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F12F" w14:textId="494A67C0" w:rsidR="009818B7" w:rsidRDefault="009818B7">
      <w:pPr>
        <w:pStyle w:val="Title"/>
      </w:pPr>
      <w:r>
        <w:t xml:space="preserve">Example Paper in the </w:t>
      </w:r>
      <w:r w:rsidR="000B35AB">
        <w:t>IC</w:t>
      </w:r>
      <w:r w:rsidR="00015994">
        <w:t>ROMA</w:t>
      </w:r>
      <w:r>
        <w:t xml:space="preserve"> Format</w:t>
      </w:r>
    </w:p>
    <w:p w14:paraId="346071C4" w14:textId="30E08FA4" w:rsidR="009818B7" w:rsidRDefault="004F0219">
      <w:pPr>
        <w:pStyle w:val="Subtitle"/>
        <w:rPr>
          <w:lang w:eastAsia="ja-JP"/>
        </w:rPr>
      </w:pPr>
      <w:r>
        <w:t xml:space="preserve">John </w:t>
      </w:r>
      <w:r w:rsidR="00B726F6">
        <w:t xml:space="preserve">J. </w:t>
      </w:r>
      <w:r>
        <w:t>Smith</w:t>
      </w:r>
      <w:r w:rsidR="00894075">
        <w:rPr>
          <w:vertAlign w:val="superscript"/>
        </w:rPr>
        <w:t>1</w:t>
      </w:r>
      <w:r w:rsidR="000B35AB">
        <w:t>, Taro Yamada</w:t>
      </w:r>
      <w:r w:rsidR="00894075">
        <w:rPr>
          <w:vertAlign w:val="superscript"/>
          <w:lang w:eastAsia="ja-JP"/>
        </w:rPr>
        <w:t>2</w:t>
      </w:r>
    </w:p>
    <w:p w14:paraId="5CB0EBD1" w14:textId="5C244FBA" w:rsidR="0064585A" w:rsidRDefault="00894075" w:rsidP="003F256F">
      <w:pPr>
        <w:pStyle w:val="NormalNoindent"/>
        <w:jc w:val="center"/>
      </w:pPr>
      <w:r>
        <w:rPr>
          <w:vertAlign w:val="superscript"/>
        </w:rPr>
        <w:t>1</w:t>
      </w:r>
      <w:r w:rsidR="0008215B">
        <w:t>Department of AAA</w:t>
      </w:r>
      <w:r w:rsidR="009818B7">
        <w:t>,</w:t>
      </w:r>
      <w:r w:rsidR="0008215B">
        <w:t xml:space="preserve"> B</w:t>
      </w:r>
      <w:r w:rsidR="001352D7">
        <w:t>BB</w:t>
      </w:r>
      <w:r w:rsidR="0008215B">
        <w:t xml:space="preserve"> University of Technology</w:t>
      </w:r>
      <w:r w:rsidR="0064585A">
        <w:t xml:space="preserve">, </w:t>
      </w:r>
      <w:r>
        <w:t xml:space="preserve">Delft, </w:t>
      </w:r>
      <w:r w:rsidR="0064585A">
        <w:t>The Netherlands</w:t>
      </w:r>
    </w:p>
    <w:p w14:paraId="75E43E9A" w14:textId="394F99CB" w:rsidR="00894075" w:rsidRPr="007A19D2" w:rsidRDefault="00894075" w:rsidP="00894075">
      <w:pPr>
        <w:pStyle w:val="NormalNoindent"/>
        <w:jc w:val="center"/>
      </w:pPr>
      <w:r>
        <w:rPr>
          <w:vertAlign w:val="superscript"/>
        </w:rPr>
        <w:t>2</w:t>
      </w:r>
      <w:r>
        <w:t>PPP Division, QQQ Institute</w:t>
      </w:r>
      <w:r>
        <w:t>, Tokyo, Japan</w:t>
      </w:r>
    </w:p>
    <w:p w14:paraId="62D326B7" w14:textId="1240C951" w:rsidR="004E736A" w:rsidRDefault="007A19D2" w:rsidP="00894075">
      <w:pPr>
        <w:pStyle w:val="NormalNoindent"/>
        <w:jc w:val="center"/>
      </w:pPr>
      <w:r w:rsidRPr="007A19D2">
        <w:t xml:space="preserve">E-mail: </w:t>
      </w:r>
      <w:hyperlink r:id="rId8" w:history="1">
        <w:r w:rsidR="00894075" w:rsidRPr="009C03D5">
          <w:rPr>
            <w:rStyle w:val="Hyperlink"/>
          </w:rPr>
          <w:t>smith@aaa.bbb.nl</w:t>
        </w:r>
      </w:hyperlink>
      <w:r w:rsidRPr="007A19D2">
        <w:t xml:space="preserve">, </w:t>
      </w:r>
      <w:hyperlink r:id="rId9" w:history="1">
        <w:r w:rsidR="00894075" w:rsidRPr="009C03D5">
          <w:rPr>
            <w:rStyle w:val="Hyperlink"/>
          </w:rPr>
          <w:t>yamada@ppp.qqq.jp</w:t>
        </w:r>
      </w:hyperlink>
      <w:r w:rsidR="00894075">
        <w:t xml:space="preserve"> </w:t>
      </w:r>
    </w:p>
    <w:p w14:paraId="598117FD" w14:textId="77777777" w:rsidR="009818B7" w:rsidRDefault="009818B7">
      <w:pPr>
        <w:pStyle w:val="Heading3"/>
      </w:pPr>
      <w:bookmarkStart w:id="0" w:name="_Hlk65850448"/>
      <w:r>
        <w:t>Abstract</w:t>
      </w:r>
    </w:p>
    <w:p w14:paraId="48823920" w14:textId="77777777" w:rsidR="009818B7" w:rsidRPr="00000105" w:rsidRDefault="001A2BA7">
      <w:pPr>
        <w:pStyle w:val="NormalNoindent"/>
      </w:pPr>
      <w:r>
        <w:t>The abstract</w:t>
      </w:r>
      <w:r w:rsidR="003F789A">
        <w:t xml:space="preserve"> should not exceed 250 words.</w:t>
      </w:r>
    </w:p>
    <w:bookmarkEnd w:id="0"/>
    <w:p w14:paraId="46D64FE6" w14:textId="77777777" w:rsidR="009818B7" w:rsidRDefault="009818B7">
      <w:pPr>
        <w:pStyle w:val="Heading3"/>
      </w:pPr>
      <w:r>
        <w:t>Keywords</w:t>
      </w:r>
    </w:p>
    <w:p w14:paraId="58771F38" w14:textId="6B862B8B" w:rsidR="000D3B04" w:rsidRPr="000D3B04" w:rsidRDefault="009818B7" w:rsidP="000D3B04">
      <w:pPr>
        <w:pStyle w:val="NormalNoindent"/>
      </w:pPr>
      <w:r>
        <w:t xml:space="preserve">First keyword, Second keyword, </w:t>
      </w:r>
      <w:r w:rsidR="003A092E">
        <w:t>Third</w:t>
      </w:r>
      <w:r>
        <w:t xml:space="preserve"> keyword</w:t>
      </w:r>
      <w:r w:rsidR="00000105">
        <w:t xml:space="preserve">, </w:t>
      </w:r>
      <w:r w:rsidR="003A092E">
        <w:t xml:space="preserve">Fourth keyword, </w:t>
      </w:r>
      <w:r w:rsidR="00B55CC9">
        <w:t xml:space="preserve">Up to </w:t>
      </w:r>
      <w:r w:rsidR="00B45163">
        <w:t>five</w:t>
      </w:r>
      <w:r w:rsidR="003A092E">
        <w:t xml:space="preserve"> keyw</w:t>
      </w:r>
      <w:r w:rsidR="00B55CC9">
        <w:t>ord</w:t>
      </w:r>
      <w:r w:rsidR="00B45163">
        <w:t>s</w:t>
      </w:r>
    </w:p>
    <w:p w14:paraId="49EC1CB9" w14:textId="77777777" w:rsidR="009818B7" w:rsidRDefault="009818B7" w:rsidP="00D262F9">
      <w:pPr>
        <w:pStyle w:val="Heading1"/>
      </w:pPr>
      <w:r>
        <w:t>Introduction</w:t>
      </w:r>
    </w:p>
    <w:p w14:paraId="59ADB98A" w14:textId="77777777" w:rsidR="002602A6" w:rsidRDefault="009818B7" w:rsidP="002602A6">
      <w:pPr>
        <w:pStyle w:val="NormalNoindent"/>
      </w:pPr>
      <w:r>
        <w:t xml:space="preserve">This document describes the manuscript layout for the </w:t>
      </w:r>
      <w:r w:rsidR="00210DAD">
        <w:t>IC</w:t>
      </w:r>
      <w:r w:rsidR="00015994">
        <w:t>ROMA</w:t>
      </w:r>
      <w:r>
        <w:t xml:space="preserve"> proceedings. The document itself is written according the required guidelines and serves as an example document. This document can also be used as a template when preparing the manuscript. </w:t>
      </w:r>
      <w:r w:rsidR="000841B2">
        <w:t>A t</w:t>
      </w:r>
      <w:r>
        <w:t xml:space="preserve">emplate for MS Word and </w:t>
      </w:r>
      <w:r w:rsidR="005C71FA">
        <w:t xml:space="preserve">a style file of </w:t>
      </w:r>
      <w:r>
        <w:t>the LaTeX</w:t>
      </w:r>
      <w:r w:rsidR="00E61400">
        <w:t>2e</w:t>
      </w:r>
      <w:r>
        <w:t xml:space="preserve"> typesetting system</w:t>
      </w:r>
      <w:r w:rsidR="005C71FA">
        <w:t xml:space="preserve"> </w:t>
      </w:r>
      <w:r w:rsidR="00B402F9">
        <w:t>with</w:t>
      </w:r>
      <w:r w:rsidR="005C71FA">
        <w:t xml:space="preserve"> </w:t>
      </w:r>
      <w:r w:rsidR="00287C23">
        <w:t xml:space="preserve">an example </w:t>
      </w:r>
      <w:r w:rsidR="00AF0FAE">
        <w:t>document</w:t>
      </w:r>
      <w:r w:rsidR="00564B51">
        <w:t xml:space="preserve"> </w:t>
      </w:r>
      <w:r w:rsidR="00287C23">
        <w:t>file</w:t>
      </w:r>
      <w:r>
        <w:t xml:space="preserve"> </w:t>
      </w:r>
      <w:r w:rsidR="001F13E1">
        <w:t>are</w:t>
      </w:r>
      <w:r>
        <w:t xml:space="preserve"> available at the </w:t>
      </w:r>
      <w:r w:rsidR="00B24C76">
        <w:t>conference</w:t>
      </w:r>
      <w:r w:rsidR="00186042">
        <w:t xml:space="preserve"> website.</w:t>
      </w:r>
    </w:p>
    <w:p w14:paraId="7562DC5D" w14:textId="77777777" w:rsidR="002602A6" w:rsidRDefault="002602A6" w:rsidP="002602A6">
      <w:r>
        <w:t xml:space="preserve">The authors of research papers (Type A) should submit a full paper of a maximum length of 20 pages in ICROMA format including figures and references, while the authors of industrial papers (Type B) should submit a full paper of maximal 10 pages. The full research papers will be reviewed according to the standard scientific criteria: </w:t>
      </w:r>
      <w:r w:rsidRPr="002602A6">
        <w:t>technical merit, originality, clarity and relevance</w:t>
      </w:r>
      <w:r>
        <w:t xml:space="preserve">. The review of the full industrial papers will retain the former criteria except scientific originality. </w:t>
      </w:r>
      <w:r w:rsidRPr="002602A6">
        <w:t>The purpose of an industrial paper is to showcase innovations and applications of research and development in the railway industry. The main author of an industrial paper is not affiliated with an academic institute.</w:t>
      </w:r>
    </w:p>
    <w:p w14:paraId="3F836BD2" w14:textId="77777777" w:rsidR="00C74AF8" w:rsidRDefault="009818B7">
      <w:r>
        <w:t>The manuscript has to be written in English. Please be consistent in the use of punctuation, figures, capital letters and abbreviations, and even more importantly in nomenclature and symbols.</w:t>
      </w:r>
    </w:p>
    <w:p w14:paraId="1C1987DC" w14:textId="48F91A68" w:rsidR="00F2570D" w:rsidRDefault="00F2570D" w:rsidP="00F2570D">
      <w:pPr>
        <w:pStyle w:val="Heading1"/>
        <w:rPr>
          <w:lang w:val="sv-SE"/>
        </w:rPr>
      </w:pPr>
      <w:r w:rsidRPr="00F2570D">
        <w:rPr>
          <w:lang w:val="sv-SE"/>
        </w:rPr>
        <w:t xml:space="preserve">Full Paper Format </w:t>
      </w:r>
    </w:p>
    <w:p w14:paraId="6E880561" w14:textId="69231456" w:rsidR="00F2570D" w:rsidRPr="00F2570D" w:rsidRDefault="00F2570D" w:rsidP="00F2570D">
      <w:pPr>
        <w:ind w:firstLine="0"/>
        <w:rPr>
          <w:lang w:val="en-US"/>
        </w:rPr>
      </w:pPr>
      <w:r w:rsidRPr="00F2570D">
        <w:rPr>
          <w:lang w:val="en-US"/>
        </w:rPr>
        <w:t xml:space="preserve">Each paper must be submitted as a single PDF file, and it must be in accordance with the template for MS Word or the style file of the LaTeX2e typesetting system. Please do not use compatible word processors such as Google Docs, iWork Pages, or OpenOffice Writer. </w:t>
      </w:r>
      <w:r w:rsidR="00B1320C">
        <w:rPr>
          <w:lang w:val="en-US"/>
        </w:rPr>
        <w:t>D</w:t>
      </w:r>
      <w:r w:rsidRPr="00F2570D">
        <w:rPr>
          <w:lang w:val="en-US"/>
        </w:rPr>
        <w:t>o not protect a PDF file to be submitted.</w:t>
      </w:r>
    </w:p>
    <w:p w14:paraId="4347628A" w14:textId="77777777" w:rsidR="00C723A2" w:rsidRPr="00F2570D" w:rsidRDefault="00C723A2" w:rsidP="00F2570D">
      <w:pPr>
        <w:ind w:firstLine="357"/>
        <w:rPr>
          <w:lang w:val="en-US"/>
        </w:rPr>
      </w:pPr>
    </w:p>
    <w:p w14:paraId="49A7CF17" w14:textId="77777777" w:rsidR="009818B7" w:rsidRDefault="009818B7">
      <w:pPr>
        <w:pStyle w:val="Heading2"/>
      </w:pPr>
      <w:r>
        <w:t>Text Area</w:t>
      </w:r>
    </w:p>
    <w:p w14:paraId="45C08C4F" w14:textId="77777777" w:rsidR="009818B7" w:rsidRDefault="009818B7" w:rsidP="009546FB">
      <w:pPr>
        <w:pStyle w:val="NormalNoindent"/>
        <w:keepNext/>
        <w:rPr>
          <w:lang w:eastAsia="ja-JP"/>
        </w:rPr>
      </w:pPr>
    </w:p>
    <w:p w14:paraId="06D37C35" w14:textId="28FE58DB" w:rsidR="009818B7" w:rsidRDefault="009818B7">
      <w:pPr>
        <w:pStyle w:val="NormalNoindent"/>
      </w:pPr>
      <w:r>
        <w:t>The text area is 2</w:t>
      </w:r>
      <w:r w:rsidR="00B1320C">
        <w:t xml:space="preserve">37 </w:t>
      </w:r>
      <w:r>
        <w:t xml:space="preserve">mm </w:t>
      </w:r>
      <w:r w:rsidR="00B1320C">
        <w:t>high</w:t>
      </w:r>
      <w:r>
        <w:t xml:space="preserve"> x 1</w:t>
      </w:r>
      <w:r w:rsidR="00B1320C">
        <w:t xml:space="preserve">50 </w:t>
      </w:r>
      <w:r>
        <w:t>mm wide. You must set all text matter and any figures within this area and ensure that the margins are consistent on all pages. Paper margins must be equal on both sides and equal on the top and bottom</w:t>
      </w:r>
      <w:r w:rsidR="00B1320C">
        <w:t xml:space="preserve"> (they are all 30 mm)</w:t>
      </w:r>
      <w:r>
        <w:t>. Do not use footers or headers. Number pages centred at the bottom.</w:t>
      </w:r>
      <w:r w:rsidR="008966E1">
        <w:t xml:space="preserve"> </w:t>
      </w:r>
      <w:r w:rsidR="00F2570D" w:rsidRPr="00F2570D">
        <w:t xml:space="preserve">Any research paper (Type A) should not exceed </w:t>
      </w:r>
      <w:r w:rsidR="002602A6">
        <w:t>20</w:t>
      </w:r>
      <w:r w:rsidR="00F2570D" w:rsidRPr="00F2570D">
        <w:t xml:space="preserve"> pages, including </w:t>
      </w:r>
      <w:r w:rsidR="002602A6">
        <w:t xml:space="preserve">the </w:t>
      </w:r>
      <w:r w:rsidR="00F2570D" w:rsidRPr="00F2570D">
        <w:t xml:space="preserve"> list of references. The </w:t>
      </w:r>
      <w:r w:rsidR="00CF2957">
        <w:t>Industri</w:t>
      </w:r>
      <w:r w:rsidR="00F2570D" w:rsidRPr="00F2570D">
        <w:t>al papers (Type B) should not exceed 10 pages.</w:t>
      </w:r>
    </w:p>
    <w:p w14:paraId="7A50B7FF" w14:textId="77777777" w:rsidR="009818B7" w:rsidRDefault="009818B7"/>
    <w:p w14:paraId="05AF9B11" w14:textId="77777777" w:rsidR="009818B7" w:rsidRDefault="009818B7">
      <w:pPr>
        <w:pStyle w:val="Heading2"/>
      </w:pPr>
      <w:r>
        <w:t>Document Heading</w:t>
      </w:r>
    </w:p>
    <w:p w14:paraId="3CDC7E2B" w14:textId="77777777" w:rsidR="009818B7" w:rsidRDefault="009818B7">
      <w:pPr>
        <w:pStyle w:val="Heading3"/>
      </w:pPr>
      <w:r>
        <w:t>Title</w:t>
      </w:r>
    </w:p>
    <w:p w14:paraId="71E10ACA" w14:textId="77777777" w:rsidR="009818B7" w:rsidRDefault="009818B7">
      <w:pPr>
        <w:pStyle w:val="NormalNoindent"/>
      </w:pPr>
      <w:r>
        <w:t xml:space="preserve">Each </w:t>
      </w:r>
      <w:r w:rsidR="003A35A9">
        <w:t>manuscript</w:t>
      </w:r>
      <w:r>
        <w:t xml:space="preserve"> starts with its title set in bold 14pt Times (New) Roman, centred, and one complete line space above and below. Capitalize all words in the heading other than articles, short prepositions, and conjunctions.</w:t>
      </w:r>
    </w:p>
    <w:p w14:paraId="6167D90C" w14:textId="77777777" w:rsidR="009818B7" w:rsidRDefault="009818B7">
      <w:pPr>
        <w:pStyle w:val="Heading3"/>
        <w:rPr>
          <w:lang w:eastAsia="ja-JP"/>
        </w:rPr>
      </w:pPr>
      <w:r>
        <w:t>Author(s) and Affiliation</w:t>
      </w:r>
      <w:r w:rsidR="00714070">
        <w:rPr>
          <w:rFonts w:hint="eastAsia"/>
          <w:lang w:eastAsia="ja-JP"/>
        </w:rPr>
        <w:t>(</w:t>
      </w:r>
      <w:r w:rsidR="00714070">
        <w:rPr>
          <w:lang w:eastAsia="ja-JP"/>
        </w:rPr>
        <w:t>s)</w:t>
      </w:r>
    </w:p>
    <w:p w14:paraId="0262C88A" w14:textId="6CACD312" w:rsidR="005D063C" w:rsidRPr="005D063C" w:rsidRDefault="0009205B" w:rsidP="002602A6">
      <w:pPr>
        <w:pStyle w:val="NormalNoindent"/>
      </w:pPr>
      <w:r w:rsidRPr="0009205B">
        <w:t>The author name(s) should be set in 12</w:t>
      </w:r>
      <w:r w:rsidR="00B726F6">
        <w:t xml:space="preserve"> </w:t>
      </w:r>
      <w:r w:rsidRPr="0009205B">
        <w:t>pt Times (New) Roman (normal), centred below the title (with one line space in between). Each author’s name is given by the initials with optionally full first name followed by the author’s surname. Names of several authors are separated by a comma. The author’s affiliation follows centred on the next line set in 10</w:t>
      </w:r>
      <w:r w:rsidR="00290ADE">
        <w:t xml:space="preserve"> </w:t>
      </w:r>
      <w:r w:rsidRPr="0009205B">
        <w:t xml:space="preserve">pt Times (New) Roman (normal). Give the </w:t>
      </w:r>
      <w:r w:rsidR="00B726F6">
        <w:t xml:space="preserve">department and </w:t>
      </w:r>
      <w:r w:rsidR="00B726F6">
        <w:lastRenderedPageBreak/>
        <w:t>organization</w:t>
      </w:r>
      <w:r w:rsidR="00290ADE">
        <w:t xml:space="preserve"> name</w:t>
      </w:r>
      <w:r w:rsidRPr="0009205B">
        <w:t xml:space="preserve">, </w:t>
      </w:r>
      <w:r w:rsidR="00B726F6">
        <w:t xml:space="preserve">city </w:t>
      </w:r>
      <w:r w:rsidR="00290ADE">
        <w:t xml:space="preserve">and </w:t>
      </w:r>
      <w:r w:rsidR="00B726F6">
        <w:t>country</w:t>
      </w:r>
      <w:r w:rsidR="00290ADE">
        <w:t xml:space="preserve">, followed by the </w:t>
      </w:r>
      <w:r w:rsidRPr="0009205B">
        <w:t>e-mail address</w:t>
      </w:r>
      <w:r w:rsidR="00290ADE">
        <w:t>(es) on the next line</w:t>
      </w:r>
      <w:r w:rsidRPr="0009205B">
        <w:t xml:space="preserve">. In the case of several authors of different affiliations, give the </w:t>
      </w:r>
      <w:r w:rsidR="00290ADE">
        <w:t xml:space="preserve">different </w:t>
      </w:r>
      <w:r w:rsidRPr="0009205B">
        <w:t>organisation</w:t>
      </w:r>
      <w:r w:rsidR="00290ADE">
        <w:t>s</w:t>
      </w:r>
      <w:r w:rsidRPr="0009205B">
        <w:t xml:space="preserve"> of </w:t>
      </w:r>
      <w:r w:rsidR="00290ADE">
        <w:t>the</w:t>
      </w:r>
      <w:r w:rsidRPr="0009205B">
        <w:t xml:space="preserve"> author</w:t>
      </w:r>
      <w:r w:rsidR="00290ADE">
        <w:t>s</w:t>
      </w:r>
      <w:r w:rsidRPr="0009205B">
        <w:t xml:space="preserve">, and the e-mail address of at least the corresponding author. Indicate each author’s affiliation with a superscript </w:t>
      </w:r>
      <w:r w:rsidR="00290ADE">
        <w:t>number</w:t>
      </w:r>
      <w:r w:rsidRPr="0009205B">
        <w:t xml:space="preserve"> immediately after the author’s name and in front of the appropriate organisation name. </w:t>
      </w:r>
    </w:p>
    <w:p w14:paraId="2BF3C0BB" w14:textId="77777777" w:rsidR="009818B7" w:rsidRDefault="009818B7">
      <w:pPr>
        <w:pStyle w:val="Heading3"/>
      </w:pPr>
      <w:r>
        <w:t>Abstract</w:t>
      </w:r>
    </w:p>
    <w:p w14:paraId="41359416" w14:textId="0B8660E4" w:rsidR="009818B7" w:rsidRDefault="009818B7">
      <w:pPr>
        <w:pStyle w:val="NormalNoindent"/>
      </w:pPr>
      <w:r>
        <w:t xml:space="preserve">An abstract should be given with every </w:t>
      </w:r>
      <w:r w:rsidR="00797713">
        <w:t>manuscript</w:t>
      </w:r>
      <w:r>
        <w:t xml:space="preserve">. The abstract begins after one complete line space following the authors information, starting with the word </w:t>
      </w:r>
      <w:r w:rsidR="00C17C5B">
        <w:t>‘</w:t>
      </w:r>
      <w:r>
        <w:t>Abstract</w:t>
      </w:r>
      <w:r w:rsidR="00C17C5B">
        <w:t>’</w:t>
      </w:r>
      <w:r>
        <w:t xml:space="preserve"> set in bold 10</w:t>
      </w:r>
      <w:r w:rsidR="00C17C5B">
        <w:t xml:space="preserve"> </w:t>
      </w:r>
      <w:r>
        <w:t>pt Times (New) Roman aligned left (level 3 heading). The abstract text follows on a new line according to the main text layout, i.e. set in 10</w:t>
      </w:r>
      <w:r w:rsidR="00C17C5B">
        <w:t xml:space="preserve"> </w:t>
      </w:r>
      <w:r>
        <w:t xml:space="preserve">pt Times (New) Roman (normal) and justified. It should be self-contained. It should be free from formulae, specialized jargon, acronyms, and references. It should be specific and </w:t>
      </w:r>
      <w:r w:rsidR="00435E62">
        <w:t xml:space="preserve">should </w:t>
      </w:r>
      <w:r>
        <w:t xml:space="preserve">not </w:t>
      </w:r>
      <w:r w:rsidR="00435E62">
        <w:t>exceed</w:t>
      </w:r>
      <w:r>
        <w:t xml:space="preserve"> 250 words.</w:t>
      </w:r>
    </w:p>
    <w:p w14:paraId="3F7ED4C7" w14:textId="77777777" w:rsidR="009818B7" w:rsidRDefault="009818B7">
      <w:pPr>
        <w:pStyle w:val="Heading3"/>
      </w:pPr>
      <w:r>
        <w:t>Keywords</w:t>
      </w:r>
    </w:p>
    <w:p w14:paraId="7FB5A663" w14:textId="5F9A0681" w:rsidR="009818B7" w:rsidRDefault="00C6625E">
      <w:pPr>
        <w:pStyle w:val="NormalNoindent"/>
      </w:pPr>
      <w:r w:rsidRPr="00C6625E">
        <w:t xml:space="preserve">Each manuscript must contain keywords. </w:t>
      </w:r>
      <w:r w:rsidR="009818B7">
        <w:t xml:space="preserve">The keywords begin after one complete line space following the abstract, starting with the word </w:t>
      </w:r>
      <w:r w:rsidR="00C17C5B">
        <w:t>‘</w:t>
      </w:r>
      <w:r w:rsidR="009818B7">
        <w:t>Keywords</w:t>
      </w:r>
      <w:r w:rsidR="00C17C5B">
        <w:t>’</w:t>
      </w:r>
      <w:r w:rsidR="009818B7">
        <w:t xml:space="preserve"> set in bold 10</w:t>
      </w:r>
      <w:r w:rsidR="00C17C5B">
        <w:t xml:space="preserve"> </w:t>
      </w:r>
      <w:r w:rsidR="009818B7">
        <w:t>pt Times (New) Roman aligned left (level 3 heading). The list of keywords follows on a new line set in 10</w:t>
      </w:r>
      <w:r w:rsidR="00C17C5B">
        <w:t xml:space="preserve"> </w:t>
      </w:r>
      <w:r w:rsidR="009818B7">
        <w:t xml:space="preserve">pt Times (New) Roman (normal) and aligned left. </w:t>
      </w:r>
      <w:r w:rsidR="00757E37">
        <w:t>The k</w:t>
      </w:r>
      <w:r w:rsidR="009818B7">
        <w:t>eywords are separated by a comma. The total number of keywords should not exceed five.</w:t>
      </w:r>
    </w:p>
    <w:p w14:paraId="76BD2AD5" w14:textId="77777777" w:rsidR="009818B7" w:rsidRDefault="009818B7"/>
    <w:p w14:paraId="52212BC8" w14:textId="77777777" w:rsidR="009818B7" w:rsidRDefault="009818B7">
      <w:pPr>
        <w:pStyle w:val="Heading2"/>
      </w:pPr>
      <w:r>
        <w:t>Body Text</w:t>
      </w:r>
    </w:p>
    <w:p w14:paraId="5D9981FA" w14:textId="77777777" w:rsidR="009818B7" w:rsidRDefault="009818B7">
      <w:pPr>
        <w:pStyle w:val="Heading3"/>
      </w:pPr>
      <w:r>
        <w:t>Main Text Layout</w:t>
      </w:r>
    </w:p>
    <w:p w14:paraId="651C4A5B" w14:textId="32F86C97" w:rsidR="009818B7" w:rsidRDefault="009818B7">
      <w:pPr>
        <w:pStyle w:val="NormalNoindent"/>
      </w:pPr>
      <w:r>
        <w:t>The main text should be set in 10</w:t>
      </w:r>
      <w:r w:rsidR="00C17C5B">
        <w:t xml:space="preserve"> </w:t>
      </w:r>
      <w:r>
        <w:t xml:space="preserve">pt Times </w:t>
      </w:r>
      <w:r w:rsidR="008C7E1D">
        <w:t>(</w:t>
      </w:r>
      <w:r>
        <w:t>New</w:t>
      </w:r>
      <w:r w:rsidR="008C7E1D">
        <w:t>)</w:t>
      </w:r>
      <w:r>
        <w:t xml:space="preserve"> Roman (normal), not in bold, using single line spacing. All text should be produced as a single column and justified throughout.</w:t>
      </w:r>
    </w:p>
    <w:p w14:paraId="095D6C8A" w14:textId="77777777" w:rsidR="009818B7" w:rsidRDefault="009818B7">
      <w:pPr>
        <w:pStyle w:val="Heading3"/>
      </w:pPr>
      <w:r>
        <w:t>Headings</w:t>
      </w:r>
    </w:p>
    <w:p w14:paraId="601997B0" w14:textId="77777777" w:rsidR="009818B7" w:rsidRDefault="009818B7">
      <w:pPr>
        <w:pStyle w:val="NormalNoindent"/>
      </w:pPr>
      <w:r>
        <w:t xml:space="preserve">Headings should be set aligned left and the text following a heading should not be indented. Capitalize all words in the heading other than articles, short prepositions, and conjunctions. Three levels of headings may be used (not including the title of the </w:t>
      </w:r>
      <w:r w:rsidR="00162293">
        <w:t>manuscript</w:t>
      </w:r>
      <w:r>
        <w:t>).</w:t>
      </w:r>
    </w:p>
    <w:p w14:paraId="50DD258F" w14:textId="7102162D" w:rsidR="009818B7" w:rsidRDefault="009818B7">
      <w:r>
        <w:t>The main (first level) section heading should be set in 12</w:t>
      </w:r>
      <w:r w:rsidR="00C17C5B">
        <w:t xml:space="preserve"> </w:t>
      </w:r>
      <w:r>
        <w:t xml:space="preserve">pt Times </w:t>
      </w:r>
      <w:r w:rsidR="00FF4405">
        <w:t xml:space="preserve">(New) </w:t>
      </w:r>
      <w:r>
        <w:t>Roman bold, numbered (e.g. ‘1’), and one complete line space above and below. Subsection (second level) headings should be set in 10</w:t>
      </w:r>
      <w:r w:rsidR="00C17C5B">
        <w:t xml:space="preserve"> </w:t>
      </w:r>
      <w:r>
        <w:t xml:space="preserve">pt Times </w:t>
      </w:r>
      <w:r w:rsidR="00690A4A">
        <w:t xml:space="preserve">(New) </w:t>
      </w:r>
      <w:r>
        <w:t>Roman bold, numbered (e.g. ‘1.1’), and one complete line space above and below. Third level headings should be set in 10</w:t>
      </w:r>
      <w:r w:rsidR="00C17C5B">
        <w:t xml:space="preserve"> </w:t>
      </w:r>
      <w:r>
        <w:t xml:space="preserve">pt Times </w:t>
      </w:r>
      <w:r w:rsidR="00D85C0D">
        <w:t xml:space="preserve">(New) </w:t>
      </w:r>
      <w:r>
        <w:t>Roman bold, one complete line space above, but none below, and do not number.</w:t>
      </w:r>
    </w:p>
    <w:p w14:paraId="4EF6CAFF" w14:textId="77777777" w:rsidR="009818B7" w:rsidRDefault="009818B7">
      <w:pPr>
        <w:pStyle w:val="Heading3"/>
      </w:pPr>
      <w:r>
        <w:t>Paragraphs</w:t>
      </w:r>
    </w:p>
    <w:p w14:paraId="6CD66FA0" w14:textId="7819A3BF" w:rsidR="009818B7" w:rsidRDefault="009818B7">
      <w:pPr>
        <w:pStyle w:val="NormalNoindent"/>
      </w:pPr>
      <w:r>
        <w:t>Paragraphs should be indented 5</w:t>
      </w:r>
      <w:r w:rsidR="00C17C5B">
        <w:t xml:space="preserve"> </w:t>
      </w:r>
      <w:r w:rsidR="00767F77">
        <w:t>mm</w:t>
      </w:r>
      <w:r>
        <w:t xml:space="preserve"> </w:t>
      </w:r>
      <w:r w:rsidR="00767F77">
        <w:t>from the left</w:t>
      </w:r>
      <w:r>
        <w:t xml:space="preserve"> (except after headings – see above), with no line space between paragraphs. Indentation is used to avoid ambiguities when a line ends on a full stop.</w:t>
      </w:r>
    </w:p>
    <w:p w14:paraId="798548E7" w14:textId="77777777" w:rsidR="009818B7" w:rsidRDefault="009818B7">
      <w:pPr>
        <w:pStyle w:val="Heading3"/>
      </w:pPr>
      <w:r>
        <w:t>Displayed Equations</w:t>
      </w:r>
    </w:p>
    <w:p w14:paraId="1506E05B" w14:textId="3301C5AD" w:rsidR="009818B7" w:rsidRDefault="009818B7" w:rsidP="003456E3">
      <w:pPr>
        <w:pStyle w:val="NormalNoindent"/>
      </w:pPr>
      <w:r>
        <w:t xml:space="preserve">Equations should be displayed on a separate line and numbered consecutively, if referred to, in parentheses on the right, i.e. (1), (2), (3), </w:t>
      </w:r>
      <w:r w:rsidR="00E61AE3">
        <w:t>etc</w:t>
      </w:r>
      <w:r>
        <w:t>. All equations must be clearly set. Use equations as part of the text including punctuation, using commas between different parts of the same equation and full stops (periods) at the end. For instance,</w:t>
      </w:r>
    </w:p>
    <w:p w14:paraId="2743E35E" w14:textId="77777777" w:rsidR="003456E3" w:rsidRPr="003456E3" w:rsidRDefault="003456E3" w:rsidP="003456E3"/>
    <w:tbl>
      <w:tblPr>
        <w:tblW w:w="8640" w:type="dxa"/>
        <w:tblLook w:val="0000" w:firstRow="0" w:lastRow="0" w:firstColumn="0" w:lastColumn="0" w:noHBand="0" w:noVBand="0"/>
      </w:tblPr>
      <w:tblGrid>
        <w:gridCol w:w="8080"/>
        <w:gridCol w:w="560"/>
      </w:tblGrid>
      <w:tr w:rsidR="009818B7" w:rsidRPr="009300B5" w14:paraId="7961207D" w14:textId="77777777" w:rsidTr="003456E3">
        <w:tc>
          <w:tcPr>
            <w:tcW w:w="8080" w:type="dxa"/>
            <w:vAlign w:val="center"/>
          </w:tcPr>
          <w:p w14:paraId="43D9C226" w14:textId="77777777" w:rsidR="009818B7" w:rsidRPr="009300B5" w:rsidRDefault="00000000">
            <w:pPr>
              <w:ind w:firstLine="0"/>
              <w:jc w:val="center"/>
            </w:pPr>
            <m:oMathPara>
              <m:oMath>
                <m:nary>
                  <m:naryPr>
                    <m:limLoc m:val="subSup"/>
                    <m:ctrlPr>
                      <w:rPr>
                        <w:rFonts w:ascii="Cambria Math" w:hAnsi="Cambria Math"/>
                      </w:rPr>
                    </m:ctrlPr>
                  </m:naryPr>
                  <m:sub>
                    <m:r>
                      <w:rPr>
                        <w:rFonts w:ascii="Cambria Math" w:hAnsi="Cambria Math"/>
                      </w:rPr>
                      <m:t>0</m:t>
                    </m:r>
                  </m:sub>
                  <m:sup>
                    <m:r>
                      <w:rPr>
                        <w:rFonts w:ascii="Cambria Math" w:hAnsi="Cambria Math"/>
                      </w:rPr>
                      <m:t>π</m:t>
                    </m:r>
                  </m:sup>
                  <m:e>
                    <m:func>
                      <m:funcPr>
                        <m:ctrlPr>
                          <w:rPr>
                            <w:rFonts w:ascii="Cambria Math" w:hAnsi="Cambria Math"/>
                            <w:i/>
                          </w:rPr>
                        </m:ctrlPr>
                      </m:funcPr>
                      <m:fName>
                        <m:r>
                          <m:rPr>
                            <m:sty m:val="p"/>
                          </m:rPr>
                          <w:rPr>
                            <w:rFonts w:ascii="Cambria Math" w:hAnsi="Cambria Math"/>
                          </w:rPr>
                          <m:t>sin</m:t>
                        </m:r>
                      </m:fNa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φ)dφ</m:t>
                        </m:r>
                      </m:e>
                    </m:func>
                  </m:e>
                </m:nary>
                <m:r>
                  <w:rPr>
                    <w:rFonts w:ascii="Cambria Math" w:hAnsi="Cambria Math"/>
                  </w:rPr>
                  <m:t>-2=0.</m:t>
                </m:r>
              </m:oMath>
            </m:oMathPara>
          </w:p>
        </w:tc>
        <w:tc>
          <w:tcPr>
            <w:tcW w:w="560" w:type="dxa"/>
            <w:vAlign w:val="center"/>
          </w:tcPr>
          <w:p w14:paraId="13FA0366" w14:textId="77777777" w:rsidR="009818B7" w:rsidRPr="009300B5" w:rsidRDefault="009818B7">
            <w:pPr>
              <w:ind w:firstLine="0"/>
              <w:jc w:val="right"/>
            </w:pPr>
            <w:r w:rsidRPr="009300B5">
              <w:t>(1)</w:t>
            </w:r>
          </w:p>
        </w:tc>
      </w:tr>
    </w:tbl>
    <w:p w14:paraId="0B1A7ECB" w14:textId="77777777" w:rsidR="003456E3" w:rsidRDefault="003456E3"/>
    <w:p w14:paraId="0E85D9D1" w14:textId="3231794C" w:rsidR="009818B7" w:rsidRDefault="009818B7">
      <w:r>
        <w:t>The last sentence closes after equation (1) and hence (1) ends with a full stop. When referring to equations in the text place the number within brackets, e.g.</w:t>
      </w:r>
      <w:r w:rsidR="00F36DDE">
        <w:t>,</w:t>
      </w:r>
      <w:r>
        <w:t xml:space="preserve"> there are many complicated ways to write nothing as (1) shows. Please ensure that subscripts and superscripts are clearly legible.</w:t>
      </w:r>
    </w:p>
    <w:p w14:paraId="4001F035" w14:textId="77777777" w:rsidR="009818B7" w:rsidRDefault="009818B7">
      <w:pPr>
        <w:pStyle w:val="Heading3"/>
      </w:pPr>
      <w:r>
        <w:t>Tables</w:t>
      </w:r>
    </w:p>
    <w:p w14:paraId="2568ED75" w14:textId="4D9083DE" w:rsidR="009818B7" w:rsidRDefault="009818B7">
      <w:pPr>
        <w:pStyle w:val="NormalNoindent"/>
      </w:pPr>
      <w:r>
        <w:t>Tables must be set as part of the text, but smaller type sizes may be used to enable the table to fit the space. All tables must have a caption centred over the table set in 10</w:t>
      </w:r>
      <w:r w:rsidR="00895D2A">
        <w:t xml:space="preserve"> </w:t>
      </w:r>
      <w:r>
        <w:t xml:space="preserve">pt Times </w:t>
      </w:r>
      <w:r w:rsidR="000F1073">
        <w:t xml:space="preserve">(New) </w:t>
      </w:r>
      <w:r>
        <w:t xml:space="preserve">Roman (normal). If the caption is more than one line, then the second and subsequent lines must be left aligned with the first word of the caption and should be set justified. Captions should be numbered sequentially starting with number </w:t>
      </w:r>
      <w:r w:rsidR="00895D2A">
        <w:rPr>
          <w:noProof/>
          <w:lang w:val="en-US"/>
        </w:rPr>
        <w:lastRenderedPageBreak/>
        <mc:AlternateContent>
          <mc:Choice Requires="wpc">
            <w:drawing>
              <wp:anchor distT="0" distB="0" distL="114300" distR="114300" simplePos="0" relativeHeight="251657728" behindDoc="0" locked="0" layoutInCell="1" allowOverlap="0" wp14:anchorId="62ECDF6F" wp14:editId="7B9B7130">
                <wp:simplePos x="0" y="0"/>
                <wp:positionH relativeFrom="margin">
                  <wp:posOffset>31750</wp:posOffset>
                </wp:positionH>
                <wp:positionV relativeFrom="margin">
                  <wp:posOffset>-5080</wp:posOffset>
                </wp:positionV>
                <wp:extent cx="5368925" cy="1238250"/>
                <wp:effectExtent l="0" t="0" r="0" b="0"/>
                <wp:wrapTopAndBottom/>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wps:cNvSpPr txBox="1">
                          <a:spLocks noChangeArrowheads="1"/>
                        </wps:cNvSpPr>
                        <wps:spPr bwMode="auto">
                          <a:xfrm>
                            <a:off x="271729" y="755110"/>
                            <a:ext cx="4010400" cy="48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3C494A" w14:textId="77777777" w:rsidR="00103A3D" w:rsidRDefault="00E47879" w:rsidP="00E47879">
                              <w:pPr>
                                <w:jc w:val="center"/>
                                <w:rPr>
                                  <w:lang w:eastAsia="ja-JP"/>
                                </w:rPr>
                              </w:pPr>
                              <w:r>
                                <w:rPr>
                                  <w:lang w:eastAsia="ja-JP"/>
                                </w:rPr>
                                <w:t>Figure 1: Track layout</w:t>
                              </w:r>
                            </w:p>
                            <w:p w14:paraId="55D479D8" w14:textId="77777777" w:rsidR="00784F82" w:rsidRDefault="00784F82" w:rsidP="00E47879">
                              <w:pPr>
                                <w:jc w:val="center"/>
                                <w:rPr>
                                  <w:lang w:eastAsia="ja-JP"/>
                                </w:rPr>
                              </w:pPr>
                            </w:p>
                            <w:p w14:paraId="535324C4" w14:textId="77777777" w:rsidR="00784F82" w:rsidRDefault="00784F82" w:rsidP="00E47879">
                              <w:pPr>
                                <w:jc w:val="center"/>
                                <w:rPr>
                                  <w:lang w:eastAsia="ja-JP"/>
                                </w:rPr>
                              </w:pPr>
                            </w:p>
                            <w:p w14:paraId="37B6501D" w14:textId="77777777" w:rsidR="00E33507" w:rsidRDefault="00E33507" w:rsidP="00E47879">
                              <w:pPr>
                                <w:jc w:val="center"/>
                                <w:rPr>
                                  <w:lang w:eastAsia="ja-JP"/>
                                </w:rPr>
                              </w:pPr>
                            </w:p>
                            <w:p w14:paraId="682C4B5D" w14:textId="77777777" w:rsidR="00E33507" w:rsidRDefault="00E33507" w:rsidP="00E47879">
                              <w:pPr>
                                <w:jc w:val="center"/>
                                <w:rPr>
                                  <w:lang w:eastAsia="ja-JP"/>
                                </w:rPr>
                              </w:pPr>
                            </w:p>
                          </w:txbxContent>
                        </wps:txbx>
                        <wps:bodyPr rot="0" vert="horz" wrap="square" lIns="74295" tIns="8890" rIns="74295" bIns="8890" anchor="t" anchorCtr="0" upright="1">
                          <a:noAutofit/>
                        </wps:bodyPr>
                      </wps:wsp>
                      <pic:pic xmlns:pic="http://schemas.openxmlformats.org/drawingml/2006/picture">
                        <pic:nvPicPr>
                          <pic:cNvPr id="6" name="図 6"/>
                          <pic:cNvPicPr preferRelativeResize="0">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5055" y="0"/>
                            <a:ext cx="3445200" cy="734222"/>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62ECDF6F" id="キャンバス 3" o:spid="_x0000_s1026" editas="canvas" style="position:absolute;left:0;text-align:left;margin-left:2.5pt;margin-top:-.4pt;width:422.75pt;height:97.5pt;z-index:251657728;mso-position-horizontal-relative:margin;mso-position-vertical-relative:margin" coordsize="53689,12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89;height:12382;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2717;top:7551;width:40104;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5A3C494A" w14:textId="77777777" w:rsidR="00103A3D" w:rsidRDefault="00E47879" w:rsidP="00E47879">
                        <w:pPr>
                          <w:jc w:val="center"/>
                          <w:rPr>
                            <w:lang w:eastAsia="ja-JP"/>
                          </w:rPr>
                        </w:pPr>
                        <w:r>
                          <w:rPr>
                            <w:lang w:eastAsia="ja-JP"/>
                          </w:rPr>
                          <w:t>Figure 1: Track layout</w:t>
                        </w:r>
                      </w:p>
                      <w:p w14:paraId="55D479D8" w14:textId="77777777" w:rsidR="00784F82" w:rsidRDefault="00784F82" w:rsidP="00E47879">
                        <w:pPr>
                          <w:jc w:val="center"/>
                          <w:rPr>
                            <w:lang w:eastAsia="ja-JP"/>
                          </w:rPr>
                        </w:pPr>
                      </w:p>
                      <w:p w14:paraId="535324C4" w14:textId="77777777" w:rsidR="00784F82" w:rsidRDefault="00784F82" w:rsidP="00E47879">
                        <w:pPr>
                          <w:jc w:val="center"/>
                          <w:rPr>
                            <w:lang w:eastAsia="ja-JP"/>
                          </w:rPr>
                        </w:pPr>
                      </w:p>
                      <w:p w14:paraId="37B6501D" w14:textId="77777777" w:rsidR="00E33507" w:rsidRDefault="00E33507" w:rsidP="00E47879">
                        <w:pPr>
                          <w:jc w:val="center"/>
                          <w:rPr>
                            <w:lang w:eastAsia="ja-JP"/>
                          </w:rPr>
                        </w:pPr>
                      </w:p>
                      <w:p w14:paraId="682C4B5D" w14:textId="77777777" w:rsidR="00E33507" w:rsidRDefault="00E33507" w:rsidP="00E47879">
                        <w:pPr>
                          <w:jc w:val="center"/>
                          <w:rPr>
                            <w:lang w:eastAsia="ja-JP"/>
                          </w:rPr>
                        </w:pPr>
                      </w:p>
                    </w:txbxContent>
                  </v:textbox>
                </v:shape>
                <v:shape id="図 6" o:spid="_x0000_s1029" type="#_x0000_t75" style="position:absolute;left:10750;width:34452;height:73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">
                  <v:imagedata r:id="rId11" o:title=""/>
                </v:shape>
                <w10:wrap type="topAndBottom" anchorx="margin" anchory="margin"/>
              </v:group>
            </w:pict>
          </mc:Fallback>
        </mc:AlternateContent>
      </w:r>
      <w:r>
        <w:t>1. Leave one line space above and below tables.</w:t>
      </w:r>
    </w:p>
    <w:p w14:paraId="456A70EE" w14:textId="77777777" w:rsidR="009818B7" w:rsidRDefault="009818B7" w:rsidP="005414F1">
      <w:pPr>
        <w:pStyle w:val="Caption"/>
        <w:keepNext/>
      </w:pPr>
      <w:r>
        <w:t>Table 1: Font types</w:t>
      </w:r>
    </w:p>
    <w:tbl>
      <w:tblPr>
        <w:tblW w:w="0" w:type="auto"/>
        <w:jc w:val="center"/>
        <w:tblLook w:val="0000" w:firstRow="0" w:lastRow="0" w:firstColumn="0" w:lastColumn="0" w:noHBand="0" w:noVBand="0"/>
      </w:tblPr>
      <w:tblGrid>
        <w:gridCol w:w="2660"/>
        <w:gridCol w:w="1604"/>
        <w:gridCol w:w="1604"/>
        <w:gridCol w:w="1604"/>
      </w:tblGrid>
      <w:tr w:rsidR="009818B7" w:rsidRPr="009300B5" w14:paraId="31CE717B" w14:textId="77777777" w:rsidTr="00895D2A">
        <w:trPr>
          <w:jc w:val="center"/>
        </w:trPr>
        <w:tc>
          <w:tcPr>
            <w:tcW w:w="2660" w:type="dxa"/>
            <w:tcBorders>
              <w:top w:val="single" w:sz="8" w:space="0" w:color="auto"/>
              <w:bottom w:val="single" w:sz="8" w:space="0" w:color="auto"/>
            </w:tcBorders>
          </w:tcPr>
          <w:p w14:paraId="1F7B229F" w14:textId="77777777" w:rsidR="009818B7" w:rsidRPr="009300B5" w:rsidRDefault="009818B7" w:rsidP="005414F1">
            <w:pPr>
              <w:keepNext/>
              <w:ind w:firstLine="0"/>
              <w:rPr>
                <w:b/>
                <w:bCs/>
              </w:rPr>
            </w:pPr>
            <w:r w:rsidRPr="009300B5">
              <w:rPr>
                <w:b/>
                <w:bCs/>
              </w:rPr>
              <w:t>Text Style</w:t>
            </w:r>
          </w:p>
        </w:tc>
        <w:tc>
          <w:tcPr>
            <w:tcW w:w="1604" w:type="dxa"/>
            <w:tcBorders>
              <w:top w:val="single" w:sz="8" w:space="0" w:color="auto"/>
              <w:bottom w:val="single" w:sz="8" w:space="0" w:color="auto"/>
            </w:tcBorders>
            <w:vAlign w:val="center"/>
          </w:tcPr>
          <w:p w14:paraId="51EBDE2A" w14:textId="77777777" w:rsidR="009818B7" w:rsidRPr="009300B5" w:rsidRDefault="009818B7" w:rsidP="005414F1">
            <w:pPr>
              <w:keepNext/>
              <w:ind w:firstLine="0"/>
              <w:jc w:val="center"/>
              <w:rPr>
                <w:b/>
                <w:bCs/>
              </w:rPr>
            </w:pPr>
            <w:r w:rsidRPr="009300B5">
              <w:rPr>
                <w:b/>
                <w:bCs/>
              </w:rPr>
              <w:t>Font</w:t>
            </w:r>
          </w:p>
        </w:tc>
        <w:tc>
          <w:tcPr>
            <w:tcW w:w="1604" w:type="dxa"/>
            <w:tcBorders>
              <w:top w:val="single" w:sz="8" w:space="0" w:color="auto"/>
              <w:bottom w:val="single" w:sz="8" w:space="0" w:color="auto"/>
            </w:tcBorders>
            <w:vAlign w:val="center"/>
          </w:tcPr>
          <w:p w14:paraId="60B6D822" w14:textId="77777777" w:rsidR="009818B7" w:rsidRPr="009300B5" w:rsidRDefault="009818B7" w:rsidP="005414F1">
            <w:pPr>
              <w:keepNext/>
              <w:ind w:firstLine="0"/>
              <w:jc w:val="center"/>
              <w:rPr>
                <w:b/>
                <w:bCs/>
              </w:rPr>
            </w:pPr>
            <w:r w:rsidRPr="009300B5">
              <w:rPr>
                <w:b/>
                <w:bCs/>
              </w:rPr>
              <w:t>Style</w:t>
            </w:r>
          </w:p>
        </w:tc>
        <w:tc>
          <w:tcPr>
            <w:tcW w:w="1604" w:type="dxa"/>
            <w:tcBorders>
              <w:top w:val="single" w:sz="8" w:space="0" w:color="auto"/>
              <w:bottom w:val="single" w:sz="8" w:space="0" w:color="auto"/>
            </w:tcBorders>
            <w:vAlign w:val="center"/>
          </w:tcPr>
          <w:p w14:paraId="618E7940" w14:textId="77777777" w:rsidR="009818B7" w:rsidRPr="009300B5" w:rsidRDefault="009818B7" w:rsidP="005414F1">
            <w:pPr>
              <w:keepNext/>
              <w:ind w:firstLine="0"/>
              <w:jc w:val="center"/>
              <w:rPr>
                <w:b/>
                <w:bCs/>
              </w:rPr>
            </w:pPr>
            <w:r w:rsidRPr="009300B5">
              <w:rPr>
                <w:b/>
                <w:bCs/>
              </w:rPr>
              <w:t>Size (pt)</w:t>
            </w:r>
          </w:p>
        </w:tc>
      </w:tr>
      <w:tr w:rsidR="009818B7" w:rsidRPr="009300B5" w14:paraId="43C31614" w14:textId="77777777" w:rsidTr="00895D2A">
        <w:trPr>
          <w:jc w:val="center"/>
        </w:trPr>
        <w:tc>
          <w:tcPr>
            <w:tcW w:w="2660" w:type="dxa"/>
            <w:tcBorders>
              <w:top w:val="single" w:sz="8" w:space="0" w:color="auto"/>
            </w:tcBorders>
          </w:tcPr>
          <w:p w14:paraId="57E43E5E" w14:textId="77777777" w:rsidR="009818B7" w:rsidRPr="009300B5" w:rsidRDefault="009818B7" w:rsidP="005414F1">
            <w:pPr>
              <w:pStyle w:val="NormalNoindent"/>
              <w:keepNext/>
            </w:pPr>
            <w:r w:rsidRPr="009300B5">
              <w:t>Main text</w:t>
            </w:r>
          </w:p>
        </w:tc>
        <w:tc>
          <w:tcPr>
            <w:tcW w:w="1604" w:type="dxa"/>
            <w:tcBorders>
              <w:top w:val="single" w:sz="8" w:space="0" w:color="auto"/>
            </w:tcBorders>
            <w:vAlign w:val="center"/>
          </w:tcPr>
          <w:p w14:paraId="6A398F50" w14:textId="77777777" w:rsidR="009818B7" w:rsidRPr="009300B5" w:rsidRDefault="009818B7" w:rsidP="005414F1">
            <w:pPr>
              <w:keepNext/>
              <w:ind w:firstLine="0"/>
              <w:jc w:val="center"/>
            </w:pPr>
            <w:r w:rsidRPr="009300B5">
              <w:t>Times</w:t>
            </w:r>
          </w:p>
        </w:tc>
        <w:tc>
          <w:tcPr>
            <w:tcW w:w="1604" w:type="dxa"/>
            <w:tcBorders>
              <w:top w:val="single" w:sz="8" w:space="0" w:color="auto"/>
            </w:tcBorders>
            <w:vAlign w:val="center"/>
          </w:tcPr>
          <w:p w14:paraId="3D3BD0DF" w14:textId="77777777" w:rsidR="009818B7" w:rsidRPr="009300B5" w:rsidRDefault="009818B7" w:rsidP="005414F1">
            <w:pPr>
              <w:keepNext/>
              <w:ind w:firstLine="0"/>
              <w:jc w:val="center"/>
            </w:pPr>
            <w:r w:rsidRPr="009300B5">
              <w:t>regular</w:t>
            </w:r>
          </w:p>
        </w:tc>
        <w:tc>
          <w:tcPr>
            <w:tcW w:w="1604" w:type="dxa"/>
            <w:tcBorders>
              <w:top w:val="single" w:sz="8" w:space="0" w:color="auto"/>
            </w:tcBorders>
            <w:vAlign w:val="center"/>
          </w:tcPr>
          <w:p w14:paraId="3AC8C890" w14:textId="77777777" w:rsidR="009818B7" w:rsidRPr="009300B5" w:rsidRDefault="009818B7" w:rsidP="005414F1">
            <w:pPr>
              <w:keepNext/>
              <w:ind w:firstLine="0"/>
              <w:jc w:val="center"/>
            </w:pPr>
            <w:r w:rsidRPr="009300B5">
              <w:t>10</w:t>
            </w:r>
          </w:p>
        </w:tc>
      </w:tr>
      <w:tr w:rsidR="009818B7" w:rsidRPr="009300B5" w14:paraId="0A5AB814" w14:textId="77777777" w:rsidTr="00895D2A">
        <w:trPr>
          <w:jc w:val="center"/>
        </w:trPr>
        <w:tc>
          <w:tcPr>
            <w:tcW w:w="2660" w:type="dxa"/>
          </w:tcPr>
          <w:p w14:paraId="2E32C7F8" w14:textId="77777777" w:rsidR="009818B7" w:rsidRPr="009300B5" w:rsidRDefault="009818B7" w:rsidP="005414F1">
            <w:pPr>
              <w:keepNext/>
              <w:ind w:firstLine="0"/>
            </w:pPr>
            <w:r w:rsidRPr="009300B5">
              <w:t>Section heading</w:t>
            </w:r>
          </w:p>
        </w:tc>
        <w:tc>
          <w:tcPr>
            <w:tcW w:w="1604" w:type="dxa"/>
            <w:vAlign w:val="center"/>
          </w:tcPr>
          <w:p w14:paraId="6D2E529A" w14:textId="77777777" w:rsidR="009818B7" w:rsidRPr="009300B5" w:rsidRDefault="009818B7" w:rsidP="005414F1">
            <w:pPr>
              <w:keepNext/>
              <w:ind w:firstLine="0"/>
              <w:jc w:val="center"/>
            </w:pPr>
            <w:r w:rsidRPr="009300B5">
              <w:t>Times</w:t>
            </w:r>
          </w:p>
        </w:tc>
        <w:tc>
          <w:tcPr>
            <w:tcW w:w="1604" w:type="dxa"/>
            <w:vAlign w:val="center"/>
          </w:tcPr>
          <w:p w14:paraId="2523D229" w14:textId="77777777" w:rsidR="009818B7" w:rsidRPr="009300B5" w:rsidRDefault="009818B7" w:rsidP="005414F1">
            <w:pPr>
              <w:keepNext/>
              <w:ind w:firstLine="0"/>
              <w:jc w:val="center"/>
            </w:pPr>
            <w:r w:rsidRPr="009300B5">
              <w:t>bold</w:t>
            </w:r>
          </w:p>
        </w:tc>
        <w:tc>
          <w:tcPr>
            <w:tcW w:w="1604" w:type="dxa"/>
            <w:vAlign w:val="center"/>
          </w:tcPr>
          <w:p w14:paraId="6A423E3E" w14:textId="77777777" w:rsidR="009818B7" w:rsidRPr="009300B5" w:rsidRDefault="009818B7" w:rsidP="005414F1">
            <w:pPr>
              <w:keepNext/>
              <w:ind w:firstLine="0"/>
              <w:jc w:val="center"/>
            </w:pPr>
            <w:r w:rsidRPr="009300B5">
              <w:t>12</w:t>
            </w:r>
          </w:p>
        </w:tc>
      </w:tr>
      <w:tr w:rsidR="009818B7" w:rsidRPr="009300B5" w14:paraId="31B7CCFC" w14:textId="77777777" w:rsidTr="00895D2A">
        <w:trPr>
          <w:jc w:val="center"/>
        </w:trPr>
        <w:tc>
          <w:tcPr>
            <w:tcW w:w="2660" w:type="dxa"/>
          </w:tcPr>
          <w:p w14:paraId="55548BCA" w14:textId="77777777" w:rsidR="009818B7" w:rsidRPr="009300B5" w:rsidRDefault="009818B7" w:rsidP="005414F1">
            <w:pPr>
              <w:keepNext/>
              <w:ind w:firstLine="0"/>
            </w:pPr>
            <w:r w:rsidRPr="009300B5">
              <w:t>Subsection heading</w:t>
            </w:r>
          </w:p>
        </w:tc>
        <w:tc>
          <w:tcPr>
            <w:tcW w:w="1604" w:type="dxa"/>
            <w:vAlign w:val="center"/>
          </w:tcPr>
          <w:p w14:paraId="2783AAE3" w14:textId="77777777" w:rsidR="009818B7" w:rsidRPr="009300B5" w:rsidRDefault="009818B7" w:rsidP="005414F1">
            <w:pPr>
              <w:keepNext/>
              <w:ind w:firstLine="0"/>
              <w:jc w:val="center"/>
            </w:pPr>
            <w:r w:rsidRPr="009300B5">
              <w:t>Times</w:t>
            </w:r>
          </w:p>
        </w:tc>
        <w:tc>
          <w:tcPr>
            <w:tcW w:w="1604" w:type="dxa"/>
            <w:vAlign w:val="center"/>
          </w:tcPr>
          <w:p w14:paraId="013F8C87" w14:textId="77777777" w:rsidR="009818B7" w:rsidRPr="009300B5" w:rsidRDefault="009818B7" w:rsidP="005414F1">
            <w:pPr>
              <w:keepNext/>
              <w:ind w:firstLine="0"/>
              <w:jc w:val="center"/>
            </w:pPr>
            <w:r w:rsidRPr="009300B5">
              <w:t>bold</w:t>
            </w:r>
          </w:p>
        </w:tc>
        <w:tc>
          <w:tcPr>
            <w:tcW w:w="1604" w:type="dxa"/>
            <w:vAlign w:val="center"/>
          </w:tcPr>
          <w:p w14:paraId="7DFEC425" w14:textId="77777777" w:rsidR="009818B7" w:rsidRPr="009300B5" w:rsidRDefault="009818B7" w:rsidP="005414F1">
            <w:pPr>
              <w:keepNext/>
              <w:ind w:firstLine="0"/>
              <w:jc w:val="center"/>
            </w:pPr>
            <w:r w:rsidRPr="009300B5">
              <w:t>10</w:t>
            </w:r>
          </w:p>
        </w:tc>
      </w:tr>
      <w:tr w:rsidR="009818B7" w:rsidRPr="009300B5" w14:paraId="33682BF4" w14:textId="77777777" w:rsidTr="00895D2A">
        <w:trPr>
          <w:jc w:val="center"/>
        </w:trPr>
        <w:tc>
          <w:tcPr>
            <w:tcW w:w="2660" w:type="dxa"/>
            <w:tcBorders>
              <w:bottom w:val="single" w:sz="8" w:space="0" w:color="auto"/>
            </w:tcBorders>
          </w:tcPr>
          <w:p w14:paraId="733FA334" w14:textId="77777777" w:rsidR="009818B7" w:rsidRPr="009300B5" w:rsidRDefault="009818B7" w:rsidP="00E11321">
            <w:pPr>
              <w:keepNext/>
              <w:ind w:firstLine="0"/>
            </w:pPr>
            <w:r w:rsidRPr="009300B5">
              <w:t>Subsubsection heading</w:t>
            </w:r>
          </w:p>
        </w:tc>
        <w:tc>
          <w:tcPr>
            <w:tcW w:w="1604" w:type="dxa"/>
            <w:tcBorders>
              <w:bottom w:val="single" w:sz="8" w:space="0" w:color="auto"/>
            </w:tcBorders>
            <w:vAlign w:val="center"/>
          </w:tcPr>
          <w:p w14:paraId="6B6502EA" w14:textId="77777777" w:rsidR="009818B7" w:rsidRPr="009300B5" w:rsidRDefault="009818B7">
            <w:pPr>
              <w:ind w:firstLine="0"/>
              <w:jc w:val="center"/>
            </w:pPr>
            <w:r w:rsidRPr="009300B5">
              <w:t>Times</w:t>
            </w:r>
          </w:p>
        </w:tc>
        <w:tc>
          <w:tcPr>
            <w:tcW w:w="1604" w:type="dxa"/>
            <w:tcBorders>
              <w:bottom w:val="single" w:sz="8" w:space="0" w:color="auto"/>
            </w:tcBorders>
            <w:vAlign w:val="center"/>
          </w:tcPr>
          <w:p w14:paraId="1D2DC31F" w14:textId="77777777" w:rsidR="009818B7" w:rsidRPr="009300B5" w:rsidRDefault="009818B7">
            <w:pPr>
              <w:ind w:firstLine="0"/>
              <w:jc w:val="center"/>
            </w:pPr>
            <w:r w:rsidRPr="009300B5">
              <w:t>bold</w:t>
            </w:r>
          </w:p>
        </w:tc>
        <w:tc>
          <w:tcPr>
            <w:tcW w:w="1604" w:type="dxa"/>
            <w:tcBorders>
              <w:bottom w:val="single" w:sz="8" w:space="0" w:color="auto"/>
            </w:tcBorders>
            <w:vAlign w:val="center"/>
          </w:tcPr>
          <w:p w14:paraId="7FA33654" w14:textId="77777777" w:rsidR="009818B7" w:rsidRPr="009300B5" w:rsidRDefault="009818B7">
            <w:pPr>
              <w:ind w:firstLine="0"/>
              <w:jc w:val="center"/>
            </w:pPr>
            <w:r w:rsidRPr="009300B5">
              <w:t>10</w:t>
            </w:r>
          </w:p>
        </w:tc>
      </w:tr>
    </w:tbl>
    <w:p w14:paraId="3E6AF7CC" w14:textId="77777777" w:rsidR="009818B7" w:rsidRDefault="009818B7"/>
    <w:p w14:paraId="28B123E1" w14:textId="77777777" w:rsidR="009818B7" w:rsidRDefault="009818B7">
      <w:pPr>
        <w:pStyle w:val="BodyTextIndent"/>
      </w:pPr>
      <w:r>
        <w:t>Table 1 shows an example table format. Note that vertical rules are usually not necessary and only result in busy tables.</w:t>
      </w:r>
    </w:p>
    <w:p w14:paraId="2EBA2F41" w14:textId="77777777" w:rsidR="009818B7" w:rsidRDefault="009818B7">
      <w:pPr>
        <w:pStyle w:val="Heading3"/>
      </w:pPr>
      <w:r>
        <w:t>Figures</w:t>
      </w:r>
    </w:p>
    <w:p w14:paraId="37B39327" w14:textId="1216FD57" w:rsidR="009818B7" w:rsidRDefault="009818B7">
      <w:pPr>
        <w:pStyle w:val="NormalNoindent"/>
      </w:pPr>
      <w:r>
        <w:t>Captions to figures (diagrams and/or illustr</w:t>
      </w:r>
      <w:r w:rsidR="00FD175D">
        <w:t>ations) should be set text size</w:t>
      </w:r>
      <w:r>
        <w:t xml:space="preserve"> (normal) and centred below the figure. If the caption is more than one line in length please follow the alignment style</w:t>
      </w:r>
      <w:r w:rsidR="007A11DD">
        <w:t xml:space="preserve"> as given in the table captions</w:t>
      </w:r>
      <w:r>
        <w:t xml:space="preserve"> above. All figures must be numbered sequentially starting with number 1. Leave two line spaces be</w:t>
      </w:r>
      <w:r w:rsidR="00B95A6F">
        <w:t>tween the caption and the text.</w:t>
      </w:r>
    </w:p>
    <w:p w14:paraId="7F20FE07" w14:textId="77777777" w:rsidR="002A38E2" w:rsidRDefault="009818B7">
      <w:r>
        <w:t xml:space="preserve">Figures should be placed either at the top or bottom of the page type area, positioned centrally on the width of the page and close to their text reference. They should not appear on the opening page (first page) and must fit within the page text size. Try to avoid boxing text between two illustrations on a page as this can sometimes make reading more difficult. Please ensure that all spelling and annotations (numbers, letters, symbols and captions) conform to their usage in the text. Colour originals </w:t>
      </w:r>
      <w:r w:rsidR="00F24910">
        <w:t>may not</w:t>
      </w:r>
      <w:r>
        <w:t xml:space="preserve"> be included in their original form and </w:t>
      </w:r>
      <w:r w:rsidR="0047181D">
        <w:t>may</w:t>
      </w:r>
      <w:r>
        <w:t xml:space="preserve"> be reproduced in black and white. You should consider the conversion to black and white carefully, for what may appear to be clear when in colour, </w:t>
      </w:r>
      <w:r w:rsidR="007639B9">
        <w:t>e</w:t>
      </w:r>
      <w:r>
        <w:t>.</w:t>
      </w:r>
      <w:r w:rsidR="007639B9">
        <w:t>g</w:t>
      </w:r>
      <w:r>
        <w:t>. multiple lines on a graph, may make little sense when viewed in black only.</w:t>
      </w:r>
      <w:r w:rsidR="00B95A6F">
        <w:t xml:space="preserve"> Figure 1 shows an example figure format.</w:t>
      </w:r>
    </w:p>
    <w:p w14:paraId="2FBE61F5" w14:textId="77777777" w:rsidR="00982BFD" w:rsidRDefault="00982BFD" w:rsidP="00982BFD">
      <w:pPr>
        <w:pStyle w:val="Heading3"/>
      </w:pPr>
      <w:r>
        <w:t>Acknowledgements</w:t>
      </w:r>
    </w:p>
    <w:p w14:paraId="35C0C0F5" w14:textId="045D0334" w:rsidR="00982BFD" w:rsidRPr="00D43CC2" w:rsidRDefault="00750788" w:rsidP="00982BFD">
      <w:pPr>
        <w:pStyle w:val="NormalNoindent"/>
      </w:pPr>
      <w:r>
        <w:t>You can c</w:t>
      </w:r>
      <w:r w:rsidR="00982BFD" w:rsidRPr="00982BFD">
        <w:t xml:space="preserve">ollate acknowledgements in a separate section at the end of the </w:t>
      </w:r>
      <w:r w:rsidR="004002F5">
        <w:t>manuscript</w:t>
      </w:r>
      <w:r w:rsidR="00982BFD" w:rsidRPr="00982BFD">
        <w:t xml:space="preserve"> before the references. </w:t>
      </w:r>
      <w:r w:rsidR="00140E73">
        <w:t xml:space="preserve">The </w:t>
      </w:r>
      <w:r w:rsidR="00CE4A40">
        <w:t>section</w:t>
      </w:r>
      <w:r w:rsidR="00140E73">
        <w:t xml:space="preserve"> </w:t>
      </w:r>
      <w:r w:rsidR="009F758C">
        <w:t>starts</w:t>
      </w:r>
      <w:r w:rsidR="00140E73">
        <w:t xml:space="preserve"> with the word </w:t>
      </w:r>
      <w:r w:rsidR="00AB7543">
        <w:t>‘</w:t>
      </w:r>
      <w:r w:rsidR="00140E73">
        <w:t>A</w:t>
      </w:r>
      <w:r w:rsidR="00140E73" w:rsidRPr="00982BFD">
        <w:t>cknowledgements</w:t>
      </w:r>
      <w:r w:rsidR="00AB7543">
        <w:t>’</w:t>
      </w:r>
      <w:r w:rsidR="00140E73">
        <w:t xml:space="preserve"> set in 12</w:t>
      </w:r>
      <w:r w:rsidR="009F50F7">
        <w:t xml:space="preserve"> </w:t>
      </w:r>
      <w:r w:rsidR="00140E73">
        <w:t>pt Times (New) Roman bold and one complete line space above and below (level 1 heading).</w:t>
      </w:r>
      <w:r w:rsidR="009F758C">
        <w:t xml:space="preserve"> The </w:t>
      </w:r>
      <w:r w:rsidR="009F758C" w:rsidRPr="00982BFD">
        <w:t>acknowledgements</w:t>
      </w:r>
      <w:r w:rsidR="009F758C">
        <w:t xml:space="preserve"> text follows on a new line according to the main text layout.</w:t>
      </w:r>
    </w:p>
    <w:p w14:paraId="3EB73F63" w14:textId="406DC0F6" w:rsidR="00F81E98" w:rsidRDefault="00E30E87" w:rsidP="00F81E98">
      <w:pPr>
        <w:pStyle w:val="Heading3"/>
      </w:pPr>
      <w:r>
        <w:t>Appendix</w:t>
      </w:r>
    </w:p>
    <w:p w14:paraId="17077E47" w14:textId="34A7B712" w:rsidR="00F81E98" w:rsidRDefault="00E918C7" w:rsidP="00F81E98">
      <w:pPr>
        <w:pStyle w:val="NormalNoindent"/>
      </w:pPr>
      <w:r w:rsidRPr="00E918C7">
        <w:t xml:space="preserve">Footnotes to the text should not be used. Short notes can be incorporated in the text in parentheses or square brackets; lengthy notes can be presented as an appendix in a separate section at the end of the manuscript before the references (and after the acknowledgements section). The section starts with the word </w:t>
      </w:r>
      <w:r w:rsidR="00AB7543">
        <w:t>‘</w:t>
      </w:r>
      <w:r w:rsidRPr="00E918C7">
        <w:t>Appendix</w:t>
      </w:r>
      <w:r w:rsidR="00AB7543">
        <w:t>’</w:t>
      </w:r>
      <w:r w:rsidRPr="00E918C7">
        <w:t xml:space="preserve"> set in 12</w:t>
      </w:r>
      <w:r w:rsidR="009F50F7">
        <w:t xml:space="preserve"> </w:t>
      </w:r>
      <w:r w:rsidRPr="00E918C7">
        <w:t>pt Times (New) Roman bold and one complete line space above and below (level 1 heading). The appendix text follows on a new line according to the main text layout. If there is more than one appendix, they should be identified as A, B, etc.</w:t>
      </w:r>
    </w:p>
    <w:p w14:paraId="15841DF2" w14:textId="77777777" w:rsidR="009818B7" w:rsidRDefault="009818B7">
      <w:pPr>
        <w:pStyle w:val="Heading3"/>
      </w:pPr>
      <w:r>
        <w:t>References</w:t>
      </w:r>
    </w:p>
    <w:p w14:paraId="6F7B7B1E" w14:textId="427B4E70" w:rsidR="00AB7543" w:rsidRDefault="00AB7543" w:rsidP="00AB7543">
      <w:pPr>
        <w:pStyle w:val="NormalNoindent"/>
      </w:pPr>
      <w:r>
        <w:t>The APA style for citations and the reference list should be used with author-year citations and</w:t>
      </w:r>
      <w:r>
        <w:t xml:space="preserve"> </w:t>
      </w:r>
      <w:r>
        <w:t xml:space="preserve">references collected at the end of the manuscript in alphabetical order, see </w:t>
      </w:r>
      <w:hyperlink r:id="rId12" w:history="1">
        <w:r w:rsidRPr="009C03D5">
          <w:rPr>
            <w:rStyle w:val="Hyperlink"/>
          </w:rPr>
          <w:t>http://</w:t>
        </w:r>
        <w:r w:rsidRPr="009C03D5">
          <w:rPr>
            <w:rStyle w:val="Hyperlink"/>
          </w:rPr>
          <w:t>en.wikipedia.org/wiki/APA_style</w:t>
        </w:r>
      </w:hyperlink>
      <w:r>
        <w:t xml:space="preserve"> </w:t>
      </w:r>
      <w:r>
        <w:t>for more details. A reference is essentially set in the following sequence: author surname, initials, year, title, publication, volume number, issue number, and page range. The year is given in parentheses followed by a full stop. The title is followed by a full stop. An issue number (if any) is given in parentheses after the volume number. Use of the Digital Object Identifier</w:t>
      </w:r>
      <w:r>
        <w:t xml:space="preserve"> </w:t>
      </w:r>
      <w:r>
        <w:t>(DOI) is encouraged</w:t>
      </w:r>
      <w:r>
        <w:t xml:space="preserve"> for non-journal articles</w:t>
      </w:r>
      <w:r>
        <w:t xml:space="preserve">. </w:t>
      </w:r>
      <w:r>
        <w:t>D</w:t>
      </w:r>
      <w:r>
        <w:t xml:space="preserve">ifferent types of publications have distinct attributes. Journal names should be written out in full. Book titles and journal names should be italicized. In the text a citation is shown by the author's last name, followed by the </w:t>
      </w:r>
      <w:r>
        <w:lastRenderedPageBreak/>
        <w:t xml:space="preserve">publication year in parentheses, e.g., </w:t>
      </w:r>
      <w:proofErr w:type="spellStart"/>
      <w:r>
        <w:t>Spanninger</w:t>
      </w:r>
      <w:proofErr w:type="spellEnd"/>
      <w:r w:rsidR="005F5C55">
        <w:t xml:space="preserve"> et al. (</w:t>
      </w:r>
      <w:r>
        <w:t>2022</w:t>
      </w:r>
      <w:r w:rsidR="005F5C55">
        <w:t>)</w:t>
      </w:r>
      <w:r>
        <w:t xml:space="preserve">. If the citation is given between brackets, then write a comma between the name and year, and a semicolon between multiple citations </w:t>
      </w:r>
      <w:r w:rsidR="005F5C55">
        <w:t>(</w:t>
      </w:r>
      <w:r>
        <w:t>Bailey</w:t>
      </w:r>
      <w:r w:rsidR="005F5C55">
        <w:t xml:space="preserve">, </w:t>
      </w:r>
      <w:r>
        <w:t>1995</w:t>
      </w:r>
      <w:r w:rsidR="005F5C55">
        <w:t xml:space="preserve">; </w:t>
      </w:r>
      <w:proofErr w:type="spellStart"/>
      <w:r>
        <w:t>Spanninger</w:t>
      </w:r>
      <w:proofErr w:type="spellEnd"/>
      <w:r w:rsidR="005F5C55">
        <w:t xml:space="preserve"> et al., </w:t>
      </w:r>
      <w:r>
        <w:t>2022</w:t>
      </w:r>
      <w:r w:rsidR="005F5C55">
        <w:t>)</w:t>
      </w:r>
      <w:r>
        <w:t>.</w:t>
      </w:r>
    </w:p>
    <w:p w14:paraId="54203211" w14:textId="3A50CE8F" w:rsidR="009818B7" w:rsidRDefault="00606A02">
      <w:r>
        <w:t>The reference list at the end of this document shows the reference format of edited books (Bailey</w:t>
      </w:r>
      <w:r w:rsidR="005F5C55">
        <w:t xml:space="preserve">, </w:t>
      </w:r>
      <w:r>
        <w:t>1995), articles in an edited book (Goverde and Hansen</w:t>
      </w:r>
      <w:r w:rsidR="005F5C55">
        <w:t xml:space="preserve">, </w:t>
      </w:r>
      <w:r>
        <w:t xml:space="preserve">2000), reports (Goverde and Soto y </w:t>
      </w:r>
      <w:proofErr w:type="spellStart"/>
      <w:r>
        <w:t>Koelemeijer</w:t>
      </w:r>
      <w:proofErr w:type="spellEnd"/>
      <w:r w:rsidR="005F5C55">
        <w:t xml:space="preserve">, </w:t>
      </w:r>
      <w:r>
        <w:t xml:space="preserve">2000), journal articles </w:t>
      </w:r>
      <w:r w:rsidR="005F5C55">
        <w:t>(with the DOI)</w:t>
      </w:r>
      <w:r>
        <w:t xml:space="preserve"> </w:t>
      </w:r>
      <w:r w:rsidR="005F5C55">
        <w:t>(</w:t>
      </w:r>
      <w:r>
        <w:rPr>
          <w:lang w:eastAsia="ja-JP"/>
        </w:rPr>
        <w:t>Serafini</w:t>
      </w:r>
      <w:r w:rsidR="009E5882">
        <w:rPr>
          <w:lang w:eastAsia="ja-JP"/>
        </w:rPr>
        <w:t xml:space="preserve"> and </w:t>
      </w:r>
      <w:proofErr w:type="spellStart"/>
      <w:r>
        <w:rPr>
          <w:lang w:eastAsia="ja-JP"/>
        </w:rPr>
        <w:t>Ukovich</w:t>
      </w:r>
      <w:proofErr w:type="spellEnd"/>
      <w:r w:rsidR="005F5C55">
        <w:rPr>
          <w:lang w:eastAsia="ja-JP"/>
        </w:rPr>
        <w:t xml:space="preserve">, </w:t>
      </w:r>
      <w:r>
        <w:rPr>
          <w:lang w:eastAsia="ja-JP"/>
        </w:rPr>
        <w:t>1989</w:t>
      </w:r>
      <w:r>
        <w:t>)</w:t>
      </w:r>
      <w:r w:rsidR="005F5C55">
        <w:t>, article with an article number instead of issue and page numbers (</w:t>
      </w:r>
      <w:proofErr w:type="spellStart"/>
      <w:r w:rsidR="005F5C55">
        <w:t>Spanninger</w:t>
      </w:r>
      <w:proofErr w:type="spellEnd"/>
      <w:r w:rsidR="005F5C55">
        <w:t xml:space="preserve"> et al., 2022)</w:t>
      </w:r>
      <w:r>
        <w:t>, books (</w:t>
      </w:r>
      <w:proofErr w:type="spellStart"/>
      <w:r>
        <w:t>Huckin</w:t>
      </w:r>
      <w:proofErr w:type="spellEnd"/>
      <w:r>
        <w:t xml:space="preserve"> and Olsen</w:t>
      </w:r>
      <w:r w:rsidR="005F5C55">
        <w:t xml:space="preserve">, </w:t>
      </w:r>
      <w:r>
        <w:t>1991), and conference papers (</w:t>
      </w:r>
      <w:r>
        <w:rPr>
          <w:rFonts w:hint="eastAsia"/>
          <w:lang w:eastAsia="ja-JP"/>
        </w:rPr>
        <w:t>Tamura</w:t>
      </w:r>
      <w:r>
        <w:rPr>
          <w:lang w:eastAsia="ja-JP"/>
        </w:rPr>
        <w:t xml:space="preserve"> et al.</w:t>
      </w:r>
      <w:r w:rsidR="005F5C55">
        <w:rPr>
          <w:lang w:eastAsia="ja-JP"/>
        </w:rPr>
        <w:t xml:space="preserve">, </w:t>
      </w:r>
      <w:r>
        <w:rPr>
          <w:lang w:eastAsia="ja-JP"/>
        </w:rPr>
        <w:t>2013</w:t>
      </w:r>
      <w:r>
        <w:t>). Hu</w:t>
      </w:r>
      <w:proofErr w:type="spellStart"/>
      <w:r>
        <w:t>ckin</w:t>
      </w:r>
      <w:proofErr w:type="spellEnd"/>
      <w:r>
        <w:t xml:space="preserve"> and Olsen (1991) give many principles of writing journal papers and writing in English. The last two sentences are examples of fluently using references in a text. In essence, a sentence should still make sense if reference years are neglected. </w:t>
      </w:r>
      <w:r w:rsidR="005F5C55">
        <w:t>C</w:t>
      </w:r>
      <w:r>
        <w:t>heck your manuscript to ensure that references within the text correspond to the reference list at the end.</w:t>
      </w:r>
    </w:p>
    <w:p w14:paraId="722D87C5" w14:textId="064D04C7" w:rsidR="009818B7" w:rsidRDefault="009818B7" w:rsidP="00F962C2">
      <w:r>
        <w:t xml:space="preserve">References should only be made to </w:t>
      </w:r>
      <w:r w:rsidR="004D0E6C">
        <w:t xml:space="preserve">relevant </w:t>
      </w:r>
      <w:r>
        <w:t>literature.</w:t>
      </w:r>
      <w:r w:rsidR="00F962C2">
        <w:t xml:space="preserve"> </w:t>
      </w:r>
      <w:r>
        <w:t>Dragging along a cumulative list of everything published on the subject should be avoided.</w:t>
      </w:r>
      <w:r w:rsidR="00A03B8D">
        <w:t xml:space="preserve"> </w:t>
      </w:r>
      <w:r w:rsidR="00A03B8D" w:rsidRPr="00A03B8D">
        <w:t>Please ensure that every reference cited in the text is also present in the reference list and vice versa.</w:t>
      </w:r>
    </w:p>
    <w:p w14:paraId="57BE895A" w14:textId="77777777" w:rsidR="009818B7" w:rsidRDefault="009818B7" w:rsidP="00D262F9">
      <w:pPr>
        <w:pStyle w:val="Heading1"/>
      </w:pPr>
      <w:r>
        <w:t>Conclusions</w:t>
      </w:r>
    </w:p>
    <w:p w14:paraId="43A8140B" w14:textId="77777777" w:rsidR="009818B7" w:rsidRDefault="000C28A7">
      <w:pPr>
        <w:pStyle w:val="NormalNoindent"/>
      </w:pPr>
      <w:r>
        <w:t>Now you are ready to write your manuscript</w:t>
      </w:r>
      <w:r w:rsidR="009818B7">
        <w:t>.</w:t>
      </w:r>
    </w:p>
    <w:p w14:paraId="2215B560" w14:textId="77777777" w:rsidR="009818B7" w:rsidRDefault="009818B7" w:rsidP="002424C6">
      <w:pPr>
        <w:pStyle w:val="Header"/>
        <w:keepNext/>
      </w:pPr>
      <w:r>
        <w:t>References</w:t>
      </w:r>
    </w:p>
    <w:p w14:paraId="35DBF360" w14:textId="77777777" w:rsidR="009818B7" w:rsidRDefault="009818B7" w:rsidP="000404C9">
      <w:pPr>
        <w:keepLines/>
        <w:ind w:left="200" w:hangingChars="100" w:hanging="200"/>
      </w:pPr>
      <w:r>
        <w:t>Bailey, C. (ed.),</w:t>
      </w:r>
      <w:r w:rsidR="00F73B5E">
        <w:t xml:space="preserve"> 1995.</w:t>
      </w:r>
      <w:r>
        <w:t xml:space="preserve"> </w:t>
      </w:r>
      <w:r>
        <w:rPr>
          <w:i/>
          <w:iCs/>
        </w:rPr>
        <w:t>European Railway Signalling</w:t>
      </w:r>
      <w:r>
        <w:t>, Institution of Railway Signal Engineers (IRSE), A&amp;C Black, London.</w:t>
      </w:r>
    </w:p>
    <w:p w14:paraId="52147900" w14:textId="77777777" w:rsidR="009818B7" w:rsidRDefault="009818B7" w:rsidP="000404C9">
      <w:pPr>
        <w:keepLines/>
        <w:ind w:left="200" w:hangingChars="100" w:hanging="200"/>
      </w:pPr>
      <w:r w:rsidRPr="00F2570D">
        <w:rPr>
          <w:lang w:val="sv-SE"/>
        </w:rPr>
        <w:t>Gover</w:t>
      </w:r>
      <w:r w:rsidR="009144E4" w:rsidRPr="00F2570D">
        <w:rPr>
          <w:lang w:val="sv-SE"/>
        </w:rPr>
        <w:t>de, R.M.P., Hansen, I.A.,</w:t>
      </w:r>
      <w:r w:rsidR="00F73B5E" w:rsidRPr="00F2570D">
        <w:rPr>
          <w:lang w:val="sv-SE"/>
        </w:rPr>
        <w:t xml:space="preserve"> 2000.</w:t>
      </w:r>
      <w:r w:rsidR="009144E4" w:rsidRPr="00F2570D">
        <w:rPr>
          <w:lang w:val="sv-SE"/>
        </w:rPr>
        <w:t xml:space="preserve"> </w:t>
      </w:r>
      <w:r w:rsidR="009144E4">
        <w:t>“TNV-p</w:t>
      </w:r>
      <w:r>
        <w:t xml:space="preserve">repare: </w:t>
      </w:r>
      <w:r w:rsidR="009144E4">
        <w:t>a</w:t>
      </w:r>
      <w:r>
        <w:t xml:space="preserve">nalysis of Dutch </w:t>
      </w:r>
      <w:r w:rsidR="009144E4">
        <w:t>r</w:t>
      </w:r>
      <w:r>
        <w:t xml:space="preserve">ailway </w:t>
      </w:r>
      <w:r w:rsidR="009144E4">
        <w:t>o</w:t>
      </w:r>
      <w:r>
        <w:t xml:space="preserve">perations </w:t>
      </w:r>
      <w:r w:rsidR="009144E4">
        <w:t>b</w:t>
      </w:r>
      <w:r>
        <w:t xml:space="preserve">ased on </w:t>
      </w:r>
      <w:r w:rsidR="009144E4">
        <w:t>t</w:t>
      </w:r>
      <w:r>
        <w:t xml:space="preserve">rain detection </w:t>
      </w:r>
      <w:r w:rsidR="009144E4">
        <w:t>data</w:t>
      </w:r>
      <w:r>
        <w:t xml:space="preserve">”, In: Allan, J., Hill, R.J., </w:t>
      </w:r>
      <w:proofErr w:type="spellStart"/>
      <w:r>
        <w:t>Brebbia</w:t>
      </w:r>
      <w:proofErr w:type="spellEnd"/>
      <w:r>
        <w:t xml:space="preserve">, C.A., Sciutto, G., </w:t>
      </w:r>
      <w:r w:rsidR="000404C9">
        <w:t xml:space="preserve">         </w:t>
      </w:r>
      <w:r>
        <w:t xml:space="preserve">Sone, S. (eds.), </w:t>
      </w:r>
      <w:r>
        <w:rPr>
          <w:i/>
          <w:iCs/>
        </w:rPr>
        <w:t>Computers in Railways VII</w:t>
      </w:r>
      <w:r>
        <w:t>, pp. 779</w:t>
      </w:r>
      <w:r w:rsidR="00287005">
        <w:t>-</w:t>
      </w:r>
      <w:r>
        <w:t>788, WIT Press, Southampton.</w:t>
      </w:r>
    </w:p>
    <w:p w14:paraId="7672C7A5" w14:textId="77777777" w:rsidR="009818B7" w:rsidRDefault="009818B7" w:rsidP="000404C9">
      <w:pPr>
        <w:keepLines/>
        <w:ind w:left="200" w:hangingChars="100" w:hanging="200"/>
      </w:pPr>
      <w:r>
        <w:t xml:space="preserve">Goverde, R.M.P., Soto y </w:t>
      </w:r>
      <w:proofErr w:type="spellStart"/>
      <w:r>
        <w:t>Koelemeijer</w:t>
      </w:r>
      <w:proofErr w:type="spellEnd"/>
      <w:r>
        <w:t>, G.,</w:t>
      </w:r>
      <w:r w:rsidR="00F73B5E">
        <w:t xml:space="preserve"> 2000.</w:t>
      </w:r>
      <w:r>
        <w:t xml:space="preserve"> </w:t>
      </w:r>
      <w:r>
        <w:rPr>
          <w:i/>
          <w:iCs/>
        </w:rPr>
        <w:t>Performance Evaluation of Periodic Railway Timetables: Theory and Algorithms</w:t>
      </w:r>
      <w:r>
        <w:t>, TRAIL Studies in Transportation Science</w:t>
      </w:r>
      <w:r w:rsidR="00F73B5E">
        <w:t>, Delft University Press, Delft</w:t>
      </w:r>
      <w:r>
        <w:t>.</w:t>
      </w:r>
    </w:p>
    <w:p w14:paraId="2C61EC32" w14:textId="77777777" w:rsidR="009818B7" w:rsidRDefault="009818B7" w:rsidP="000404C9">
      <w:pPr>
        <w:keepLines/>
        <w:ind w:left="200" w:hangingChars="100" w:hanging="200"/>
      </w:pPr>
      <w:r>
        <w:t>Hansen, I.A.,</w:t>
      </w:r>
      <w:r w:rsidR="00F73B5E">
        <w:t xml:space="preserve"> 1999.</w:t>
      </w:r>
      <w:r>
        <w:t xml:space="preserve"> “Seamless </w:t>
      </w:r>
      <w:r w:rsidR="00C55998">
        <w:t>container transport by r</w:t>
      </w:r>
      <w:r>
        <w:t xml:space="preserve">ail”, </w:t>
      </w:r>
      <w:r>
        <w:rPr>
          <w:i/>
          <w:iCs/>
        </w:rPr>
        <w:t>Rail International</w:t>
      </w:r>
      <w:r w:rsidR="00F73B5E">
        <w:t xml:space="preserve">, vol. 30, </w:t>
      </w:r>
      <w:r w:rsidR="000404C9">
        <w:t xml:space="preserve">       </w:t>
      </w:r>
      <w:r w:rsidR="00F73B5E">
        <w:t>pp. 7-16</w:t>
      </w:r>
      <w:r>
        <w:t>.</w:t>
      </w:r>
    </w:p>
    <w:p w14:paraId="43AEF954" w14:textId="77777777" w:rsidR="009818B7" w:rsidRDefault="009818B7" w:rsidP="000404C9">
      <w:pPr>
        <w:keepLines/>
        <w:ind w:left="200" w:hangingChars="100" w:hanging="200"/>
      </w:pPr>
      <w:r w:rsidRPr="00F2570D">
        <w:rPr>
          <w:lang w:val="sv-SE"/>
        </w:rPr>
        <w:t>Huckin, T.N., Olsen, L.A.,</w:t>
      </w:r>
      <w:r w:rsidR="00F73B5E" w:rsidRPr="00F2570D">
        <w:rPr>
          <w:lang w:val="sv-SE"/>
        </w:rPr>
        <w:t xml:space="preserve"> 1991.</w:t>
      </w:r>
      <w:r w:rsidRPr="00F2570D">
        <w:rPr>
          <w:lang w:val="sv-SE"/>
        </w:rPr>
        <w:t xml:space="preserve"> </w:t>
      </w:r>
      <w:r>
        <w:rPr>
          <w:i/>
        </w:rPr>
        <w:t>Technical Writing and Professional Communication for Nonnative Speakers of English</w:t>
      </w:r>
      <w:r>
        <w:t>, 2nd Edition, McGraw-Hill, New York.</w:t>
      </w:r>
    </w:p>
    <w:p w14:paraId="2A9FEA14" w14:textId="77777777" w:rsidR="00E44E68" w:rsidRDefault="00E44E68" w:rsidP="000404C9">
      <w:pPr>
        <w:keepLines/>
        <w:ind w:left="200" w:hangingChars="100" w:hanging="200"/>
      </w:pPr>
      <w:r w:rsidRPr="00E44E68">
        <w:rPr>
          <w:lang w:eastAsia="ja-JP"/>
        </w:rPr>
        <w:t xml:space="preserve">Serafini, P., </w:t>
      </w:r>
      <w:proofErr w:type="spellStart"/>
      <w:r w:rsidRPr="00E44E68">
        <w:rPr>
          <w:lang w:eastAsia="ja-JP"/>
        </w:rPr>
        <w:t>Ukovich</w:t>
      </w:r>
      <w:proofErr w:type="spellEnd"/>
      <w:r w:rsidRPr="00E44E68">
        <w:rPr>
          <w:lang w:eastAsia="ja-JP"/>
        </w:rPr>
        <w:t>, W.,</w:t>
      </w:r>
      <w:r w:rsidR="00F73B5E">
        <w:rPr>
          <w:lang w:eastAsia="ja-JP"/>
        </w:rPr>
        <w:t xml:space="preserve"> </w:t>
      </w:r>
      <w:r w:rsidR="00F73B5E">
        <w:t>1989.</w:t>
      </w:r>
      <w:r>
        <w:rPr>
          <w:lang w:eastAsia="ja-JP"/>
        </w:rPr>
        <w:t xml:space="preserve"> “</w:t>
      </w:r>
      <w:r w:rsidR="005407AB" w:rsidRPr="005407AB">
        <w:rPr>
          <w:lang w:eastAsia="ja-JP"/>
        </w:rPr>
        <w:t>A mathematical model for periodic scheduling problems</w:t>
      </w:r>
      <w:r>
        <w:rPr>
          <w:lang w:eastAsia="ja-JP"/>
        </w:rPr>
        <w:t xml:space="preserve">”, </w:t>
      </w:r>
      <w:r w:rsidR="005407AB" w:rsidRPr="005407AB">
        <w:rPr>
          <w:i/>
          <w:lang w:eastAsia="ja-JP"/>
        </w:rPr>
        <w:t>SIAM Journal on Discrete Mathematics</w:t>
      </w:r>
      <w:r w:rsidR="005407AB">
        <w:rPr>
          <w:lang w:eastAsia="ja-JP"/>
        </w:rPr>
        <w:t xml:space="preserve">, </w:t>
      </w:r>
      <w:r w:rsidR="00EB2567">
        <w:t xml:space="preserve">vol. 2, pp. </w:t>
      </w:r>
      <w:r w:rsidR="00DE6A2A">
        <w:t>550</w:t>
      </w:r>
      <w:r w:rsidR="00EB2567">
        <w:t>-</w:t>
      </w:r>
      <w:r w:rsidR="00DE6A2A">
        <w:t>581</w:t>
      </w:r>
      <w:r w:rsidR="00EB2567">
        <w:t>.</w:t>
      </w:r>
      <w:r w:rsidR="00163723">
        <w:t xml:space="preserve"> http://dx.doi.org/</w:t>
      </w:r>
      <w:r w:rsidR="005D76D9" w:rsidRPr="005D76D9">
        <w:t>10.1137/0402049</w:t>
      </w:r>
    </w:p>
    <w:p w14:paraId="53E3BD95" w14:textId="77777777" w:rsidR="002E7F6D" w:rsidRDefault="002E7F6D" w:rsidP="000404C9">
      <w:pPr>
        <w:keepLines/>
        <w:ind w:left="200" w:hangingChars="100" w:hanging="200"/>
      </w:pPr>
      <w:r>
        <w:rPr>
          <w:rFonts w:hint="eastAsia"/>
          <w:lang w:eastAsia="ja-JP"/>
        </w:rPr>
        <w:t>Tamura, K., Tomii, N., Sato, K.,</w:t>
      </w:r>
      <w:r w:rsidR="00F73B5E">
        <w:rPr>
          <w:lang w:eastAsia="ja-JP"/>
        </w:rPr>
        <w:t xml:space="preserve"> 2013.</w:t>
      </w:r>
      <w:r>
        <w:rPr>
          <w:lang w:eastAsia="ja-JP"/>
        </w:rPr>
        <w:t xml:space="preserve"> “An </w:t>
      </w:r>
      <w:r w:rsidR="001632EC">
        <w:rPr>
          <w:lang w:eastAsia="ja-JP"/>
        </w:rPr>
        <w:t>o</w:t>
      </w:r>
      <w:r>
        <w:rPr>
          <w:lang w:eastAsia="ja-JP"/>
        </w:rPr>
        <w:t xml:space="preserve">ptimal </w:t>
      </w:r>
      <w:r w:rsidR="001632EC">
        <w:rPr>
          <w:lang w:eastAsia="ja-JP"/>
        </w:rPr>
        <w:t>r</w:t>
      </w:r>
      <w:r>
        <w:rPr>
          <w:lang w:eastAsia="ja-JP"/>
        </w:rPr>
        <w:t xml:space="preserve">escheduling </w:t>
      </w:r>
      <w:r w:rsidR="001632EC">
        <w:rPr>
          <w:lang w:eastAsia="ja-JP"/>
        </w:rPr>
        <w:t>a</w:t>
      </w:r>
      <w:r>
        <w:rPr>
          <w:lang w:eastAsia="ja-JP"/>
        </w:rPr>
        <w:t xml:space="preserve">lgorithm from </w:t>
      </w:r>
      <w:r w:rsidR="001632EC">
        <w:rPr>
          <w:lang w:eastAsia="ja-JP"/>
        </w:rPr>
        <w:t>p</w:t>
      </w:r>
      <w:r>
        <w:rPr>
          <w:lang w:eastAsia="ja-JP"/>
        </w:rPr>
        <w:t xml:space="preserve">assengers’ </w:t>
      </w:r>
      <w:r w:rsidR="001632EC">
        <w:rPr>
          <w:lang w:eastAsia="ja-JP"/>
        </w:rPr>
        <w:t>v</w:t>
      </w:r>
      <w:r>
        <w:rPr>
          <w:lang w:eastAsia="ja-JP"/>
        </w:rPr>
        <w:t xml:space="preserve">iewpoint </w:t>
      </w:r>
      <w:r w:rsidR="001632EC">
        <w:rPr>
          <w:lang w:eastAsia="ja-JP"/>
        </w:rPr>
        <w:t>b</w:t>
      </w:r>
      <w:r>
        <w:rPr>
          <w:lang w:eastAsia="ja-JP"/>
        </w:rPr>
        <w:t xml:space="preserve">ased on Mixed Integer Programming </w:t>
      </w:r>
      <w:r w:rsidR="001632EC">
        <w:rPr>
          <w:lang w:eastAsia="ja-JP"/>
        </w:rPr>
        <w:t>f</w:t>
      </w:r>
      <w:r>
        <w:rPr>
          <w:lang w:eastAsia="ja-JP"/>
        </w:rPr>
        <w:t>ormulation”</w:t>
      </w:r>
      <w:r w:rsidR="001819B9">
        <w:rPr>
          <w:lang w:eastAsia="ja-JP"/>
        </w:rPr>
        <w:t>, I</w:t>
      </w:r>
      <w:r>
        <w:rPr>
          <w:lang w:eastAsia="ja-JP"/>
        </w:rPr>
        <w:t>n</w:t>
      </w:r>
      <w:r w:rsidR="0016530E">
        <w:rPr>
          <w:lang w:eastAsia="ja-JP"/>
        </w:rPr>
        <w:t>:</w:t>
      </w:r>
      <w:r>
        <w:rPr>
          <w:lang w:eastAsia="ja-JP"/>
        </w:rPr>
        <w:t xml:space="preserve"> </w:t>
      </w:r>
      <w:r w:rsidRPr="00AA4CA9">
        <w:rPr>
          <w:i/>
          <w:lang w:eastAsia="ja-JP"/>
        </w:rPr>
        <w:t xml:space="preserve">Proceedings of </w:t>
      </w:r>
      <w:r w:rsidR="005E15A6">
        <w:rPr>
          <w:i/>
          <w:lang w:eastAsia="ja-JP"/>
        </w:rPr>
        <w:t>T</w:t>
      </w:r>
      <w:r w:rsidR="00AA4CA9">
        <w:rPr>
          <w:i/>
          <w:lang w:eastAsia="ja-JP"/>
        </w:rPr>
        <w:t xml:space="preserve">he </w:t>
      </w:r>
      <w:r w:rsidR="00C56524">
        <w:rPr>
          <w:i/>
          <w:lang w:eastAsia="ja-JP"/>
        </w:rPr>
        <w:t>5th</w:t>
      </w:r>
      <w:r w:rsidR="00AA4CA9">
        <w:rPr>
          <w:i/>
          <w:lang w:eastAsia="ja-JP"/>
        </w:rPr>
        <w:t xml:space="preserve"> International Seminar on Railway Operations Modelling and Analysis (</w:t>
      </w:r>
      <w:r w:rsidRPr="00AA4CA9">
        <w:rPr>
          <w:i/>
          <w:lang w:eastAsia="ja-JP"/>
        </w:rPr>
        <w:t>RailCopenhagen2013</w:t>
      </w:r>
      <w:r w:rsidR="00AA4CA9">
        <w:rPr>
          <w:i/>
          <w:lang w:eastAsia="ja-JP"/>
        </w:rPr>
        <w:t>)</w:t>
      </w:r>
      <w:r w:rsidRPr="00AA4CA9">
        <w:rPr>
          <w:lang w:eastAsia="ja-JP"/>
        </w:rPr>
        <w:t>,</w:t>
      </w:r>
      <w:r>
        <w:rPr>
          <w:lang w:eastAsia="ja-JP"/>
        </w:rPr>
        <w:t xml:space="preserve"> </w:t>
      </w:r>
      <w:r w:rsidR="00F73B5E">
        <w:rPr>
          <w:lang w:eastAsia="ja-JP"/>
        </w:rPr>
        <w:t>Lyngby, Denmark</w:t>
      </w:r>
      <w:r>
        <w:rPr>
          <w:lang w:eastAsia="ja-JP"/>
        </w:rPr>
        <w:t>.</w:t>
      </w:r>
    </w:p>
    <w:sectPr w:rsidR="002E7F6D" w:rsidSect="00196270">
      <w:footerReference w:type="even" r:id="rId13"/>
      <w:footerReference w:type="default" r:id="rId1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28301" w14:textId="77777777" w:rsidR="00D9564F" w:rsidRDefault="00D9564F">
      <w:r>
        <w:separator/>
      </w:r>
    </w:p>
  </w:endnote>
  <w:endnote w:type="continuationSeparator" w:id="0">
    <w:p w14:paraId="2952535A" w14:textId="77777777" w:rsidR="00D9564F" w:rsidRDefault="00D9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2852" w14:textId="77777777" w:rsidR="009818B7" w:rsidRDefault="00981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AD1EA" w14:textId="77777777" w:rsidR="009818B7" w:rsidRDefault="00981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816657"/>
      <w:docPartObj>
        <w:docPartGallery w:val="Page Numbers (Bottom of Page)"/>
        <w:docPartUnique/>
      </w:docPartObj>
    </w:sdtPr>
    <w:sdtEndPr>
      <w:rPr>
        <w:noProof/>
      </w:rPr>
    </w:sdtEndPr>
    <w:sdtContent>
      <w:p w14:paraId="508612EC" w14:textId="0C3292E8" w:rsidR="00196270" w:rsidRDefault="00196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AA9A2A" w14:textId="77777777" w:rsidR="00196270" w:rsidRDefault="0019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342B" w14:textId="77777777" w:rsidR="00D9564F" w:rsidRDefault="00D9564F">
      <w:r>
        <w:separator/>
      </w:r>
    </w:p>
  </w:footnote>
  <w:footnote w:type="continuationSeparator" w:id="0">
    <w:p w14:paraId="36D32182" w14:textId="77777777" w:rsidR="00D9564F" w:rsidRDefault="00D95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B012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A43349"/>
    <w:multiLevelType w:val="hybridMultilevel"/>
    <w:tmpl w:val="8CAAE224"/>
    <w:lvl w:ilvl="0" w:tplc="6A20B210">
      <w:start w:val="1"/>
      <w:numFmt w:val="decimal"/>
      <w:lvlText w:val="[%1]"/>
      <w:lvlJc w:val="left"/>
      <w:pPr>
        <w:tabs>
          <w:tab w:val="num" w:pos="454"/>
        </w:tabs>
        <w:ind w:left="454" w:hanging="454"/>
      </w:pPr>
      <w:rPr>
        <w:rFonts w:hint="default"/>
      </w:rPr>
    </w:lvl>
    <w:lvl w:ilvl="1" w:tplc="C75829BE" w:tentative="1">
      <w:start w:val="1"/>
      <w:numFmt w:val="lowerLetter"/>
      <w:lvlText w:val="%2."/>
      <w:lvlJc w:val="left"/>
      <w:pPr>
        <w:tabs>
          <w:tab w:val="num" w:pos="1440"/>
        </w:tabs>
        <w:ind w:left="1440" w:hanging="360"/>
      </w:pPr>
    </w:lvl>
    <w:lvl w:ilvl="2" w:tplc="CA80200C" w:tentative="1">
      <w:start w:val="1"/>
      <w:numFmt w:val="lowerRoman"/>
      <w:lvlText w:val="%3."/>
      <w:lvlJc w:val="right"/>
      <w:pPr>
        <w:tabs>
          <w:tab w:val="num" w:pos="2160"/>
        </w:tabs>
        <w:ind w:left="2160" w:hanging="180"/>
      </w:pPr>
    </w:lvl>
    <w:lvl w:ilvl="3" w:tplc="DFB25DD2" w:tentative="1">
      <w:start w:val="1"/>
      <w:numFmt w:val="decimal"/>
      <w:lvlText w:val="%4."/>
      <w:lvlJc w:val="left"/>
      <w:pPr>
        <w:tabs>
          <w:tab w:val="num" w:pos="2880"/>
        </w:tabs>
        <w:ind w:left="2880" w:hanging="360"/>
      </w:pPr>
    </w:lvl>
    <w:lvl w:ilvl="4" w:tplc="98D258C6" w:tentative="1">
      <w:start w:val="1"/>
      <w:numFmt w:val="lowerLetter"/>
      <w:lvlText w:val="%5."/>
      <w:lvlJc w:val="left"/>
      <w:pPr>
        <w:tabs>
          <w:tab w:val="num" w:pos="3600"/>
        </w:tabs>
        <w:ind w:left="3600" w:hanging="360"/>
      </w:pPr>
    </w:lvl>
    <w:lvl w:ilvl="5" w:tplc="2730C898" w:tentative="1">
      <w:start w:val="1"/>
      <w:numFmt w:val="lowerRoman"/>
      <w:lvlText w:val="%6."/>
      <w:lvlJc w:val="right"/>
      <w:pPr>
        <w:tabs>
          <w:tab w:val="num" w:pos="4320"/>
        </w:tabs>
        <w:ind w:left="4320" w:hanging="180"/>
      </w:pPr>
    </w:lvl>
    <w:lvl w:ilvl="6" w:tplc="290C034E" w:tentative="1">
      <w:start w:val="1"/>
      <w:numFmt w:val="decimal"/>
      <w:lvlText w:val="%7."/>
      <w:lvlJc w:val="left"/>
      <w:pPr>
        <w:tabs>
          <w:tab w:val="num" w:pos="5040"/>
        </w:tabs>
        <w:ind w:left="5040" w:hanging="360"/>
      </w:pPr>
    </w:lvl>
    <w:lvl w:ilvl="7" w:tplc="4892938C" w:tentative="1">
      <w:start w:val="1"/>
      <w:numFmt w:val="lowerLetter"/>
      <w:lvlText w:val="%8."/>
      <w:lvlJc w:val="left"/>
      <w:pPr>
        <w:tabs>
          <w:tab w:val="num" w:pos="5760"/>
        </w:tabs>
        <w:ind w:left="5760" w:hanging="360"/>
      </w:pPr>
    </w:lvl>
    <w:lvl w:ilvl="8" w:tplc="102E1E98" w:tentative="1">
      <w:start w:val="1"/>
      <w:numFmt w:val="lowerRoman"/>
      <w:lvlText w:val="%9."/>
      <w:lvlJc w:val="right"/>
      <w:pPr>
        <w:tabs>
          <w:tab w:val="num" w:pos="6480"/>
        </w:tabs>
        <w:ind w:left="6480" w:hanging="180"/>
      </w:pPr>
    </w:lvl>
  </w:abstractNum>
  <w:abstractNum w:abstractNumId="2" w15:restartNumberingAfterBreak="0">
    <w:nsid w:val="19F33CFD"/>
    <w:multiLevelType w:val="multilevel"/>
    <w:tmpl w:val="D544216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397"/>
        </w:tabs>
        <w:ind w:left="397" w:hanging="397"/>
      </w:pPr>
      <w:rPr>
        <w:rFonts w:hint="default"/>
      </w:rPr>
    </w:lvl>
    <w:lvl w:ilvl="2">
      <w:start w:val="1"/>
      <w:numFmt w:val="decimal"/>
      <w:lvlText w:val="%2.%1.%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DA11BF"/>
    <w:multiLevelType w:val="hybridMultilevel"/>
    <w:tmpl w:val="05247326"/>
    <w:lvl w:ilvl="0" w:tplc="9EAEE94C">
      <w:start w:val="1"/>
      <w:numFmt w:val="decimal"/>
      <w:lvlText w:val="[%1]"/>
      <w:lvlJc w:val="left"/>
      <w:pPr>
        <w:tabs>
          <w:tab w:val="num" w:pos="738"/>
        </w:tabs>
        <w:ind w:left="738" w:hanging="454"/>
      </w:pPr>
      <w:rPr>
        <w:rFonts w:hint="default"/>
      </w:rPr>
    </w:lvl>
    <w:lvl w:ilvl="1" w:tplc="CB480B16" w:tentative="1">
      <w:start w:val="1"/>
      <w:numFmt w:val="lowerLetter"/>
      <w:lvlText w:val="%2."/>
      <w:lvlJc w:val="left"/>
      <w:pPr>
        <w:tabs>
          <w:tab w:val="num" w:pos="1724"/>
        </w:tabs>
        <w:ind w:left="1724" w:hanging="360"/>
      </w:pPr>
    </w:lvl>
    <w:lvl w:ilvl="2" w:tplc="86BC8194" w:tentative="1">
      <w:start w:val="1"/>
      <w:numFmt w:val="lowerRoman"/>
      <w:lvlText w:val="%3."/>
      <w:lvlJc w:val="right"/>
      <w:pPr>
        <w:tabs>
          <w:tab w:val="num" w:pos="2444"/>
        </w:tabs>
        <w:ind w:left="2444" w:hanging="180"/>
      </w:pPr>
    </w:lvl>
    <w:lvl w:ilvl="3" w:tplc="8F5C20C8" w:tentative="1">
      <w:start w:val="1"/>
      <w:numFmt w:val="decimal"/>
      <w:lvlText w:val="%4."/>
      <w:lvlJc w:val="left"/>
      <w:pPr>
        <w:tabs>
          <w:tab w:val="num" w:pos="3164"/>
        </w:tabs>
        <w:ind w:left="3164" w:hanging="360"/>
      </w:pPr>
    </w:lvl>
    <w:lvl w:ilvl="4" w:tplc="EB50F9E4" w:tentative="1">
      <w:start w:val="1"/>
      <w:numFmt w:val="lowerLetter"/>
      <w:lvlText w:val="%5."/>
      <w:lvlJc w:val="left"/>
      <w:pPr>
        <w:tabs>
          <w:tab w:val="num" w:pos="3884"/>
        </w:tabs>
        <w:ind w:left="3884" w:hanging="360"/>
      </w:pPr>
    </w:lvl>
    <w:lvl w:ilvl="5" w:tplc="40AED008" w:tentative="1">
      <w:start w:val="1"/>
      <w:numFmt w:val="lowerRoman"/>
      <w:lvlText w:val="%6."/>
      <w:lvlJc w:val="right"/>
      <w:pPr>
        <w:tabs>
          <w:tab w:val="num" w:pos="4604"/>
        </w:tabs>
        <w:ind w:left="4604" w:hanging="180"/>
      </w:pPr>
    </w:lvl>
    <w:lvl w:ilvl="6" w:tplc="5A9C6BE0" w:tentative="1">
      <w:start w:val="1"/>
      <w:numFmt w:val="decimal"/>
      <w:lvlText w:val="%7."/>
      <w:lvlJc w:val="left"/>
      <w:pPr>
        <w:tabs>
          <w:tab w:val="num" w:pos="5324"/>
        </w:tabs>
        <w:ind w:left="5324" w:hanging="360"/>
      </w:pPr>
    </w:lvl>
    <w:lvl w:ilvl="7" w:tplc="0D2CCC90" w:tentative="1">
      <w:start w:val="1"/>
      <w:numFmt w:val="lowerLetter"/>
      <w:lvlText w:val="%8."/>
      <w:lvlJc w:val="left"/>
      <w:pPr>
        <w:tabs>
          <w:tab w:val="num" w:pos="6044"/>
        </w:tabs>
        <w:ind w:left="6044" w:hanging="360"/>
      </w:pPr>
    </w:lvl>
    <w:lvl w:ilvl="8" w:tplc="308E342A" w:tentative="1">
      <w:start w:val="1"/>
      <w:numFmt w:val="lowerRoman"/>
      <w:lvlText w:val="%9."/>
      <w:lvlJc w:val="right"/>
      <w:pPr>
        <w:tabs>
          <w:tab w:val="num" w:pos="6764"/>
        </w:tabs>
        <w:ind w:left="6764" w:hanging="180"/>
      </w:pPr>
    </w:lvl>
  </w:abstractNum>
  <w:abstractNum w:abstractNumId="4" w15:restartNumberingAfterBreak="0">
    <w:nsid w:val="1F7C1344"/>
    <w:multiLevelType w:val="multilevel"/>
    <w:tmpl w:val="8B22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2.%1.%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424430"/>
    <w:multiLevelType w:val="hybridMultilevel"/>
    <w:tmpl w:val="6E6821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66DF1"/>
    <w:multiLevelType w:val="hybridMultilevel"/>
    <w:tmpl w:val="FDBE1392"/>
    <w:lvl w:ilvl="0" w:tplc="98E6154A">
      <w:start w:val="1"/>
      <w:numFmt w:val="decimal"/>
      <w:lvlText w:val="[%1]"/>
      <w:lvlJc w:val="left"/>
      <w:pPr>
        <w:tabs>
          <w:tab w:val="num" w:pos="738"/>
        </w:tabs>
        <w:ind w:left="738" w:hanging="454"/>
      </w:pPr>
      <w:rPr>
        <w:rFonts w:hint="default"/>
      </w:rPr>
    </w:lvl>
    <w:lvl w:ilvl="1" w:tplc="1C9CE308" w:tentative="1">
      <w:start w:val="1"/>
      <w:numFmt w:val="lowerLetter"/>
      <w:lvlText w:val="%2."/>
      <w:lvlJc w:val="left"/>
      <w:pPr>
        <w:tabs>
          <w:tab w:val="num" w:pos="1724"/>
        </w:tabs>
        <w:ind w:left="1724" w:hanging="360"/>
      </w:pPr>
    </w:lvl>
    <w:lvl w:ilvl="2" w:tplc="2E6C2BC4" w:tentative="1">
      <w:start w:val="1"/>
      <w:numFmt w:val="lowerRoman"/>
      <w:lvlText w:val="%3."/>
      <w:lvlJc w:val="right"/>
      <w:pPr>
        <w:tabs>
          <w:tab w:val="num" w:pos="2444"/>
        </w:tabs>
        <w:ind w:left="2444" w:hanging="180"/>
      </w:pPr>
    </w:lvl>
    <w:lvl w:ilvl="3" w:tplc="85266142" w:tentative="1">
      <w:start w:val="1"/>
      <w:numFmt w:val="decimal"/>
      <w:lvlText w:val="%4."/>
      <w:lvlJc w:val="left"/>
      <w:pPr>
        <w:tabs>
          <w:tab w:val="num" w:pos="3164"/>
        </w:tabs>
        <w:ind w:left="3164" w:hanging="360"/>
      </w:pPr>
    </w:lvl>
    <w:lvl w:ilvl="4" w:tplc="B57A8A1A" w:tentative="1">
      <w:start w:val="1"/>
      <w:numFmt w:val="lowerLetter"/>
      <w:lvlText w:val="%5."/>
      <w:lvlJc w:val="left"/>
      <w:pPr>
        <w:tabs>
          <w:tab w:val="num" w:pos="3884"/>
        </w:tabs>
        <w:ind w:left="3884" w:hanging="360"/>
      </w:pPr>
    </w:lvl>
    <w:lvl w:ilvl="5" w:tplc="6C126040" w:tentative="1">
      <w:start w:val="1"/>
      <w:numFmt w:val="lowerRoman"/>
      <w:lvlText w:val="%6."/>
      <w:lvlJc w:val="right"/>
      <w:pPr>
        <w:tabs>
          <w:tab w:val="num" w:pos="4604"/>
        </w:tabs>
        <w:ind w:left="4604" w:hanging="180"/>
      </w:pPr>
    </w:lvl>
    <w:lvl w:ilvl="6" w:tplc="DAFA2B0A" w:tentative="1">
      <w:start w:val="1"/>
      <w:numFmt w:val="decimal"/>
      <w:lvlText w:val="%7."/>
      <w:lvlJc w:val="left"/>
      <w:pPr>
        <w:tabs>
          <w:tab w:val="num" w:pos="5324"/>
        </w:tabs>
        <w:ind w:left="5324" w:hanging="360"/>
      </w:pPr>
    </w:lvl>
    <w:lvl w:ilvl="7" w:tplc="783E60E2" w:tentative="1">
      <w:start w:val="1"/>
      <w:numFmt w:val="lowerLetter"/>
      <w:lvlText w:val="%8."/>
      <w:lvlJc w:val="left"/>
      <w:pPr>
        <w:tabs>
          <w:tab w:val="num" w:pos="6044"/>
        </w:tabs>
        <w:ind w:left="6044" w:hanging="360"/>
      </w:pPr>
    </w:lvl>
    <w:lvl w:ilvl="8" w:tplc="5AE46EC4" w:tentative="1">
      <w:start w:val="1"/>
      <w:numFmt w:val="lowerRoman"/>
      <w:lvlText w:val="%9."/>
      <w:lvlJc w:val="right"/>
      <w:pPr>
        <w:tabs>
          <w:tab w:val="num" w:pos="6764"/>
        </w:tabs>
        <w:ind w:left="6764" w:hanging="180"/>
      </w:pPr>
    </w:lvl>
  </w:abstractNum>
  <w:abstractNum w:abstractNumId="7" w15:restartNumberingAfterBreak="0">
    <w:nsid w:val="307F2E46"/>
    <w:multiLevelType w:val="hybridMultilevel"/>
    <w:tmpl w:val="D8F276BC"/>
    <w:lvl w:ilvl="0" w:tplc="301267BA">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268758E"/>
    <w:multiLevelType w:val="hybridMultilevel"/>
    <w:tmpl w:val="FAA411E4"/>
    <w:lvl w:ilvl="0" w:tplc="2C2CF636">
      <w:start w:val="1"/>
      <w:numFmt w:val="lowerRoman"/>
      <w:lvlText w:val="(%1)"/>
      <w:lvlJc w:val="righ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1492E"/>
    <w:multiLevelType w:val="hybridMultilevel"/>
    <w:tmpl w:val="6428E98E"/>
    <w:lvl w:ilvl="0" w:tplc="61EAE7E6">
      <w:start w:val="1"/>
      <w:numFmt w:val="bullet"/>
      <w:pStyle w:val="ListBullet"/>
      <w:lvlText w:val=""/>
      <w:lvlJc w:val="left"/>
      <w:pPr>
        <w:tabs>
          <w:tab w:val="num" w:pos="701"/>
        </w:tabs>
        <w:ind w:left="568" w:hanging="227"/>
      </w:pPr>
      <w:rPr>
        <w:rFonts w:ascii="Symbol" w:hAnsi="Symbol" w:hint="default"/>
      </w:rPr>
    </w:lvl>
    <w:lvl w:ilvl="1" w:tplc="F3E6582A">
      <w:start w:val="1"/>
      <w:numFmt w:val="decimal"/>
      <w:lvlText w:val="[%2]"/>
      <w:lvlJc w:val="left"/>
      <w:pPr>
        <w:tabs>
          <w:tab w:val="num" w:pos="454"/>
        </w:tabs>
        <w:ind w:left="454" w:hanging="454"/>
      </w:pPr>
      <w:rPr>
        <w:rFonts w:hint="default"/>
      </w:rPr>
    </w:lvl>
    <w:lvl w:ilvl="2" w:tplc="9DD21A66" w:tentative="1">
      <w:start w:val="1"/>
      <w:numFmt w:val="bullet"/>
      <w:lvlText w:val=""/>
      <w:lvlJc w:val="left"/>
      <w:pPr>
        <w:tabs>
          <w:tab w:val="num" w:pos="2444"/>
        </w:tabs>
        <w:ind w:left="2444" w:hanging="360"/>
      </w:pPr>
      <w:rPr>
        <w:rFonts w:ascii="Wingdings" w:hAnsi="Wingdings" w:hint="default"/>
      </w:rPr>
    </w:lvl>
    <w:lvl w:ilvl="3" w:tplc="FDD8EA04" w:tentative="1">
      <w:start w:val="1"/>
      <w:numFmt w:val="bullet"/>
      <w:lvlText w:val=""/>
      <w:lvlJc w:val="left"/>
      <w:pPr>
        <w:tabs>
          <w:tab w:val="num" w:pos="3164"/>
        </w:tabs>
        <w:ind w:left="3164" w:hanging="360"/>
      </w:pPr>
      <w:rPr>
        <w:rFonts w:ascii="Symbol" w:hAnsi="Symbol" w:hint="default"/>
      </w:rPr>
    </w:lvl>
    <w:lvl w:ilvl="4" w:tplc="63D69788" w:tentative="1">
      <w:start w:val="1"/>
      <w:numFmt w:val="bullet"/>
      <w:lvlText w:val="o"/>
      <w:lvlJc w:val="left"/>
      <w:pPr>
        <w:tabs>
          <w:tab w:val="num" w:pos="3884"/>
        </w:tabs>
        <w:ind w:left="3884" w:hanging="360"/>
      </w:pPr>
      <w:rPr>
        <w:rFonts w:ascii="Courier New" w:hAnsi="Courier New" w:hint="default"/>
      </w:rPr>
    </w:lvl>
    <w:lvl w:ilvl="5" w:tplc="EBD85DC8" w:tentative="1">
      <w:start w:val="1"/>
      <w:numFmt w:val="bullet"/>
      <w:lvlText w:val=""/>
      <w:lvlJc w:val="left"/>
      <w:pPr>
        <w:tabs>
          <w:tab w:val="num" w:pos="4604"/>
        </w:tabs>
        <w:ind w:left="4604" w:hanging="360"/>
      </w:pPr>
      <w:rPr>
        <w:rFonts w:ascii="Wingdings" w:hAnsi="Wingdings" w:hint="default"/>
      </w:rPr>
    </w:lvl>
    <w:lvl w:ilvl="6" w:tplc="179E7746" w:tentative="1">
      <w:start w:val="1"/>
      <w:numFmt w:val="bullet"/>
      <w:lvlText w:val=""/>
      <w:lvlJc w:val="left"/>
      <w:pPr>
        <w:tabs>
          <w:tab w:val="num" w:pos="5324"/>
        </w:tabs>
        <w:ind w:left="5324" w:hanging="360"/>
      </w:pPr>
      <w:rPr>
        <w:rFonts w:ascii="Symbol" w:hAnsi="Symbol" w:hint="default"/>
      </w:rPr>
    </w:lvl>
    <w:lvl w:ilvl="7" w:tplc="3976E63C" w:tentative="1">
      <w:start w:val="1"/>
      <w:numFmt w:val="bullet"/>
      <w:lvlText w:val="o"/>
      <w:lvlJc w:val="left"/>
      <w:pPr>
        <w:tabs>
          <w:tab w:val="num" w:pos="6044"/>
        </w:tabs>
        <w:ind w:left="6044" w:hanging="360"/>
      </w:pPr>
      <w:rPr>
        <w:rFonts w:ascii="Courier New" w:hAnsi="Courier New" w:hint="default"/>
      </w:rPr>
    </w:lvl>
    <w:lvl w:ilvl="8" w:tplc="51D25B5E"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7B9B3535"/>
    <w:multiLevelType w:val="hybridMultilevel"/>
    <w:tmpl w:val="BAB2ED32"/>
    <w:lvl w:ilvl="0" w:tplc="D416FC58">
      <w:start w:val="1"/>
      <w:numFmt w:val="decimal"/>
      <w:lvlText w:val="[%1]"/>
      <w:lvlJc w:val="left"/>
      <w:pPr>
        <w:tabs>
          <w:tab w:val="num" w:pos="738"/>
        </w:tabs>
        <w:ind w:left="738" w:hanging="454"/>
      </w:pPr>
      <w:rPr>
        <w:rFonts w:hint="default"/>
      </w:rPr>
    </w:lvl>
    <w:lvl w:ilvl="1" w:tplc="6F98935E" w:tentative="1">
      <w:start w:val="1"/>
      <w:numFmt w:val="lowerLetter"/>
      <w:lvlText w:val="%2."/>
      <w:lvlJc w:val="left"/>
      <w:pPr>
        <w:tabs>
          <w:tab w:val="num" w:pos="1724"/>
        </w:tabs>
        <w:ind w:left="1724" w:hanging="360"/>
      </w:pPr>
    </w:lvl>
    <w:lvl w:ilvl="2" w:tplc="F94678C2" w:tentative="1">
      <w:start w:val="1"/>
      <w:numFmt w:val="lowerRoman"/>
      <w:lvlText w:val="%3."/>
      <w:lvlJc w:val="right"/>
      <w:pPr>
        <w:tabs>
          <w:tab w:val="num" w:pos="2444"/>
        </w:tabs>
        <w:ind w:left="2444" w:hanging="180"/>
      </w:pPr>
    </w:lvl>
    <w:lvl w:ilvl="3" w:tplc="20CC7572" w:tentative="1">
      <w:start w:val="1"/>
      <w:numFmt w:val="decimal"/>
      <w:lvlText w:val="%4."/>
      <w:lvlJc w:val="left"/>
      <w:pPr>
        <w:tabs>
          <w:tab w:val="num" w:pos="3164"/>
        </w:tabs>
        <w:ind w:left="3164" w:hanging="360"/>
      </w:pPr>
    </w:lvl>
    <w:lvl w:ilvl="4" w:tplc="36A83BC0" w:tentative="1">
      <w:start w:val="1"/>
      <w:numFmt w:val="lowerLetter"/>
      <w:lvlText w:val="%5."/>
      <w:lvlJc w:val="left"/>
      <w:pPr>
        <w:tabs>
          <w:tab w:val="num" w:pos="3884"/>
        </w:tabs>
        <w:ind w:left="3884" w:hanging="360"/>
      </w:pPr>
    </w:lvl>
    <w:lvl w:ilvl="5" w:tplc="8B360F3C" w:tentative="1">
      <w:start w:val="1"/>
      <w:numFmt w:val="lowerRoman"/>
      <w:lvlText w:val="%6."/>
      <w:lvlJc w:val="right"/>
      <w:pPr>
        <w:tabs>
          <w:tab w:val="num" w:pos="4604"/>
        </w:tabs>
        <w:ind w:left="4604" w:hanging="180"/>
      </w:pPr>
    </w:lvl>
    <w:lvl w:ilvl="6" w:tplc="BD723638" w:tentative="1">
      <w:start w:val="1"/>
      <w:numFmt w:val="decimal"/>
      <w:lvlText w:val="%7."/>
      <w:lvlJc w:val="left"/>
      <w:pPr>
        <w:tabs>
          <w:tab w:val="num" w:pos="5324"/>
        </w:tabs>
        <w:ind w:left="5324" w:hanging="360"/>
      </w:pPr>
    </w:lvl>
    <w:lvl w:ilvl="7" w:tplc="7E6EC810" w:tentative="1">
      <w:start w:val="1"/>
      <w:numFmt w:val="lowerLetter"/>
      <w:lvlText w:val="%8."/>
      <w:lvlJc w:val="left"/>
      <w:pPr>
        <w:tabs>
          <w:tab w:val="num" w:pos="6044"/>
        </w:tabs>
        <w:ind w:left="6044" w:hanging="360"/>
      </w:pPr>
    </w:lvl>
    <w:lvl w:ilvl="8" w:tplc="9814B298" w:tentative="1">
      <w:start w:val="1"/>
      <w:numFmt w:val="lowerRoman"/>
      <w:lvlText w:val="%9."/>
      <w:lvlJc w:val="right"/>
      <w:pPr>
        <w:tabs>
          <w:tab w:val="num" w:pos="6764"/>
        </w:tabs>
        <w:ind w:left="6764" w:hanging="180"/>
      </w:pPr>
    </w:lvl>
  </w:abstractNum>
  <w:abstractNum w:abstractNumId="11" w15:restartNumberingAfterBreak="0">
    <w:nsid w:val="7D96254D"/>
    <w:multiLevelType w:val="hybridMultilevel"/>
    <w:tmpl w:val="4E2C8582"/>
    <w:lvl w:ilvl="0" w:tplc="FED03E3E">
      <w:start w:val="1"/>
      <w:numFmt w:val="decimal"/>
      <w:lvlText w:val="[%1]"/>
      <w:lvlJc w:val="left"/>
      <w:pPr>
        <w:tabs>
          <w:tab w:val="num" w:pos="454"/>
        </w:tabs>
        <w:ind w:left="454" w:hanging="454"/>
      </w:pPr>
      <w:rPr>
        <w:rFonts w:hint="default"/>
      </w:rPr>
    </w:lvl>
    <w:lvl w:ilvl="1" w:tplc="5644D3D6" w:tentative="1">
      <w:start w:val="1"/>
      <w:numFmt w:val="lowerLetter"/>
      <w:lvlText w:val="%2."/>
      <w:lvlJc w:val="left"/>
      <w:pPr>
        <w:tabs>
          <w:tab w:val="num" w:pos="1440"/>
        </w:tabs>
        <w:ind w:left="1440" w:hanging="360"/>
      </w:pPr>
    </w:lvl>
    <w:lvl w:ilvl="2" w:tplc="4F6437D4" w:tentative="1">
      <w:start w:val="1"/>
      <w:numFmt w:val="lowerRoman"/>
      <w:lvlText w:val="%3."/>
      <w:lvlJc w:val="right"/>
      <w:pPr>
        <w:tabs>
          <w:tab w:val="num" w:pos="2160"/>
        </w:tabs>
        <w:ind w:left="2160" w:hanging="180"/>
      </w:pPr>
    </w:lvl>
    <w:lvl w:ilvl="3" w:tplc="4F0A8890" w:tentative="1">
      <w:start w:val="1"/>
      <w:numFmt w:val="decimal"/>
      <w:lvlText w:val="%4."/>
      <w:lvlJc w:val="left"/>
      <w:pPr>
        <w:tabs>
          <w:tab w:val="num" w:pos="2880"/>
        </w:tabs>
        <w:ind w:left="2880" w:hanging="360"/>
      </w:pPr>
    </w:lvl>
    <w:lvl w:ilvl="4" w:tplc="61D6A89A" w:tentative="1">
      <w:start w:val="1"/>
      <w:numFmt w:val="lowerLetter"/>
      <w:lvlText w:val="%5."/>
      <w:lvlJc w:val="left"/>
      <w:pPr>
        <w:tabs>
          <w:tab w:val="num" w:pos="3600"/>
        </w:tabs>
        <w:ind w:left="3600" w:hanging="360"/>
      </w:pPr>
    </w:lvl>
    <w:lvl w:ilvl="5" w:tplc="8CE0DF9C" w:tentative="1">
      <w:start w:val="1"/>
      <w:numFmt w:val="lowerRoman"/>
      <w:lvlText w:val="%6."/>
      <w:lvlJc w:val="right"/>
      <w:pPr>
        <w:tabs>
          <w:tab w:val="num" w:pos="4320"/>
        </w:tabs>
        <w:ind w:left="4320" w:hanging="180"/>
      </w:pPr>
    </w:lvl>
    <w:lvl w:ilvl="6" w:tplc="E7AAE78C" w:tentative="1">
      <w:start w:val="1"/>
      <w:numFmt w:val="decimal"/>
      <w:lvlText w:val="%7."/>
      <w:lvlJc w:val="left"/>
      <w:pPr>
        <w:tabs>
          <w:tab w:val="num" w:pos="5040"/>
        </w:tabs>
        <w:ind w:left="5040" w:hanging="360"/>
      </w:pPr>
    </w:lvl>
    <w:lvl w:ilvl="7" w:tplc="65F62A60" w:tentative="1">
      <w:start w:val="1"/>
      <w:numFmt w:val="lowerLetter"/>
      <w:lvlText w:val="%8."/>
      <w:lvlJc w:val="left"/>
      <w:pPr>
        <w:tabs>
          <w:tab w:val="num" w:pos="5760"/>
        </w:tabs>
        <w:ind w:left="5760" w:hanging="360"/>
      </w:pPr>
    </w:lvl>
    <w:lvl w:ilvl="8" w:tplc="2352784A" w:tentative="1">
      <w:start w:val="1"/>
      <w:numFmt w:val="lowerRoman"/>
      <w:lvlText w:val="%9."/>
      <w:lvlJc w:val="right"/>
      <w:pPr>
        <w:tabs>
          <w:tab w:val="num" w:pos="6480"/>
        </w:tabs>
        <w:ind w:left="6480" w:hanging="180"/>
      </w:pPr>
    </w:lvl>
  </w:abstractNum>
  <w:num w:numId="1" w16cid:durableId="1936744520">
    <w:abstractNumId w:val="4"/>
  </w:num>
  <w:num w:numId="2" w16cid:durableId="920413295">
    <w:abstractNumId w:val="2"/>
  </w:num>
  <w:num w:numId="3" w16cid:durableId="1445270131">
    <w:abstractNumId w:val="0"/>
  </w:num>
  <w:num w:numId="4" w16cid:durableId="1497265442">
    <w:abstractNumId w:val="9"/>
  </w:num>
  <w:num w:numId="5" w16cid:durableId="10761636">
    <w:abstractNumId w:val="11"/>
  </w:num>
  <w:num w:numId="6" w16cid:durableId="1755977825">
    <w:abstractNumId w:val="6"/>
  </w:num>
  <w:num w:numId="7" w16cid:durableId="1257713997">
    <w:abstractNumId w:val="3"/>
  </w:num>
  <w:num w:numId="8" w16cid:durableId="423844204">
    <w:abstractNumId w:val="10"/>
  </w:num>
  <w:num w:numId="9" w16cid:durableId="421877014">
    <w:abstractNumId w:val="1"/>
  </w:num>
  <w:num w:numId="10" w16cid:durableId="2036152514">
    <w:abstractNumId w:val="2"/>
  </w:num>
  <w:num w:numId="11" w16cid:durableId="560293610">
    <w:abstractNumId w:val="2"/>
  </w:num>
  <w:num w:numId="12" w16cid:durableId="1123112123">
    <w:abstractNumId w:val="9"/>
  </w:num>
  <w:num w:numId="13" w16cid:durableId="727188708">
    <w:abstractNumId w:val="5"/>
  </w:num>
  <w:num w:numId="14" w16cid:durableId="491529809">
    <w:abstractNumId w:val="8"/>
  </w:num>
  <w:num w:numId="15" w16cid:durableId="1433937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7E"/>
    <w:rsid w:val="00000105"/>
    <w:rsid w:val="000043F3"/>
    <w:rsid w:val="00012325"/>
    <w:rsid w:val="00015994"/>
    <w:rsid w:val="00023FCA"/>
    <w:rsid w:val="00024C43"/>
    <w:rsid w:val="00033463"/>
    <w:rsid w:val="00036286"/>
    <w:rsid w:val="000404C9"/>
    <w:rsid w:val="00040805"/>
    <w:rsid w:val="00041150"/>
    <w:rsid w:val="000544FD"/>
    <w:rsid w:val="000554DA"/>
    <w:rsid w:val="000606BC"/>
    <w:rsid w:val="000700FB"/>
    <w:rsid w:val="0008215B"/>
    <w:rsid w:val="000841B2"/>
    <w:rsid w:val="00087C83"/>
    <w:rsid w:val="000911CA"/>
    <w:rsid w:val="0009205B"/>
    <w:rsid w:val="000A08B8"/>
    <w:rsid w:val="000B35AB"/>
    <w:rsid w:val="000C28A7"/>
    <w:rsid w:val="000C319A"/>
    <w:rsid w:val="000D07AE"/>
    <w:rsid w:val="000D26AC"/>
    <w:rsid w:val="000D3B04"/>
    <w:rsid w:val="000E2C76"/>
    <w:rsid w:val="000E3F98"/>
    <w:rsid w:val="000E4891"/>
    <w:rsid w:val="000E6BDF"/>
    <w:rsid w:val="000F1073"/>
    <w:rsid w:val="000F29B7"/>
    <w:rsid w:val="000F668A"/>
    <w:rsid w:val="00103A3D"/>
    <w:rsid w:val="00103AF8"/>
    <w:rsid w:val="00107D74"/>
    <w:rsid w:val="001125E6"/>
    <w:rsid w:val="001157BD"/>
    <w:rsid w:val="00130200"/>
    <w:rsid w:val="00132473"/>
    <w:rsid w:val="001352D7"/>
    <w:rsid w:val="00140E73"/>
    <w:rsid w:val="0014311D"/>
    <w:rsid w:val="00143F47"/>
    <w:rsid w:val="0015041D"/>
    <w:rsid w:val="00162293"/>
    <w:rsid w:val="001625DA"/>
    <w:rsid w:val="001632EC"/>
    <w:rsid w:val="00163723"/>
    <w:rsid w:val="0016427E"/>
    <w:rsid w:val="0016530E"/>
    <w:rsid w:val="00173003"/>
    <w:rsid w:val="00176154"/>
    <w:rsid w:val="001815B6"/>
    <w:rsid w:val="001815FF"/>
    <w:rsid w:val="001819B9"/>
    <w:rsid w:val="00182A7F"/>
    <w:rsid w:val="00186042"/>
    <w:rsid w:val="00196270"/>
    <w:rsid w:val="001A157E"/>
    <w:rsid w:val="001A1EBF"/>
    <w:rsid w:val="001A2BA7"/>
    <w:rsid w:val="001A4D87"/>
    <w:rsid w:val="001A6A7A"/>
    <w:rsid w:val="001A7834"/>
    <w:rsid w:val="001B0BF9"/>
    <w:rsid w:val="001B1501"/>
    <w:rsid w:val="001B1EA3"/>
    <w:rsid w:val="001B5CC5"/>
    <w:rsid w:val="001C358F"/>
    <w:rsid w:val="001C6D52"/>
    <w:rsid w:val="001E4912"/>
    <w:rsid w:val="001F07FE"/>
    <w:rsid w:val="001F13E1"/>
    <w:rsid w:val="002026BA"/>
    <w:rsid w:val="00210DAD"/>
    <w:rsid w:val="00213A83"/>
    <w:rsid w:val="00215015"/>
    <w:rsid w:val="00220BE3"/>
    <w:rsid w:val="002266A4"/>
    <w:rsid w:val="0023078D"/>
    <w:rsid w:val="0023692D"/>
    <w:rsid w:val="00241A15"/>
    <w:rsid w:val="002424C6"/>
    <w:rsid w:val="00244BD4"/>
    <w:rsid w:val="00246934"/>
    <w:rsid w:val="002602A6"/>
    <w:rsid w:val="002603D3"/>
    <w:rsid w:val="00261F65"/>
    <w:rsid w:val="00262AF8"/>
    <w:rsid w:val="00264ECA"/>
    <w:rsid w:val="00287005"/>
    <w:rsid w:val="00287C23"/>
    <w:rsid w:val="00290ADE"/>
    <w:rsid w:val="00292042"/>
    <w:rsid w:val="002A38E2"/>
    <w:rsid w:val="002A5931"/>
    <w:rsid w:val="002B33D0"/>
    <w:rsid w:val="002B7445"/>
    <w:rsid w:val="002D3AA0"/>
    <w:rsid w:val="002D5DE7"/>
    <w:rsid w:val="002E0181"/>
    <w:rsid w:val="002E7F6D"/>
    <w:rsid w:val="002F446B"/>
    <w:rsid w:val="002F6B51"/>
    <w:rsid w:val="00313646"/>
    <w:rsid w:val="003140C1"/>
    <w:rsid w:val="00324C6C"/>
    <w:rsid w:val="00340B61"/>
    <w:rsid w:val="003417B6"/>
    <w:rsid w:val="003456E3"/>
    <w:rsid w:val="00351DAF"/>
    <w:rsid w:val="0035355A"/>
    <w:rsid w:val="003629B5"/>
    <w:rsid w:val="00364156"/>
    <w:rsid w:val="003709F3"/>
    <w:rsid w:val="00385006"/>
    <w:rsid w:val="0039252E"/>
    <w:rsid w:val="00395E88"/>
    <w:rsid w:val="003967E5"/>
    <w:rsid w:val="003A092E"/>
    <w:rsid w:val="003A35A9"/>
    <w:rsid w:val="003A3A3F"/>
    <w:rsid w:val="003A59BB"/>
    <w:rsid w:val="003A6E62"/>
    <w:rsid w:val="003B10CF"/>
    <w:rsid w:val="003C20C1"/>
    <w:rsid w:val="003C45B2"/>
    <w:rsid w:val="003D18F9"/>
    <w:rsid w:val="003E1511"/>
    <w:rsid w:val="003F256F"/>
    <w:rsid w:val="003F789A"/>
    <w:rsid w:val="004002F5"/>
    <w:rsid w:val="00403D33"/>
    <w:rsid w:val="004146F5"/>
    <w:rsid w:val="00416C13"/>
    <w:rsid w:val="004177DF"/>
    <w:rsid w:val="004227B7"/>
    <w:rsid w:val="004230D5"/>
    <w:rsid w:val="0042618E"/>
    <w:rsid w:val="004270E3"/>
    <w:rsid w:val="00434B43"/>
    <w:rsid w:val="00435E62"/>
    <w:rsid w:val="004448B1"/>
    <w:rsid w:val="004460B0"/>
    <w:rsid w:val="00453772"/>
    <w:rsid w:val="00460F91"/>
    <w:rsid w:val="004633E2"/>
    <w:rsid w:val="0046342E"/>
    <w:rsid w:val="00464334"/>
    <w:rsid w:val="0047057D"/>
    <w:rsid w:val="0047181D"/>
    <w:rsid w:val="00475BCA"/>
    <w:rsid w:val="0047770A"/>
    <w:rsid w:val="004920C4"/>
    <w:rsid w:val="00494A80"/>
    <w:rsid w:val="004A1F99"/>
    <w:rsid w:val="004A5573"/>
    <w:rsid w:val="004B209B"/>
    <w:rsid w:val="004B76E3"/>
    <w:rsid w:val="004C2082"/>
    <w:rsid w:val="004D0E6C"/>
    <w:rsid w:val="004E150D"/>
    <w:rsid w:val="004E2C79"/>
    <w:rsid w:val="004E736A"/>
    <w:rsid w:val="004F0219"/>
    <w:rsid w:val="004F02AD"/>
    <w:rsid w:val="004F0EE2"/>
    <w:rsid w:val="004F3CE6"/>
    <w:rsid w:val="0050721A"/>
    <w:rsid w:val="00517491"/>
    <w:rsid w:val="00531315"/>
    <w:rsid w:val="00535311"/>
    <w:rsid w:val="00537A31"/>
    <w:rsid w:val="005407AB"/>
    <w:rsid w:val="00540C9A"/>
    <w:rsid w:val="005414F1"/>
    <w:rsid w:val="0054740D"/>
    <w:rsid w:val="005516FB"/>
    <w:rsid w:val="005610F3"/>
    <w:rsid w:val="00564B51"/>
    <w:rsid w:val="00565880"/>
    <w:rsid w:val="0056611A"/>
    <w:rsid w:val="00566CC3"/>
    <w:rsid w:val="00591164"/>
    <w:rsid w:val="005950C8"/>
    <w:rsid w:val="005B4B6F"/>
    <w:rsid w:val="005B5070"/>
    <w:rsid w:val="005C71FA"/>
    <w:rsid w:val="005C75F5"/>
    <w:rsid w:val="005D063C"/>
    <w:rsid w:val="005D6EF3"/>
    <w:rsid w:val="005D76D9"/>
    <w:rsid w:val="005E15A6"/>
    <w:rsid w:val="005E38B6"/>
    <w:rsid w:val="005F5C55"/>
    <w:rsid w:val="005F6054"/>
    <w:rsid w:val="005F6762"/>
    <w:rsid w:val="005F6C51"/>
    <w:rsid w:val="0060236B"/>
    <w:rsid w:val="00602D23"/>
    <w:rsid w:val="0060381D"/>
    <w:rsid w:val="00606A02"/>
    <w:rsid w:val="00617F7B"/>
    <w:rsid w:val="00625271"/>
    <w:rsid w:val="00641F03"/>
    <w:rsid w:val="00643D7E"/>
    <w:rsid w:val="006442E1"/>
    <w:rsid w:val="0064585A"/>
    <w:rsid w:val="006468FD"/>
    <w:rsid w:val="006539EB"/>
    <w:rsid w:val="0066216D"/>
    <w:rsid w:val="00673103"/>
    <w:rsid w:val="006737D9"/>
    <w:rsid w:val="006740D7"/>
    <w:rsid w:val="00690A4A"/>
    <w:rsid w:val="006920B7"/>
    <w:rsid w:val="006A0409"/>
    <w:rsid w:val="006A062C"/>
    <w:rsid w:val="006A6DCF"/>
    <w:rsid w:val="006A74F0"/>
    <w:rsid w:val="006B502D"/>
    <w:rsid w:val="006C0392"/>
    <w:rsid w:val="006C24EB"/>
    <w:rsid w:val="006E2F06"/>
    <w:rsid w:val="006E500D"/>
    <w:rsid w:val="006E7D01"/>
    <w:rsid w:val="006E7D17"/>
    <w:rsid w:val="006F15B1"/>
    <w:rsid w:val="006F3562"/>
    <w:rsid w:val="00714070"/>
    <w:rsid w:val="007203EF"/>
    <w:rsid w:val="00720BB9"/>
    <w:rsid w:val="007225EF"/>
    <w:rsid w:val="007253B9"/>
    <w:rsid w:val="00750788"/>
    <w:rsid w:val="007516C9"/>
    <w:rsid w:val="00757016"/>
    <w:rsid w:val="00757E37"/>
    <w:rsid w:val="00761A7C"/>
    <w:rsid w:val="007639B9"/>
    <w:rsid w:val="00767F77"/>
    <w:rsid w:val="00770FC4"/>
    <w:rsid w:val="00773964"/>
    <w:rsid w:val="00777008"/>
    <w:rsid w:val="007825B4"/>
    <w:rsid w:val="00783402"/>
    <w:rsid w:val="00784F82"/>
    <w:rsid w:val="00797713"/>
    <w:rsid w:val="007A11DD"/>
    <w:rsid w:val="007A19D2"/>
    <w:rsid w:val="007A3031"/>
    <w:rsid w:val="007A3593"/>
    <w:rsid w:val="007A6FD6"/>
    <w:rsid w:val="007C0A19"/>
    <w:rsid w:val="007C2FD7"/>
    <w:rsid w:val="007D68A6"/>
    <w:rsid w:val="007E113A"/>
    <w:rsid w:val="007E37C2"/>
    <w:rsid w:val="007F1E60"/>
    <w:rsid w:val="007F73DF"/>
    <w:rsid w:val="008009F6"/>
    <w:rsid w:val="00801D6E"/>
    <w:rsid w:val="00815566"/>
    <w:rsid w:val="00816CFA"/>
    <w:rsid w:val="008206F1"/>
    <w:rsid w:val="00831505"/>
    <w:rsid w:val="00833199"/>
    <w:rsid w:val="00841AFD"/>
    <w:rsid w:val="00841D75"/>
    <w:rsid w:val="00842403"/>
    <w:rsid w:val="00854163"/>
    <w:rsid w:val="008568B9"/>
    <w:rsid w:val="00856C6B"/>
    <w:rsid w:val="00894075"/>
    <w:rsid w:val="00895D2A"/>
    <w:rsid w:val="0089603E"/>
    <w:rsid w:val="008966E1"/>
    <w:rsid w:val="008A3835"/>
    <w:rsid w:val="008A4936"/>
    <w:rsid w:val="008A7C21"/>
    <w:rsid w:val="008B18EE"/>
    <w:rsid w:val="008B1C1F"/>
    <w:rsid w:val="008B4E15"/>
    <w:rsid w:val="008C4DBA"/>
    <w:rsid w:val="008C58E3"/>
    <w:rsid w:val="008C74CE"/>
    <w:rsid w:val="008C7E1D"/>
    <w:rsid w:val="008D4F6F"/>
    <w:rsid w:val="008E01E6"/>
    <w:rsid w:val="008F0E4F"/>
    <w:rsid w:val="0090038B"/>
    <w:rsid w:val="009030C1"/>
    <w:rsid w:val="0091399A"/>
    <w:rsid w:val="009144E4"/>
    <w:rsid w:val="0091579A"/>
    <w:rsid w:val="009174C8"/>
    <w:rsid w:val="00926AB5"/>
    <w:rsid w:val="009300B5"/>
    <w:rsid w:val="0094763D"/>
    <w:rsid w:val="009546FB"/>
    <w:rsid w:val="00963F53"/>
    <w:rsid w:val="00981883"/>
    <w:rsid w:val="009818B7"/>
    <w:rsid w:val="00982BFD"/>
    <w:rsid w:val="00983778"/>
    <w:rsid w:val="009B1D05"/>
    <w:rsid w:val="009D4ADE"/>
    <w:rsid w:val="009D5553"/>
    <w:rsid w:val="009D717D"/>
    <w:rsid w:val="009E03D5"/>
    <w:rsid w:val="009E5882"/>
    <w:rsid w:val="009F39B9"/>
    <w:rsid w:val="009F50F7"/>
    <w:rsid w:val="009F758C"/>
    <w:rsid w:val="00A03B8D"/>
    <w:rsid w:val="00A53A16"/>
    <w:rsid w:val="00A557B5"/>
    <w:rsid w:val="00A55F25"/>
    <w:rsid w:val="00A5650C"/>
    <w:rsid w:val="00A91E00"/>
    <w:rsid w:val="00A93C50"/>
    <w:rsid w:val="00A9417E"/>
    <w:rsid w:val="00AA4111"/>
    <w:rsid w:val="00AA4CA9"/>
    <w:rsid w:val="00AA5E34"/>
    <w:rsid w:val="00AA5EBB"/>
    <w:rsid w:val="00AA6B26"/>
    <w:rsid w:val="00AB661B"/>
    <w:rsid w:val="00AB7543"/>
    <w:rsid w:val="00AB7C7C"/>
    <w:rsid w:val="00AC2FF1"/>
    <w:rsid w:val="00AC3496"/>
    <w:rsid w:val="00AD4621"/>
    <w:rsid w:val="00AD46E9"/>
    <w:rsid w:val="00AD7957"/>
    <w:rsid w:val="00AF00CD"/>
    <w:rsid w:val="00AF0FAE"/>
    <w:rsid w:val="00AF1388"/>
    <w:rsid w:val="00AF734E"/>
    <w:rsid w:val="00B028BB"/>
    <w:rsid w:val="00B02D71"/>
    <w:rsid w:val="00B03453"/>
    <w:rsid w:val="00B03C93"/>
    <w:rsid w:val="00B1183C"/>
    <w:rsid w:val="00B1319E"/>
    <w:rsid w:val="00B1320C"/>
    <w:rsid w:val="00B1525C"/>
    <w:rsid w:val="00B24ACE"/>
    <w:rsid w:val="00B24C76"/>
    <w:rsid w:val="00B254E6"/>
    <w:rsid w:val="00B327C9"/>
    <w:rsid w:val="00B32CFB"/>
    <w:rsid w:val="00B402F9"/>
    <w:rsid w:val="00B43CE7"/>
    <w:rsid w:val="00B45163"/>
    <w:rsid w:val="00B55CC9"/>
    <w:rsid w:val="00B608A9"/>
    <w:rsid w:val="00B6431B"/>
    <w:rsid w:val="00B6595C"/>
    <w:rsid w:val="00B66DE5"/>
    <w:rsid w:val="00B700A5"/>
    <w:rsid w:val="00B726F6"/>
    <w:rsid w:val="00B819DC"/>
    <w:rsid w:val="00B9006D"/>
    <w:rsid w:val="00B91D5B"/>
    <w:rsid w:val="00B95A6F"/>
    <w:rsid w:val="00B971EF"/>
    <w:rsid w:val="00BA367C"/>
    <w:rsid w:val="00BB1583"/>
    <w:rsid w:val="00BB3020"/>
    <w:rsid w:val="00BB50E5"/>
    <w:rsid w:val="00BD023D"/>
    <w:rsid w:val="00BE00CA"/>
    <w:rsid w:val="00BE0EEC"/>
    <w:rsid w:val="00BE1C19"/>
    <w:rsid w:val="00BE3923"/>
    <w:rsid w:val="00BE440F"/>
    <w:rsid w:val="00C060B4"/>
    <w:rsid w:val="00C13FFA"/>
    <w:rsid w:val="00C1637F"/>
    <w:rsid w:val="00C17C5B"/>
    <w:rsid w:val="00C2560A"/>
    <w:rsid w:val="00C30ADF"/>
    <w:rsid w:val="00C51D19"/>
    <w:rsid w:val="00C53BE4"/>
    <w:rsid w:val="00C553A8"/>
    <w:rsid w:val="00C55998"/>
    <w:rsid w:val="00C56524"/>
    <w:rsid w:val="00C64D34"/>
    <w:rsid w:val="00C6625E"/>
    <w:rsid w:val="00C709B2"/>
    <w:rsid w:val="00C723A2"/>
    <w:rsid w:val="00C743B4"/>
    <w:rsid w:val="00C74AF8"/>
    <w:rsid w:val="00C8565B"/>
    <w:rsid w:val="00C916FF"/>
    <w:rsid w:val="00C957BC"/>
    <w:rsid w:val="00CA0AE0"/>
    <w:rsid w:val="00CA4626"/>
    <w:rsid w:val="00CB0AD2"/>
    <w:rsid w:val="00CC3811"/>
    <w:rsid w:val="00CD4703"/>
    <w:rsid w:val="00CE0B9E"/>
    <w:rsid w:val="00CE4A40"/>
    <w:rsid w:val="00CF2957"/>
    <w:rsid w:val="00D13E2F"/>
    <w:rsid w:val="00D21044"/>
    <w:rsid w:val="00D262F9"/>
    <w:rsid w:val="00D27A18"/>
    <w:rsid w:val="00D315F2"/>
    <w:rsid w:val="00D362CF"/>
    <w:rsid w:val="00D4269B"/>
    <w:rsid w:val="00D43CC2"/>
    <w:rsid w:val="00D53006"/>
    <w:rsid w:val="00D65AF0"/>
    <w:rsid w:val="00D6613F"/>
    <w:rsid w:val="00D704EE"/>
    <w:rsid w:val="00D705E8"/>
    <w:rsid w:val="00D70DB1"/>
    <w:rsid w:val="00D84EB9"/>
    <w:rsid w:val="00D85C0D"/>
    <w:rsid w:val="00D923EE"/>
    <w:rsid w:val="00D946F3"/>
    <w:rsid w:val="00D94A2E"/>
    <w:rsid w:val="00D9564F"/>
    <w:rsid w:val="00D97B56"/>
    <w:rsid w:val="00DA15EC"/>
    <w:rsid w:val="00DA25BB"/>
    <w:rsid w:val="00DA74C3"/>
    <w:rsid w:val="00DA7BE8"/>
    <w:rsid w:val="00DE693D"/>
    <w:rsid w:val="00DE6A2A"/>
    <w:rsid w:val="00DF01FD"/>
    <w:rsid w:val="00DF0DA1"/>
    <w:rsid w:val="00DF7E00"/>
    <w:rsid w:val="00E11321"/>
    <w:rsid w:val="00E1756F"/>
    <w:rsid w:val="00E22414"/>
    <w:rsid w:val="00E26403"/>
    <w:rsid w:val="00E26DE8"/>
    <w:rsid w:val="00E270BF"/>
    <w:rsid w:val="00E30581"/>
    <w:rsid w:val="00E30E87"/>
    <w:rsid w:val="00E3251F"/>
    <w:rsid w:val="00E33507"/>
    <w:rsid w:val="00E44E68"/>
    <w:rsid w:val="00E47879"/>
    <w:rsid w:val="00E51009"/>
    <w:rsid w:val="00E518D2"/>
    <w:rsid w:val="00E52AB7"/>
    <w:rsid w:val="00E61400"/>
    <w:rsid w:val="00E61AE3"/>
    <w:rsid w:val="00E65104"/>
    <w:rsid w:val="00E7469E"/>
    <w:rsid w:val="00E804C2"/>
    <w:rsid w:val="00E918C7"/>
    <w:rsid w:val="00E93CB0"/>
    <w:rsid w:val="00EB2567"/>
    <w:rsid w:val="00EC052C"/>
    <w:rsid w:val="00EC07EA"/>
    <w:rsid w:val="00EC1A39"/>
    <w:rsid w:val="00EC649E"/>
    <w:rsid w:val="00ED22E5"/>
    <w:rsid w:val="00EE1645"/>
    <w:rsid w:val="00EE4468"/>
    <w:rsid w:val="00EE45AD"/>
    <w:rsid w:val="00EF5032"/>
    <w:rsid w:val="00F0066D"/>
    <w:rsid w:val="00F126BB"/>
    <w:rsid w:val="00F15B16"/>
    <w:rsid w:val="00F24910"/>
    <w:rsid w:val="00F2570D"/>
    <w:rsid w:val="00F32AB1"/>
    <w:rsid w:val="00F337E2"/>
    <w:rsid w:val="00F36DDE"/>
    <w:rsid w:val="00F50893"/>
    <w:rsid w:val="00F73B5E"/>
    <w:rsid w:val="00F757E6"/>
    <w:rsid w:val="00F77733"/>
    <w:rsid w:val="00F81E98"/>
    <w:rsid w:val="00F962C2"/>
    <w:rsid w:val="00F96F57"/>
    <w:rsid w:val="00F97A3F"/>
    <w:rsid w:val="00FA01A8"/>
    <w:rsid w:val="00FC1465"/>
    <w:rsid w:val="00FC4215"/>
    <w:rsid w:val="00FD175D"/>
    <w:rsid w:val="00FD1C76"/>
    <w:rsid w:val="00FD23F1"/>
    <w:rsid w:val="00FE5257"/>
    <w:rsid w:val="00FE587F"/>
    <w:rsid w:val="00FF27DD"/>
    <w:rsid w:val="00FF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90135B"/>
  <w15:docId w15:val="{FF0FBCAC-C57F-4A4A-B4FD-7C8BD3C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ind w:firstLine="284"/>
      <w:jc w:val="both"/>
    </w:pPr>
    <w:rPr>
      <w:lang w:val="en-GB" w:eastAsia="en-US"/>
    </w:rPr>
  </w:style>
  <w:style w:type="paragraph" w:styleId="Heading1">
    <w:name w:val="heading 1"/>
    <w:basedOn w:val="Normal"/>
    <w:next w:val="NormalNoindent"/>
    <w:autoRedefine/>
    <w:qFormat/>
    <w:rsid w:val="00D262F9"/>
    <w:pPr>
      <w:keepNext/>
      <w:numPr>
        <w:numId w:val="11"/>
      </w:numPr>
      <w:spacing w:before="240" w:after="240"/>
      <w:ind w:left="357" w:hanging="357"/>
      <w:outlineLvl w:val="0"/>
    </w:pPr>
    <w:rPr>
      <w:b/>
      <w:kern w:val="32"/>
      <w:sz w:val="24"/>
    </w:rPr>
  </w:style>
  <w:style w:type="paragraph" w:styleId="Heading2">
    <w:name w:val="heading 2"/>
    <w:basedOn w:val="Normal"/>
    <w:next w:val="NormalNoindent"/>
    <w:qFormat/>
    <w:pPr>
      <w:keepNext/>
      <w:numPr>
        <w:ilvl w:val="1"/>
        <w:numId w:val="11"/>
      </w:numPr>
      <w:outlineLvl w:val="1"/>
    </w:pPr>
    <w:rPr>
      <w:b/>
    </w:rPr>
  </w:style>
  <w:style w:type="paragraph" w:styleId="Heading3">
    <w:name w:val="heading 3"/>
    <w:basedOn w:val="Normal"/>
    <w:next w:val="NormalNoindent"/>
    <w:link w:val="Heading3Char"/>
    <w:qFormat/>
    <w:pPr>
      <w:keepNext/>
      <w:spacing w:before="24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240"/>
      <w:ind w:firstLine="0"/>
      <w:jc w:val="center"/>
    </w:pPr>
  </w:style>
  <w:style w:type="paragraph" w:styleId="Header">
    <w:name w:val="header"/>
    <w:basedOn w:val="Normal"/>
    <w:next w:val="NormalNoindent"/>
    <w:pPr>
      <w:spacing w:before="240" w:after="240"/>
      <w:ind w:firstLine="0"/>
      <w:jc w:val="left"/>
    </w:pPr>
    <w:rPr>
      <w:b/>
      <w:sz w:val="24"/>
    </w:rPr>
  </w:style>
  <w:style w:type="paragraph" w:styleId="BodyTextIndent">
    <w:name w:val="Body Text Indent"/>
    <w:basedOn w:val="Normal"/>
  </w:style>
  <w:style w:type="paragraph" w:styleId="Title">
    <w:name w:val="Title"/>
    <w:basedOn w:val="Normal"/>
    <w:qFormat/>
    <w:pPr>
      <w:spacing w:before="240" w:after="240"/>
      <w:jc w:val="center"/>
    </w:pPr>
    <w:rPr>
      <w:b/>
      <w:kern w:val="28"/>
      <w:sz w:val="28"/>
    </w:rPr>
  </w:style>
  <w:style w:type="character" w:styleId="Hyperlink">
    <w:name w:val="Hyperlink"/>
    <w:rPr>
      <w:color w:val="0000FF"/>
      <w:u w:val="single"/>
    </w:rPr>
  </w:style>
  <w:style w:type="paragraph" w:customStyle="1" w:styleId="NormalNoindent">
    <w:name w:val="Normal Noindent"/>
    <w:basedOn w:val="Normal"/>
    <w:next w:val="Normal"/>
    <w:pPr>
      <w:ind w:firstLine="0"/>
    </w:pPr>
  </w:style>
  <w:style w:type="paragraph" w:styleId="ListBullet">
    <w:name w:val="List Bullet"/>
    <w:basedOn w:val="Normal"/>
    <w:autoRedefine/>
    <w:pPr>
      <w:numPr>
        <w:numId w:val="12"/>
      </w:numPr>
    </w:pPr>
  </w:style>
  <w:style w:type="paragraph" w:styleId="NormalWeb">
    <w:name w:val="Normal (Web)"/>
    <w:basedOn w:val="Normal"/>
    <w:uiPriority w:val="99"/>
    <w:pPr>
      <w:spacing w:before="100" w:beforeAutospacing="1" w:after="100" w:afterAutospacing="1"/>
      <w:ind w:firstLine="0"/>
      <w:jc w:val="left"/>
    </w:pPr>
    <w:rPr>
      <w:rFonts w:ascii="Arial Unicode MS" w:eastAsia="Arial Unicode MS" w:hAnsi="Arial Unicode MS" w:cs="Arial Unicode MS"/>
      <w:color w:val="000000"/>
      <w:sz w:val="24"/>
    </w:rPr>
  </w:style>
  <w:style w:type="paragraph" w:styleId="Footer">
    <w:name w:val="footer"/>
    <w:basedOn w:val="Normal"/>
    <w:link w:val="FooterChar"/>
    <w:uiPriority w:val="99"/>
    <w:pPr>
      <w:tabs>
        <w:tab w:val="center" w:pos="4153"/>
        <w:tab w:val="right" w:pos="8306"/>
      </w:tabs>
    </w:pPr>
  </w:style>
  <w:style w:type="paragraph" w:styleId="Subtitle">
    <w:name w:val="Subtitle"/>
    <w:basedOn w:val="Normal"/>
    <w:qFormat/>
    <w:pPr>
      <w:jc w:val="center"/>
    </w:pPr>
    <w:rPr>
      <w:sz w:val="24"/>
    </w:rPr>
  </w:style>
  <w:style w:type="paragraph" w:customStyle="1" w:styleId="Affiliation">
    <w:name w:val="Affiliation"/>
    <w:basedOn w:val="Normal"/>
    <w:next w:val="Heading3"/>
    <w:pPr>
      <w:ind w:firstLine="0"/>
      <w:jc w:val="center"/>
    </w:pPr>
  </w:style>
  <w:style w:type="paragraph" w:customStyle="1" w:styleId="Authors">
    <w:name w:val="Authors"/>
    <w:basedOn w:val="Title"/>
    <w:next w:val="Affiliation"/>
    <w:pPr>
      <w:spacing w:before="0" w:after="0"/>
    </w:pPr>
    <w:rPr>
      <w:b w:val="0"/>
      <w:sz w:val="24"/>
    </w:rPr>
  </w:style>
  <w:style w:type="character" w:styleId="PageNumber">
    <w:name w:val="page number"/>
    <w:basedOn w:val="DefaultParagraphFont"/>
  </w:style>
  <w:style w:type="paragraph" w:styleId="BalloonText">
    <w:name w:val="Balloon Text"/>
    <w:basedOn w:val="Normal"/>
    <w:link w:val="BalloonTextChar"/>
    <w:rsid w:val="007E37C2"/>
    <w:rPr>
      <w:rFonts w:ascii="Arial" w:eastAsia="MS Gothic" w:hAnsi="Arial"/>
      <w:sz w:val="18"/>
      <w:szCs w:val="18"/>
    </w:rPr>
  </w:style>
  <w:style w:type="character" w:customStyle="1" w:styleId="BalloonTextChar">
    <w:name w:val="Balloon Text Char"/>
    <w:link w:val="BalloonText"/>
    <w:rsid w:val="007E37C2"/>
    <w:rPr>
      <w:rFonts w:ascii="Arial" w:eastAsia="MS Gothic" w:hAnsi="Arial" w:cs="Times New Roman"/>
      <w:sz w:val="18"/>
      <w:szCs w:val="18"/>
      <w:lang w:val="en-GB" w:eastAsia="en-US"/>
    </w:rPr>
  </w:style>
  <w:style w:type="character" w:styleId="PlaceholderText">
    <w:name w:val="Placeholder Text"/>
    <w:basedOn w:val="DefaultParagraphFont"/>
    <w:uiPriority w:val="99"/>
    <w:semiHidden/>
    <w:rsid w:val="0015041D"/>
    <w:rPr>
      <w:color w:val="808080"/>
    </w:rPr>
  </w:style>
  <w:style w:type="paragraph" w:styleId="ListParagraph">
    <w:name w:val="List Paragraph"/>
    <w:basedOn w:val="Normal"/>
    <w:uiPriority w:val="34"/>
    <w:qFormat/>
    <w:rsid w:val="00F2570D"/>
    <w:pPr>
      <w:ind w:left="720"/>
      <w:contextualSpacing/>
    </w:pPr>
  </w:style>
  <w:style w:type="character" w:customStyle="1" w:styleId="Heading3Char">
    <w:name w:val="Heading 3 Char"/>
    <w:basedOn w:val="DefaultParagraphFont"/>
    <w:link w:val="Heading3"/>
    <w:rsid w:val="005D063C"/>
    <w:rPr>
      <w:b/>
      <w:lang w:val="en-GB" w:eastAsia="en-US"/>
    </w:rPr>
  </w:style>
  <w:style w:type="character" w:styleId="UnresolvedMention">
    <w:name w:val="Unresolved Mention"/>
    <w:basedOn w:val="DefaultParagraphFont"/>
    <w:uiPriority w:val="99"/>
    <w:semiHidden/>
    <w:unhideWhenUsed/>
    <w:rsid w:val="00894075"/>
    <w:rPr>
      <w:color w:val="605E5C"/>
      <w:shd w:val="clear" w:color="auto" w:fill="E1DFDD"/>
    </w:rPr>
  </w:style>
  <w:style w:type="character" w:customStyle="1" w:styleId="FooterChar">
    <w:name w:val="Footer Char"/>
    <w:basedOn w:val="DefaultParagraphFont"/>
    <w:link w:val="Footer"/>
    <w:uiPriority w:val="99"/>
    <w:rsid w:val="0019627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1884">
      <w:bodyDiv w:val="1"/>
      <w:marLeft w:val="0"/>
      <w:marRight w:val="0"/>
      <w:marTop w:val="0"/>
      <w:marBottom w:val="0"/>
      <w:divBdr>
        <w:top w:val="none" w:sz="0" w:space="0" w:color="auto"/>
        <w:left w:val="none" w:sz="0" w:space="0" w:color="auto"/>
        <w:bottom w:val="none" w:sz="0" w:space="0" w:color="auto"/>
        <w:right w:val="none" w:sz="0" w:space="0" w:color="auto"/>
      </w:divBdr>
      <w:divsChild>
        <w:div w:id="1926644877">
          <w:marLeft w:val="0"/>
          <w:marRight w:val="0"/>
          <w:marTop w:val="0"/>
          <w:marBottom w:val="0"/>
          <w:divBdr>
            <w:top w:val="none" w:sz="0" w:space="0" w:color="auto"/>
            <w:left w:val="none" w:sz="0" w:space="0" w:color="auto"/>
            <w:bottom w:val="none" w:sz="0" w:space="0" w:color="auto"/>
            <w:right w:val="none" w:sz="0" w:space="0" w:color="auto"/>
          </w:divBdr>
          <w:divsChild>
            <w:div w:id="378896102">
              <w:marLeft w:val="0"/>
              <w:marRight w:val="0"/>
              <w:marTop w:val="0"/>
              <w:marBottom w:val="0"/>
              <w:divBdr>
                <w:top w:val="none" w:sz="0" w:space="0" w:color="auto"/>
                <w:left w:val="none" w:sz="0" w:space="0" w:color="auto"/>
                <w:bottom w:val="none" w:sz="0" w:space="0" w:color="auto"/>
                <w:right w:val="none" w:sz="0" w:space="0" w:color="auto"/>
              </w:divBdr>
              <w:divsChild>
                <w:div w:id="3439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9207">
      <w:bodyDiv w:val="1"/>
      <w:marLeft w:val="0"/>
      <w:marRight w:val="0"/>
      <w:marTop w:val="0"/>
      <w:marBottom w:val="0"/>
      <w:divBdr>
        <w:top w:val="none" w:sz="0" w:space="0" w:color="auto"/>
        <w:left w:val="none" w:sz="0" w:space="0" w:color="auto"/>
        <w:bottom w:val="none" w:sz="0" w:space="0" w:color="auto"/>
        <w:right w:val="none" w:sz="0" w:space="0" w:color="auto"/>
      </w:divBdr>
      <w:divsChild>
        <w:div w:id="1805390059">
          <w:marLeft w:val="0"/>
          <w:marRight w:val="0"/>
          <w:marTop w:val="0"/>
          <w:marBottom w:val="0"/>
          <w:divBdr>
            <w:top w:val="none" w:sz="0" w:space="0" w:color="auto"/>
            <w:left w:val="none" w:sz="0" w:space="0" w:color="auto"/>
            <w:bottom w:val="none" w:sz="0" w:space="0" w:color="auto"/>
            <w:right w:val="none" w:sz="0" w:space="0" w:color="auto"/>
          </w:divBdr>
          <w:divsChild>
            <w:div w:id="422728499">
              <w:marLeft w:val="0"/>
              <w:marRight w:val="0"/>
              <w:marTop w:val="0"/>
              <w:marBottom w:val="0"/>
              <w:divBdr>
                <w:top w:val="none" w:sz="0" w:space="0" w:color="auto"/>
                <w:left w:val="none" w:sz="0" w:space="0" w:color="auto"/>
                <w:bottom w:val="none" w:sz="0" w:space="0" w:color="auto"/>
                <w:right w:val="none" w:sz="0" w:space="0" w:color="auto"/>
              </w:divBdr>
              <w:divsChild>
                <w:div w:id="1384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7994">
      <w:bodyDiv w:val="1"/>
      <w:marLeft w:val="0"/>
      <w:marRight w:val="0"/>
      <w:marTop w:val="0"/>
      <w:marBottom w:val="0"/>
      <w:divBdr>
        <w:top w:val="none" w:sz="0" w:space="0" w:color="auto"/>
        <w:left w:val="none" w:sz="0" w:space="0" w:color="auto"/>
        <w:bottom w:val="none" w:sz="0" w:space="0" w:color="auto"/>
        <w:right w:val="none" w:sz="0" w:space="0" w:color="auto"/>
      </w:divBdr>
      <w:divsChild>
        <w:div w:id="109400097">
          <w:marLeft w:val="0"/>
          <w:marRight w:val="0"/>
          <w:marTop w:val="0"/>
          <w:marBottom w:val="0"/>
          <w:divBdr>
            <w:top w:val="none" w:sz="0" w:space="0" w:color="auto"/>
            <w:left w:val="none" w:sz="0" w:space="0" w:color="auto"/>
            <w:bottom w:val="none" w:sz="0" w:space="0" w:color="auto"/>
            <w:right w:val="none" w:sz="0" w:space="0" w:color="auto"/>
          </w:divBdr>
          <w:divsChild>
            <w:div w:id="1577545672">
              <w:marLeft w:val="0"/>
              <w:marRight w:val="0"/>
              <w:marTop w:val="0"/>
              <w:marBottom w:val="0"/>
              <w:divBdr>
                <w:top w:val="none" w:sz="0" w:space="0" w:color="auto"/>
                <w:left w:val="none" w:sz="0" w:space="0" w:color="auto"/>
                <w:bottom w:val="none" w:sz="0" w:space="0" w:color="auto"/>
                <w:right w:val="none" w:sz="0" w:space="0" w:color="auto"/>
              </w:divBdr>
              <w:divsChild>
                <w:div w:id="19196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2703">
      <w:bodyDiv w:val="1"/>
      <w:marLeft w:val="0"/>
      <w:marRight w:val="0"/>
      <w:marTop w:val="0"/>
      <w:marBottom w:val="0"/>
      <w:divBdr>
        <w:top w:val="none" w:sz="0" w:space="0" w:color="auto"/>
        <w:left w:val="none" w:sz="0" w:space="0" w:color="auto"/>
        <w:bottom w:val="none" w:sz="0" w:space="0" w:color="auto"/>
        <w:right w:val="none" w:sz="0" w:space="0" w:color="auto"/>
      </w:divBdr>
      <w:divsChild>
        <w:div w:id="1869836614">
          <w:marLeft w:val="0"/>
          <w:marRight w:val="0"/>
          <w:marTop w:val="0"/>
          <w:marBottom w:val="0"/>
          <w:divBdr>
            <w:top w:val="none" w:sz="0" w:space="0" w:color="auto"/>
            <w:left w:val="none" w:sz="0" w:space="0" w:color="auto"/>
            <w:bottom w:val="none" w:sz="0" w:space="0" w:color="auto"/>
            <w:right w:val="none" w:sz="0" w:space="0" w:color="auto"/>
          </w:divBdr>
          <w:divsChild>
            <w:div w:id="221019364">
              <w:marLeft w:val="0"/>
              <w:marRight w:val="0"/>
              <w:marTop w:val="0"/>
              <w:marBottom w:val="0"/>
              <w:divBdr>
                <w:top w:val="none" w:sz="0" w:space="0" w:color="auto"/>
                <w:left w:val="none" w:sz="0" w:space="0" w:color="auto"/>
                <w:bottom w:val="none" w:sz="0" w:space="0" w:color="auto"/>
                <w:right w:val="none" w:sz="0" w:space="0" w:color="auto"/>
              </w:divBdr>
              <w:divsChild>
                <w:div w:id="766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340">
      <w:bodyDiv w:val="1"/>
      <w:marLeft w:val="0"/>
      <w:marRight w:val="0"/>
      <w:marTop w:val="0"/>
      <w:marBottom w:val="0"/>
      <w:divBdr>
        <w:top w:val="none" w:sz="0" w:space="0" w:color="auto"/>
        <w:left w:val="none" w:sz="0" w:space="0" w:color="auto"/>
        <w:bottom w:val="none" w:sz="0" w:space="0" w:color="auto"/>
        <w:right w:val="none" w:sz="0" w:space="0" w:color="auto"/>
      </w:divBdr>
      <w:divsChild>
        <w:div w:id="1829325787">
          <w:marLeft w:val="0"/>
          <w:marRight w:val="0"/>
          <w:marTop w:val="0"/>
          <w:marBottom w:val="0"/>
          <w:divBdr>
            <w:top w:val="none" w:sz="0" w:space="0" w:color="auto"/>
            <w:left w:val="none" w:sz="0" w:space="0" w:color="auto"/>
            <w:bottom w:val="none" w:sz="0" w:space="0" w:color="auto"/>
            <w:right w:val="none" w:sz="0" w:space="0" w:color="auto"/>
          </w:divBdr>
          <w:divsChild>
            <w:div w:id="541332641">
              <w:marLeft w:val="0"/>
              <w:marRight w:val="0"/>
              <w:marTop w:val="0"/>
              <w:marBottom w:val="0"/>
              <w:divBdr>
                <w:top w:val="none" w:sz="0" w:space="0" w:color="auto"/>
                <w:left w:val="none" w:sz="0" w:space="0" w:color="auto"/>
                <w:bottom w:val="none" w:sz="0" w:space="0" w:color="auto"/>
                <w:right w:val="none" w:sz="0" w:space="0" w:color="auto"/>
              </w:divBdr>
              <w:divsChild>
                <w:div w:id="15881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1757">
      <w:bodyDiv w:val="1"/>
      <w:marLeft w:val="0"/>
      <w:marRight w:val="0"/>
      <w:marTop w:val="0"/>
      <w:marBottom w:val="0"/>
      <w:divBdr>
        <w:top w:val="none" w:sz="0" w:space="0" w:color="auto"/>
        <w:left w:val="none" w:sz="0" w:space="0" w:color="auto"/>
        <w:bottom w:val="none" w:sz="0" w:space="0" w:color="auto"/>
        <w:right w:val="none" w:sz="0" w:space="0" w:color="auto"/>
      </w:divBdr>
      <w:divsChild>
        <w:div w:id="1834831539">
          <w:marLeft w:val="0"/>
          <w:marRight w:val="0"/>
          <w:marTop w:val="0"/>
          <w:marBottom w:val="0"/>
          <w:divBdr>
            <w:top w:val="none" w:sz="0" w:space="0" w:color="auto"/>
            <w:left w:val="none" w:sz="0" w:space="0" w:color="auto"/>
            <w:bottom w:val="none" w:sz="0" w:space="0" w:color="auto"/>
            <w:right w:val="none" w:sz="0" w:space="0" w:color="auto"/>
          </w:divBdr>
          <w:divsChild>
            <w:div w:id="723408188">
              <w:marLeft w:val="0"/>
              <w:marRight w:val="0"/>
              <w:marTop w:val="0"/>
              <w:marBottom w:val="0"/>
              <w:divBdr>
                <w:top w:val="none" w:sz="0" w:space="0" w:color="auto"/>
                <w:left w:val="none" w:sz="0" w:space="0" w:color="auto"/>
                <w:bottom w:val="none" w:sz="0" w:space="0" w:color="auto"/>
                <w:right w:val="none" w:sz="0" w:space="0" w:color="auto"/>
              </w:divBdr>
              <w:divsChild>
                <w:div w:id="1167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0666">
      <w:bodyDiv w:val="1"/>
      <w:marLeft w:val="0"/>
      <w:marRight w:val="0"/>
      <w:marTop w:val="0"/>
      <w:marBottom w:val="0"/>
      <w:divBdr>
        <w:top w:val="none" w:sz="0" w:space="0" w:color="auto"/>
        <w:left w:val="none" w:sz="0" w:space="0" w:color="auto"/>
        <w:bottom w:val="none" w:sz="0" w:space="0" w:color="auto"/>
        <w:right w:val="none" w:sz="0" w:space="0" w:color="auto"/>
      </w:divBdr>
      <w:divsChild>
        <w:div w:id="1946494463">
          <w:marLeft w:val="0"/>
          <w:marRight w:val="0"/>
          <w:marTop w:val="0"/>
          <w:marBottom w:val="0"/>
          <w:divBdr>
            <w:top w:val="none" w:sz="0" w:space="0" w:color="auto"/>
            <w:left w:val="none" w:sz="0" w:space="0" w:color="auto"/>
            <w:bottom w:val="none" w:sz="0" w:space="0" w:color="auto"/>
            <w:right w:val="none" w:sz="0" w:space="0" w:color="auto"/>
          </w:divBdr>
          <w:divsChild>
            <w:div w:id="1077753205">
              <w:marLeft w:val="0"/>
              <w:marRight w:val="0"/>
              <w:marTop w:val="0"/>
              <w:marBottom w:val="0"/>
              <w:divBdr>
                <w:top w:val="none" w:sz="0" w:space="0" w:color="auto"/>
                <w:left w:val="none" w:sz="0" w:space="0" w:color="auto"/>
                <w:bottom w:val="none" w:sz="0" w:space="0" w:color="auto"/>
                <w:right w:val="none" w:sz="0" w:space="0" w:color="auto"/>
              </w:divBdr>
              <w:divsChild>
                <w:div w:id="12035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1384">
      <w:bodyDiv w:val="1"/>
      <w:marLeft w:val="0"/>
      <w:marRight w:val="0"/>
      <w:marTop w:val="0"/>
      <w:marBottom w:val="0"/>
      <w:divBdr>
        <w:top w:val="none" w:sz="0" w:space="0" w:color="auto"/>
        <w:left w:val="none" w:sz="0" w:space="0" w:color="auto"/>
        <w:bottom w:val="none" w:sz="0" w:space="0" w:color="auto"/>
        <w:right w:val="none" w:sz="0" w:space="0" w:color="auto"/>
      </w:divBdr>
      <w:divsChild>
        <w:div w:id="84880843">
          <w:marLeft w:val="0"/>
          <w:marRight w:val="0"/>
          <w:marTop w:val="0"/>
          <w:marBottom w:val="0"/>
          <w:divBdr>
            <w:top w:val="none" w:sz="0" w:space="0" w:color="auto"/>
            <w:left w:val="none" w:sz="0" w:space="0" w:color="auto"/>
            <w:bottom w:val="none" w:sz="0" w:space="0" w:color="auto"/>
            <w:right w:val="none" w:sz="0" w:space="0" w:color="auto"/>
          </w:divBdr>
          <w:divsChild>
            <w:div w:id="1337609068">
              <w:marLeft w:val="0"/>
              <w:marRight w:val="0"/>
              <w:marTop w:val="0"/>
              <w:marBottom w:val="0"/>
              <w:divBdr>
                <w:top w:val="none" w:sz="0" w:space="0" w:color="auto"/>
                <w:left w:val="none" w:sz="0" w:space="0" w:color="auto"/>
                <w:bottom w:val="none" w:sz="0" w:space="0" w:color="auto"/>
                <w:right w:val="none" w:sz="0" w:space="0" w:color="auto"/>
              </w:divBdr>
              <w:divsChild>
                <w:div w:id="9762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3523">
      <w:bodyDiv w:val="1"/>
      <w:marLeft w:val="0"/>
      <w:marRight w:val="0"/>
      <w:marTop w:val="0"/>
      <w:marBottom w:val="0"/>
      <w:divBdr>
        <w:top w:val="none" w:sz="0" w:space="0" w:color="auto"/>
        <w:left w:val="none" w:sz="0" w:space="0" w:color="auto"/>
        <w:bottom w:val="none" w:sz="0" w:space="0" w:color="auto"/>
        <w:right w:val="none" w:sz="0" w:space="0" w:color="auto"/>
      </w:divBdr>
      <w:divsChild>
        <w:div w:id="256409074">
          <w:marLeft w:val="0"/>
          <w:marRight w:val="0"/>
          <w:marTop w:val="0"/>
          <w:marBottom w:val="0"/>
          <w:divBdr>
            <w:top w:val="none" w:sz="0" w:space="0" w:color="auto"/>
            <w:left w:val="none" w:sz="0" w:space="0" w:color="auto"/>
            <w:bottom w:val="none" w:sz="0" w:space="0" w:color="auto"/>
            <w:right w:val="none" w:sz="0" w:space="0" w:color="auto"/>
          </w:divBdr>
          <w:divsChild>
            <w:div w:id="261959664">
              <w:marLeft w:val="0"/>
              <w:marRight w:val="0"/>
              <w:marTop w:val="0"/>
              <w:marBottom w:val="0"/>
              <w:divBdr>
                <w:top w:val="none" w:sz="0" w:space="0" w:color="auto"/>
                <w:left w:val="none" w:sz="0" w:space="0" w:color="auto"/>
                <w:bottom w:val="none" w:sz="0" w:space="0" w:color="auto"/>
                <w:right w:val="none" w:sz="0" w:space="0" w:color="auto"/>
              </w:divBdr>
              <w:divsChild>
                <w:div w:id="19710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4501">
      <w:bodyDiv w:val="1"/>
      <w:marLeft w:val="0"/>
      <w:marRight w:val="0"/>
      <w:marTop w:val="0"/>
      <w:marBottom w:val="0"/>
      <w:divBdr>
        <w:top w:val="none" w:sz="0" w:space="0" w:color="auto"/>
        <w:left w:val="none" w:sz="0" w:space="0" w:color="auto"/>
        <w:bottom w:val="none" w:sz="0" w:space="0" w:color="auto"/>
        <w:right w:val="none" w:sz="0" w:space="0" w:color="auto"/>
      </w:divBdr>
      <w:divsChild>
        <w:div w:id="1264414761">
          <w:marLeft w:val="0"/>
          <w:marRight w:val="0"/>
          <w:marTop w:val="0"/>
          <w:marBottom w:val="0"/>
          <w:divBdr>
            <w:top w:val="none" w:sz="0" w:space="0" w:color="auto"/>
            <w:left w:val="none" w:sz="0" w:space="0" w:color="auto"/>
            <w:bottom w:val="none" w:sz="0" w:space="0" w:color="auto"/>
            <w:right w:val="none" w:sz="0" w:space="0" w:color="auto"/>
          </w:divBdr>
          <w:divsChild>
            <w:div w:id="1965042359">
              <w:marLeft w:val="0"/>
              <w:marRight w:val="0"/>
              <w:marTop w:val="0"/>
              <w:marBottom w:val="0"/>
              <w:divBdr>
                <w:top w:val="none" w:sz="0" w:space="0" w:color="auto"/>
                <w:left w:val="none" w:sz="0" w:space="0" w:color="auto"/>
                <w:bottom w:val="none" w:sz="0" w:space="0" w:color="auto"/>
                <w:right w:val="none" w:sz="0" w:space="0" w:color="auto"/>
              </w:divBdr>
              <w:divsChild>
                <w:div w:id="21355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aaa.bbb.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APA_sty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yamada@ppp.qqq.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8AEC-A6BB-456B-87A4-BA93DE52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1996</Words>
  <Characters>10982</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Instructions to Authors</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Ivan</dc:creator>
  <cp:keywords/>
  <dc:description/>
  <cp:lastModifiedBy>Rob Goverde</cp:lastModifiedBy>
  <cp:revision>6</cp:revision>
  <cp:lastPrinted>2018-05-22T11:13:00Z</cp:lastPrinted>
  <dcterms:created xsi:type="dcterms:W3CDTF">2024-07-23T08:10:00Z</dcterms:created>
  <dcterms:modified xsi:type="dcterms:W3CDTF">2024-07-23T12:00:00Z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878b122ab3bac1d1a4ac300492e25d5fb57c2d25b6de9a0526ba18c7ae6ae194</vt:lpwstr>
  </property>
</Properties>
</file>