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DF8A4" w14:textId="75DF8BF6" w:rsidR="00EA4A52" w:rsidRPr="00827990" w:rsidRDefault="00440CBB" w:rsidP="00EA4A52">
      <w:pPr>
        <w:pStyle w:val="tud-brieffakultten-leiste"/>
        <w:rPr>
          <w:rFonts w:ascii="Open Sans" w:hAnsi="Open Sans" w:cs="Open Sans"/>
          <w:b/>
          <w:spacing w:val="-4"/>
        </w:rPr>
      </w:pPr>
      <w:r>
        <w:rPr>
          <w:rFonts w:ascii="Open Sans" w:hAnsi="Open Sans" w:cs="Open Sans"/>
          <w:b/>
          <w:bCs/>
          <w:noProof/>
          <w:spacing w:val="-4"/>
          <w:w w:val="100"/>
        </w:rPr>
        <mc:AlternateContent>
          <mc:Choice Requires="wps">
            <w:drawing>
              <wp:anchor distT="0" distB="0" distL="114300" distR="114300" simplePos="0" relativeHeight="251673600" behindDoc="0" locked="0" layoutInCell="1" allowOverlap="1" wp14:anchorId="46C50055" wp14:editId="6847598B">
                <wp:simplePos x="0" y="0"/>
                <wp:positionH relativeFrom="margin">
                  <wp:posOffset>-1080135</wp:posOffset>
                </wp:positionH>
                <wp:positionV relativeFrom="paragraph">
                  <wp:posOffset>188595</wp:posOffset>
                </wp:positionV>
                <wp:extent cx="7559675" cy="0"/>
                <wp:effectExtent l="0" t="0" r="22225" b="19050"/>
                <wp:wrapNone/>
                <wp:docPr id="14350" name="Gerade Verbindung mit Pfeil 14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69604F" id="_x0000_t32" coordsize="21600,21600" o:spt="32" o:oned="t" path="m,l21600,21600e" filled="f">
                <v:path arrowok="t" fillok="f" o:connecttype="none"/>
                <o:lock v:ext="edit" shapetype="t"/>
              </v:shapetype>
              <v:shape id="Gerade Verbindung mit Pfeil 14350" o:spid="_x0000_s1026" type="#_x0000_t32" style="position:absolute;margin-left:-85.05pt;margin-top:14.85pt;width:595.25pt;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">
                <w10:wrap anchorx="margin"/>
              </v:shape>
            </w:pict>
          </mc:Fallback>
        </mc:AlternateContent>
      </w:r>
      <w:r w:rsidR="009614D4">
        <w:rPr>
          <w:rFonts w:ascii="Open Sans" w:hAnsi="Open Sans" w:cs="Open Sans"/>
          <w:b/>
          <w:bCs/>
          <w:noProof/>
          <w:spacing w:val="-4"/>
          <w:w w:val="100"/>
        </w:rPr>
        <mc:AlternateContent>
          <mc:Choice Requires="wps">
            <w:drawing>
              <wp:anchor distT="0" distB="0" distL="114300" distR="114300" simplePos="0" relativeHeight="251672576" behindDoc="0" locked="0" layoutInCell="1" allowOverlap="1" wp14:anchorId="3F681968" wp14:editId="7D864E07">
                <wp:simplePos x="0" y="0"/>
                <wp:positionH relativeFrom="margin">
                  <wp:posOffset>-1080135</wp:posOffset>
                </wp:positionH>
                <wp:positionV relativeFrom="paragraph">
                  <wp:posOffset>13970</wp:posOffset>
                </wp:positionV>
                <wp:extent cx="7560000" cy="0"/>
                <wp:effectExtent l="0" t="0" r="22225" b="19050"/>
                <wp:wrapNone/>
                <wp:docPr id="14348" name="Gerade Verbindung mit Pfeil 14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FB317" id="Gerade Verbindung mit Pfeil 14348" o:spid="_x0000_s1026" type="#_x0000_t32" style="position:absolute;margin-left:-85.05pt;margin-top:1.1pt;width:595.3pt;height: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">
                <w10:wrap anchorx="margin"/>
              </v:shape>
            </w:pict>
          </mc:Fallback>
        </mc:AlternateContent>
      </w:r>
      <w:r w:rsidR="00EA4A52" w:rsidRPr="00827990">
        <w:rPr>
          <w:rFonts w:ascii="Open Sans" w:hAnsi="Open Sans" w:cs="Open Sans"/>
          <w:b/>
          <w:bCs/>
          <w:spacing w:val="-4"/>
        </w:rPr>
        <w:t>Fakultät Verkehrswiss</w:t>
      </w:r>
      <w:r w:rsidR="00796BC3">
        <w:rPr>
          <w:rFonts w:ascii="Open Sans" w:hAnsi="Open Sans" w:cs="Open Sans"/>
          <w:b/>
          <w:bCs/>
          <w:spacing w:val="-4"/>
        </w:rPr>
        <w:t>enschaften „Friedrich List</w:t>
      </w:r>
      <w:proofErr w:type="gramStart"/>
      <w:r w:rsidR="00796BC3">
        <w:rPr>
          <w:rFonts w:ascii="Open Sans" w:hAnsi="Open Sans" w:cs="Open Sans"/>
          <w:b/>
          <w:bCs/>
          <w:spacing w:val="-4"/>
        </w:rPr>
        <w:t>“  -</w:t>
      </w:r>
      <w:proofErr w:type="gramEnd"/>
      <w:r w:rsidR="00796BC3">
        <w:rPr>
          <w:rFonts w:ascii="Open Sans" w:hAnsi="Open Sans" w:cs="Open Sans"/>
          <w:b/>
          <w:bCs/>
          <w:spacing w:val="-4"/>
        </w:rPr>
        <w:t xml:space="preserve"> </w:t>
      </w:r>
      <w:r w:rsidR="00EA4A52" w:rsidRPr="00827990">
        <w:rPr>
          <w:rFonts w:ascii="Open Sans" w:hAnsi="Open Sans" w:cs="Open Sans"/>
          <w:b/>
          <w:bCs/>
          <w:spacing w:val="-4"/>
        </w:rPr>
        <w:t xml:space="preserve"> </w:t>
      </w:r>
      <w:r w:rsidR="00EA4A52" w:rsidRPr="00827990">
        <w:rPr>
          <w:rFonts w:ascii="Open Sans" w:hAnsi="Open Sans" w:cs="Open Sans"/>
          <w:b/>
          <w:spacing w:val="-4"/>
        </w:rPr>
        <w:t>Institut für Automobiltechnik Dresden - IAD</w:t>
      </w:r>
    </w:p>
    <w:p w14:paraId="7768844A" w14:textId="7F21EF01" w:rsidR="00EA4A52" w:rsidRPr="00827990" w:rsidRDefault="00B178BC" w:rsidP="00EA4A52">
      <w:pPr>
        <w:pStyle w:val="tud-brieffakultten-leiste"/>
        <w:rPr>
          <w:rFonts w:ascii="Open Sans" w:hAnsi="Open Sans" w:cs="Open Sans"/>
          <w:spacing w:val="-4"/>
        </w:rPr>
      </w:pPr>
      <w:r>
        <w:rPr>
          <w:rFonts w:ascii="Open Sans" w:hAnsi="Open Sans" w:cs="Open Sans"/>
          <w:spacing w:val="-4"/>
        </w:rPr>
        <w:t>Professur für</w:t>
      </w:r>
      <w:r w:rsidR="00EA4A52" w:rsidRPr="00827990">
        <w:rPr>
          <w:rFonts w:ascii="Open Sans" w:hAnsi="Open Sans" w:cs="Open Sans"/>
          <w:spacing w:val="-4"/>
        </w:rPr>
        <w:t xml:space="preserve"> Kraftfahrzeugtechnik</w:t>
      </w:r>
    </w:p>
    <w:p w14:paraId="7FA80D7B" w14:textId="77777777" w:rsidR="00EA4A52" w:rsidRPr="009174FB" w:rsidRDefault="00EA4A52" w:rsidP="009174FB">
      <w:pPr>
        <w:suppressAutoHyphens/>
        <w:spacing w:line="276" w:lineRule="auto"/>
        <w:jc w:val="left"/>
        <w:rPr>
          <w:rFonts w:ascii="Open Sans" w:hAnsi="Open Sans" w:cs="Open Sans"/>
          <w:sz w:val="24"/>
          <w:szCs w:val="22"/>
        </w:rPr>
      </w:pPr>
    </w:p>
    <w:p w14:paraId="0310120E" w14:textId="2F9A2A51" w:rsidR="003F5393" w:rsidRDefault="003F5393" w:rsidP="009174FB">
      <w:pPr>
        <w:suppressAutoHyphens/>
        <w:spacing w:line="276" w:lineRule="auto"/>
        <w:jc w:val="left"/>
        <w:rPr>
          <w:rFonts w:ascii="Open Sans" w:hAnsi="Open Sans" w:cs="Open Sans"/>
          <w:sz w:val="24"/>
          <w:szCs w:val="22"/>
        </w:rPr>
      </w:pPr>
    </w:p>
    <w:p w14:paraId="48563D77" w14:textId="77777777" w:rsidR="009174FB" w:rsidRPr="009174FB" w:rsidRDefault="009174FB" w:rsidP="009174FB">
      <w:pPr>
        <w:suppressAutoHyphens/>
        <w:spacing w:line="276" w:lineRule="auto"/>
        <w:jc w:val="left"/>
        <w:rPr>
          <w:rFonts w:ascii="Open Sans" w:hAnsi="Open Sans" w:cs="Open Sans"/>
          <w:sz w:val="24"/>
          <w:szCs w:val="22"/>
        </w:rPr>
      </w:pPr>
    </w:p>
    <w:bookmarkStart w:id="0" w:name="_Toc9946776"/>
    <w:p w14:paraId="1D2E9B99" w14:textId="77777777" w:rsidR="00EA4A52" w:rsidRPr="00827990" w:rsidRDefault="00EA4A52" w:rsidP="00EA4A52">
      <w:pPr>
        <w:pStyle w:val="Titel"/>
        <w:widowControl/>
        <w:ind w:firstLine="0"/>
        <w:rPr>
          <w:rFonts w:ascii="Open Sans" w:hAnsi="Open Sans" w:cs="Open Sans"/>
          <w:sz w:val="72"/>
          <w:szCs w:val="72"/>
        </w:rPr>
      </w:pPr>
      <w:r>
        <w:rPr>
          <w:rFonts w:ascii="Open Sans" w:hAnsi="Open Sans" w:cs="Open Sans"/>
          <w:noProof/>
          <w:sz w:val="72"/>
          <w:szCs w:val="72"/>
        </w:rPr>
        <mc:AlternateContent>
          <mc:Choice Requires="wps">
            <w:drawing>
              <wp:anchor distT="0" distB="0" distL="114300" distR="114300" simplePos="0" relativeHeight="251670528" behindDoc="0" locked="1" layoutInCell="0" allowOverlap="1" wp14:anchorId="7726794D" wp14:editId="1A087A9B">
                <wp:simplePos x="0" y="0"/>
                <wp:positionH relativeFrom="page">
                  <wp:posOffset>7693660</wp:posOffset>
                </wp:positionH>
                <wp:positionV relativeFrom="page">
                  <wp:posOffset>3401695</wp:posOffset>
                </wp:positionV>
                <wp:extent cx="114935" cy="139700"/>
                <wp:effectExtent l="0" t="1270" r="1905" b="1905"/>
                <wp:wrapNone/>
                <wp:docPr id="14347" name="Textfeld 14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A0DB7" w14:textId="77777777" w:rsidR="00081626" w:rsidRDefault="00081626" w:rsidP="00EA4A52">
                            <w:pPr>
                              <w:spacing w:line="220" w:lineRule="exact"/>
                              <w:ind w:right="-20"/>
                              <w:rPr>
                                <w:rFonts w:cs="Arial"/>
                                <w:color w:val="000000"/>
                              </w:rPr>
                            </w:pPr>
                            <w:r>
                              <w:rPr>
                                <w:rFonts w:cs="Arial"/>
                                <w:color w:val="FFFFFF"/>
                                <w:w w:val="73"/>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6794D" id="_x0000_t202" coordsize="21600,21600" o:spt="202" path="m,l,21600r21600,l21600,xe">
                <v:stroke joinstyle="miter"/>
                <v:path gradientshapeok="t" o:connecttype="rect"/>
              </v:shapetype>
              <v:shape id="Textfeld 14347" o:spid="_x0000_s1026" type="#_x0000_t202" style="position:absolute;margin-left:605.8pt;margin-top:267.85pt;width:9.05pt;height:1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" o:allowincell="f" filled="f" stroked="f">
                <v:textbox inset="0,0,0,0">
                  <w:txbxContent>
                    <w:p w14:paraId="1E6A0DB7" w14:textId="77777777" w:rsidR="00081626" w:rsidRDefault="00081626" w:rsidP="00EA4A52">
                      <w:pPr>
                        <w:spacing w:line="220" w:lineRule="exact"/>
                        <w:ind w:right="-20"/>
                        <w:rPr>
                          <w:rFonts w:cs="Arial"/>
                          <w:color w:val="000000"/>
                        </w:rPr>
                      </w:pPr>
                      <w:r>
                        <w:rPr>
                          <w:rFonts w:cs="Arial"/>
                          <w:color w:val="FFFFFF"/>
                          <w:w w:val="73"/>
                        </w:rPr>
                        <w:t>12</w:t>
                      </w:r>
                    </w:p>
                  </w:txbxContent>
                </v:textbox>
                <w10:wrap anchorx="page" anchory="page"/>
                <w10:anchorlock/>
              </v:shape>
            </w:pict>
          </mc:Fallback>
        </mc:AlternateContent>
      </w:r>
      <w:r w:rsidRPr="00827990">
        <w:rPr>
          <w:rFonts w:ascii="Open Sans" w:hAnsi="Open Sans" w:cs="Open Sans"/>
          <w:sz w:val="72"/>
          <w:szCs w:val="72"/>
        </w:rPr>
        <w:t>DIPLOMARBEIT</w:t>
      </w:r>
      <w:bookmarkEnd w:id="0"/>
    </w:p>
    <w:p w14:paraId="2013F35B" w14:textId="788812B5" w:rsidR="00EA4A52" w:rsidRPr="00827990" w:rsidRDefault="00EA4A52" w:rsidP="00EA4A52">
      <w:pPr>
        <w:spacing w:after="120"/>
        <w:rPr>
          <w:rFonts w:ascii="Open Sans" w:hAnsi="Open Sans" w:cs="Open Sans"/>
          <w:color w:val="000000"/>
          <w:sz w:val="28"/>
          <w:szCs w:val="28"/>
        </w:rPr>
      </w:pPr>
      <w:r w:rsidRPr="00827990">
        <w:rPr>
          <w:rFonts w:ascii="Open Sans" w:hAnsi="Open Sans" w:cs="Open Sans"/>
          <w:color w:val="000000"/>
          <w:sz w:val="28"/>
          <w:szCs w:val="28"/>
        </w:rPr>
        <w:t xml:space="preserve">zur Erlangung des akademischen Grades </w:t>
      </w:r>
    </w:p>
    <w:p w14:paraId="386BBB6E" w14:textId="77777777" w:rsidR="00EA4A52" w:rsidRPr="00827990" w:rsidRDefault="00EA4A52" w:rsidP="00EA4A52">
      <w:pPr>
        <w:rPr>
          <w:rFonts w:ascii="Open Sans" w:hAnsi="Open Sans" w:cs="Open Sans"/>
          <w:color w:val="000000"/>
          <w:sz w:val="28"/>
          <w:szCs w:val="28"/>
        </w:rPr>
      </w:pPr>
      <w:r w:rsidRPr="00827990">
        <w:rPr>
          <w:rFonts w:ascii="Open Sans" w:hAnsi="Open Sans" w:cs="Open Sans"/>
          <w:color w:val="000000"/>
          <w:sz w:val="28"/>
          <w:szCs w:val="28"/>
        </w:rPr>
        <w:t>Diplomingenieur (Dipl.-Ing.)</w:t>
      </w:r>
    </w:p>
    <w:p w14:paraId="18024ED8" w14:textId="6772BFC3" w:rsidR="00EA4A52" w:rsidRPr="009174FB" w:rsidRDefault="00EA4A52" w:rsidP="009174FB">
      <w:pPr>
        <w:suppressAutoHyphens/>
        <w:spacing w:line="276" w:lineRule="auto"/>
        <w:jc w:val="left"/>
        <w:rPr>
          <w:rFonts w:ascii="Open Sans" w:hAnsi="Open Sans" w:cs="Open Sans"/>
          <w:sz w:val="24"/>
          <w:szCs w:val="22"/>
        </w:rPr>
      </w:pPr>
    </w:p>
    <w:p w14:paraId="38338112" w14:textId="77777777" w:rsidR="003F5393" w:rsidRPr="009174FB" w:rsidRDefault="003F5393" w:rsidP="009174FB">
      <w:pPr>
        <w:suppressAutoHyphens/>
        <w:spacing w:line="276" w:lineRule="auto"/>
        <w:jc w:val="left"/>
        <w:rPr>
          <w:rFonts w:ascii="Open Sans" w:hAnsi="Open Sans" w:cs="Open Sans"/>
          <w:sz w:val="24"/>
          <w:szCs w:val="22"/>
        </w:rPr>
      </w:pPr>
    </w:p>
    <w:p w14:paraId="2B976CD1" w14:textId="1DDB65C6" w:rsidR="00EA4A52" w:rsidRPr="009174FB" w:rsidRDefault="00EA4A52" w:rsidP="009174FB">
      <w:pPr>
        <w:suppressAutoHyphens/>
        <w:spacing w:line="276" w:lineRule="auto"/>
        <w:jc w:val="left"/>
        <w:rPr>
          <w:rFonts w:ascii="Open Sans" w:hAnsi="Open Sans" w:cs="Open Sans"/>
          <w:sz w:val="24"/>
          <w:szCs w:val="22"/>
        </w:rPr>
      </w:pPr>
    </w:p>
    <w:p w14:paraId="04DC2384" w14:textId="77777777" w:rsidR="003F5393" w:rsidRPr="009174FB" w:rsidRDefault="003F5393" w:rsidP="009174FB">
      <w:pPr>
        <w:suppressAutoHyphens/>
        <w:spacing w:line="276" w:lineRule="auto"/>
        <w:jc w:val="left"/>
        <w:rPr>
          <w:rFonts w:ascii="Open Sans" w:hAnsi="Open Sans" w:cs="Open Sans"/>
          <w:sz w:val="24"/>
          <w:szCs w:val="22"/>
        </w:rPr>
      </w:pPr>
    </w:p>
    <w:p w14:paraId="1EE1B6C7" w14:textId="77777777" w:rsidR="00EA4A52" w:rsidRPr="009174FB" w:rsidRDefault="00EA4A52" w:rsidP="009174FB">
      <w:pPr>
        <w:suppressAutoHyphens/>
        <w:spacing w:line="276" w:lineRule="auto"/>
        <w:jc w:val="left"/>
        <w:rPr>
          <w:rFonts w:ascii="Open Sans" w:hAnsi="Open Sans" w:cs="Open Sans"/>
          <w:sz w:val="24"/>
          <w:szCs w:val="22"/>
        </w:rPr>
      </w:pPr>
    </w:p>
    <w:p w14:paraId="542DB081" w14:textId="0BAE391D" w:rsidR="00E436C1" w:rsidRPr="0035552D" w:rsidRDefault="00FE10F5" w:rsidP="0035552D">
      <w:pPr>
        <w:pStyle w:val="TitelderArbeit"/>
      </w:pPr>
      <w:r w:rsidRPr="0035552D">
        <w:t xml:space="preserve">Richtlinien </w:t>
      </w:r>
      <w:r w:rsidR="00B178BC">
        <w:t>wissenschaftlichen Arbeitens der</w:t>
      </w:r>
      <w:r w:rsidRPr="0035552D">
        <w:t xml:space="preserve"> </w:t>
      </w:r>
      <w:r w:rsidR="00B178BC">
        <w:t>Professur für</w:t>
      </w:r>
      <w:r w:rsidRPr="0035552D">
        <w:t xml:space="preserve"> Kraftfahrzeugtechnik</w:t>
      </w:r>
    </w:p>
    <w:p w14:paraId="79FC5F6B" w14:textId="421C71DA" w:rsidR="00AB303D" w:rsidRPr="003F5393" w:rsidRDefault="00AB303D" w:rsidP="00E436C1">
      <w:pPr>
        <w:suppressAutoHyphens/>
        <w:spacing w:line="276" w:lineRule="auto"/>
        <w:jc w:val="left"/>
        <w:rPr>
          <w:rFonts w:ascii="Open Sans" w:hAnsi="Open Sans" w:cs="Open Sans"/>
          <w:sz w:val="24"/>
          <w:szCs w:val="22"/>
        </w:rPr>
      </w:pPr>
    </w:p>
    <w:p w14:paraId="58488871" w14:textId="61BAC0D4" w:rsidR="00AB303D" w:rsidRDefault="00AB303D" w:rsidP="00E436C1">
      <w:pPr>
        <w:suppressAutoHyphens/>
        <w:spacing w:line="276" w:lineRule="auto"/>
        <w:jc w:val="left"/>
        <w:rPr>
          <w:rFonts w:ascii="Open Sans" w:hAnsi="Open Sans" w:cs="Open Sans"/>
          <w:sz w:val="24"/>
          <w:szCs w:val="22"/>
        </w:rPr>
      </w:pPr>
    </w:p>
    <w:p w14:paraId="548475EE" w14:textId="78AD2165" w:rsidR="003F5393" w:rsidRDefault="003F5393" w:rsidP="00E436C1">
      <w:pPr>
        <w:suppressAutoHyphens/>
        <w:spacing w:line="276" w:lineRule="auto"/>
        <w:jc w:val="left"/>
        <w:rPr>
          <w:rFonts w:ascii="Open Sans" w:hAnsi="Open Sans" w:cs="Open Sans"/>
          <w:sz w:val="24"/>
          <w:szCs w:val="22"/>
        </w:rPr>
      </w:pPr>
    </w:p>
    <w:p w14:paraId="24E71C26" w14:textId="499CE609" w:rsidR="003F5393" w:rsidRDefault="003F5393" w:rsidP="00E436C1">
      <w:pPr>
        <w:suppressAutoHyphens/>
        <w:spacing w:line="276" w:lineRule="auto"/>
        <w:jc w:val="left"/>
        <w:rPr>
          <w:rFonts w:ascii="Open Sans" w:hAnsi="Open Sans" w:cs="Open Sans"/>
          <w:sz w:val="24"/>
          <w:szCs w:val="22"/>
        </w:rPr>
      </w:pPr>
    </w:p>
    <w:p w14:paraId="224AAC81" w14:textId="24147C24" w:rsidR="003F5393" w:rsidRDefault="003F5393" w:rsidP="00E436C1">
      <w:pPr>
        <w:suppressAutoHyphens/>
        <w:spacing w:line="276" w:lineRule="auto"/>
        <w:jc w:val="left"/>
        <w:rPr>
          <w:rFonts w:ascii="Open Sans" w:hAnsi="Open Sans" w:cs="Open Sans"/>
          <w:sz w:val="24"/>
          <w:szCs w:val="22"/>
        </w:rPr>
      </w:pPr>
    </w:p>
    <w:p w14:paraId="01DA909A" w14:textId="08A113E6" w:rsidR="003F5393" w:rsidRPr="003F5393" w:rsidRDefault="003F5393" w:rsidP="00E436C1">
      <w:pPr>
        <w:suppressAutoHyphens/>
        <w:spacing w:line="276" w:lineRule="auto"/>
        <w:jc w:val="left"/>
        <w:rPr>
          <w:rFonts w:ascii="Open Sans" w:hAnsi="Open Sans" w:cs="Open Sans"/>
          <w:sz w:val="24"/>
          <w:szCs w:val="22"/>
        </w:rPr>
      </w:pPr>
    </w:p>
    <w:p w14:paraId="49C50105" w14:textId="463B09B4" w:rsidR="00EA4A52" w:rsidRPr="003F5393" w:rsidRDefault="00EA4A52" w:rsidP="003F5393">
      <w:pPr>
        <w:pStyle w:val="Deckblatt"/>
        <w:widowControl/>
        <w:spacing w:line="276" w:lineRule="auto"/>
        <w:rPr>
          <w:rFonts w:ascii="Open Sans" w:hAnsi="Open Sans" w:cs="Open Sans"/>
          <w:i/>
          <w:sz w:val="24"/>
          <w:szCs w:val="24"/>
        </w:rPr>
      </w:pPr>
      <w:r w:rsidRPr="00BB4D50">
        <w:rPr>
          <w:rFonts w:ascii="Open Sans" w:hAnsi="Open Sans" w:cs="Open Sans"/>
          <w:i/>
          <w:sz w:val="24"/>
          <w:szCs w:val="24"/>
        </w:rPr>
        <w:t>Bearbeiter</w:t>
      </w:r>
      <w:r w:rsidR="003F5393">
        <w:rPr>
          <w:rFonts w:ascii="Open Sans" w:hAnsi="Open Sans" w:cs="Open Sans"/>
          <w:i/>
          <w:sz w:val="24"/>
          <w:szCs w:val="24"/>
        </w:rPr>
        <w:t>:</w:t>
      </w:r>
      <w:r w:rsidR="003F5393">
        <w:rPr>
          <w:rFonts w:ascii="Open Sans" w:hAnsi="Open Sans" w:cs="Open Sans"/>
          <w:i/>
          <w:sz w:val="24"/>
          <w:szCs w:val="24"/>
        </w:rPr>
        <w:tab/>
      </w:r>
      <w:r w:rsidR="003F5393">
        <w:rPr>
          <w:rFonts w:ascii="Open Sans" w:hAnsi="Open Sans" w:cs="Open Sans"/>
          <w:i/>
          <w:sz w:val="24"/>
          <w:szCs w:val="24"/>
        </w:rPr>
        <w:tab/>
      </w:r>
      <w:r w:rsidR="003F5393">
        <w:rPr>
          <w:rFonts w:ascii="Open Sans" w:hAnsi="Open Sans" w:cs="Open Sans"/>
          <w:i/>
          <w:sz w:val="24"/>
          <w:szCs w:val="24"/>
        </w:rPr>
        <w:tab/>
      </w:r>
      <w:r w:rsidR="003F5393">
        <w:rPr>
          <w:rFonts w:ascii="Open Sans" w:hAnsi="Open Sans" w:cs="Open Sans"/>
          <w:i/>
          <w:sz w:val="24"/>
          <w:szCs w:val="24"/>
        </w:rPr>
        <w:tab/>
      </w:r>
      <w:r w:rsidR="003F5393">
        <w:rPr>
          <w:rFonts w:ascii="Open Sans" w:hAnsi="Open Sans" w:cs="Open Sans"/>
          <w:i/>
          <w:sz w:val="24"/>
          <w:szCs w:val="24"/>
        </w:rPr>
        <w:tab/>
      </w:r>
      <w:r w:rsidR="00AB303D" w:rsidRPr="00BB4D50">
        <w:rPr>
          <w:rFonts w:ascii="Open Sans" w:hAnsi="Open Sans" w:cs="Open Sans"/>
          <w:sz w:val="24"/>
          <w:szCs w:val="24"/>
        </w:rPr>
        <w:t>Max Mustermann</w:t>
      </w:r>
    </w:p>
    <w:p w14:paraId="6A321D0B" w14:textId="3715A4C7" w:rsidR="00EA4A52" w:rsidRPr="003F5393" w:rsidRDefault="003F5393" w:rsidP="003F5393">
      <w:pPr>
        <w:pStyle w:val="Deckblatt"/>
        <w:widowControl/>
        <w:spacing w:line="276" w:lineRule="auto"/>
        <w:rPr>
          <w:rFonts w:ascii="Open Sans" w:hAnsi="Open Sans" w:cs="Open Sans"/>
          <w:i/>
          <w:sz w:val="24"/>
          <w:szCs w:val="24"/>
        </w:rPr>
      </w:pPr>
      <w:r>
        <w:rPr>
          <w:rFonts w:ascii="Open Sans" w:hAnsi="Open Sans" w:cs="Open Sans"/>
          <w:i/>
          <w:sz w:val="24"/>
          <w:szCs w:val="24"/>
        </w:rPr>
        <w:t>Matrikelnummer:</w:t>
      </w:r>
      <w:r>
        <w:rPr>
          <w:rFonts w:ascii="Open Sans" w:hAnsi="Open Sans" w:cs="Open Sans"/>
          <w:i/>
          <w:sz w:val="24"/>
          <w:szCs w:val="24"/>
        </w:rPr>
        <w:tab/>
      </w:r>
      <w:r>
        <w:rPr>
          <w:rFonts w:ascii="Open Sans" w:hAnsi="Open Sans" w:cs="Open Sans"/>
          <w:i/>
          <w:sz w:val="24"/>
          <w:szCs w:val="24"/>
        </w:rPr>
        <w:tab/>
      </w:r>
      <w:r>
        <w:rPr>
          <w:rFonts w:ascii="Open Sans" w:hAnsi="Open Sans" w:cs="Open Sans"/>
          <w:i/>
          <w:sz w:val="24"/>
          <w:szCs w:val="24"/>
        </w:rPr>
        <w:tab/>
      </w:r>
      <w:r>
        <w:rPr>
          <w:rFonts w:ascii="Open Sans" w:hAnsi="Open Sans" w:cs="Open Sans"/>
          <w:i/>
          <w:sz w:val="24"/>
          <w:szCs w:val="24"/>
        </w:rPr>
        <w:tab/>
      </w:r>
      <w:r w:rsidR="00FE10F5" w:rsidRPr="00BB4D50">
        <w:rPr>
          <w:rFonts w:ascii="Open Sans" w:hAnsi="Open Sans" w:cs="Open Sans"/>
          <w:sz w:val="24"/>
          <w:szCs w:val="24"/>
        </w:rPr>
        <w:t>XX</w:t>
      </w:r>
      <w:r w:rsidR="00AB303D" w:rsidRPr="00BB4D50">
        <w:rPr>
          <w:rFonts w:ascii="Open Sans" w:hAnsi="Open Sans" w:cs="Open Sans"/>
          <w:sz w:val="24"/>
          <w:szCs w:val="24"/>
        </w:rPr>
        <w:t>XXXX</w:t>
      </w:r>
    </w:p>
    <w:p w14:paraId="1BDE7677" w14:textId="033D1EC6" w:rsidR="00EA4A52" w:rsidRPr="003F5393" w:rsidRDefault="003F5393" w:rsidP="003F5393">
      <w:pPr>
        <w:pStyle w:val="Deckblatt"/>
        <w:widowControl/>
        <w:spacing w:line="276" w:lineRule="auto"/>
        <w:rPr>
          <w:rFonts w:ascii="Open Sans" w:hAnsi="Open Sans" w:cs="Open Sans"/>
          <w:i/>
          <w:sz w:val="24"/>
          <w:szCs w:val="24"/>
        </w:rPr>
      </w:pPr>
      <w:r>
        <w:rPr>
          <w:rFonts w:ascii="Open Sans" w:hAnsi="Open Sans" w:cs="Open Sans"/>
          <w:i/>
          <w:sz w:val="24"/>
          <w:szCs w:val="24"/>
        </w:rPr>
        <w:t xml:space="preserve">Geboren </w:t>
      </w:r>
      <w:proofErr w:type="gramStart"/>
      <w:r>
        <w:rPr>
          <w:rFonts w:ascii="Open Sans" w:hAnsi="Open Sans" w:cs="Open Sans"/>
          <w:i/>
          <w:sz w:val="24"/>
          <w:szCs w:val="24"/>
        </w:rPr>
        <w:t>am:</w:t>
      </w:r>
      <w:r>
        <w:rPr>
          <w:rFonts w:ascii="Open Sans" w:hAnsi="Open Sans" w:cs="Open Sans"/>
          <w:i/>
          <w:sz w:val="24"/>
          <w:szCs w:val="24"/>
        </w:rPr>
        <w:tab/>
      </w:r>
      <w:r>
        <w:rPr>
          <w:rFonts w:ascii="Open Sans" w:hAnsi="Open Sans" w:cs="Open Sans"/>
          <w:i/>
          <w:sz w:val="24"/>
          <w:szCs w:val="24"/>
        </w:rPr>
        <w:tab/>
      </w:r>
      <w:r w:rsidR="00774CB7">
        <w:rPr>
          <w:rFonts w:ascii="Open Sans" w:hAnsi="Open Sans" w:cs="Open Sans"/>
          <w:i/>
          <w:sz w:val="24"/>
          <w:szCs w:val="24"/>
        </w:rPr>
        <w:tab/>
      </w:r>
      <w:r>
        <w:rPr>
          <w:rFonts w:ascii="Open Sans" w:hAnsi="Open Sans" w:cs="Open Sans"/>
          <w:i/>
          <w:sz w:val="24"/>
          <w:szCs w:val="24"/>
        </w:rPr>
        <w:tab/>
      </w:r>
      <w:r w:rsidR="00AB303D" w:rsidRPr="00BB4D50">
        <w:rPr>
          <w:rFonts w:ascii="Open Sans" w:hAnsi="Open Sans" w:cs="Open Sans"/>
          <w:sz w:val="24"/>
          <w:szCs w:val="24"/>
        </w:rPr>
        <w:t>XX.XX</w:t>
      </w:r>
      <w:proofErr w:type="gramEnd"/>
      <w:r w:rsidR="00AB303D" w:rsidRPr="00BB4D50">
        <w:rPr>
          <w:rFonts w:ascii="Open Sans" w:hAnsi="Open Sans" w:cs="Open Sans"/>
          <w:sz w:val="24"/>
          <w:szCs w:val="24"/>
        </w:rPr>
        <w:t>.XXXX</w:t>
      </w:r>
      <w:r w:rsidR="00EA4A52" w:rsidRPr="00BB4D50">
        <w:rPr>
          <w:rFonts w:ascii="Open Sans" w:hAnsi="Open Sans" w:cs="Open Sans"/>
          <w:sz w:val="24"/>
          <w:szCs w:val="24"/>
        </w:rPr>
        <w:t xml:space="preserve"> in </w:t>
      </w:r>
      <w:r w:rsidR="00FE10F5" w:rsidRPr="00BB4D50">
        <w:rPr>
          <w:rFonts w:ascii="Open Sans" w:hAnsi="Open Sans" w:cs="Open Sans"/>
          <w:sz w:val="24"/>
          <w:szCs w:val="24"/>
        </w:rPr>
        <w:t>Musterstadt</w:t>
      </w:r>
    </w:p>
    <w:p w14:paraId="40737D2F" w14:textId="77777777" w:rsidR="00EA4A52" w:rsidRPr="00BB4D50" w:rsidRDefault="00EA4A52" w:rsidP="003F5393">
      <w:pPr>
        <w:pStyle w:val="Deckblatt"/>
        <w:widowControl/>
        <w:spacing w:line="276" w:lineRule="auto"/>
        <w:rPr>
          <w:rFonts w:ascii="Open Sans" w:hAnsi="Open Sans" w:cs="Open Sans"/>
          <w:sz w:val="24"/>
          <w:szCs w:val="24"/>
        </w:rPr>
      </w:pPr>
    </w:p>
    <w:p w14:paraId="299658A1" w14:textId="77777777" w:rsidR="00EA4A52" w:rsidRPr="00BB4D50" w:rsidRDefault="00EA4A52" w:rsidP="003F5393">
      <w:pPr>
        <w:pStyle w:val="Deckblatt"/>
        <w:widowControl/>
        <w:spacing w:line="276" w:lineRule="auto"/>
        <w:rPr>
          <w:rFonts w:ascii="Open Sans" w:hAnsi="Open Sans" w:cs="Open Sans"/>
          <w:sz w:val="24"/>
          <w:szCs w:val="24"/>
        </w:rPr>
      </w:pPr>
    </w:p>
    <w:p w14:paraId="1A7A5E2B" w14:textId="61C8108E" w:rsidR="00EA4A52" w:rsidRPr="003F5393" w:rsidRDefault="003F5393" w:rsidP="003F5393">
      <w:pPr>
        <w:pStyle w:val="Deckblatt"/>
        <w:widowControl/>
        <w:spacing w:line="276" w:lineRule="auto"/>
        <w:rPr>
          <w:rFonts w:ascii="Open Sans" w:hAnsi="Open Sans" w:cs="Open Sans"/>
          <w:i/>
          <w:sz w:val="24"/>
          <w:szCs w:val="24"/>
        </w:rPr>
      </w:pPr>
      <w:r>
        <w:rPr>
          <w:rFonts w:ascii="Open Sans" w:hAnsi="Open Sans" w:cs="Open Sans"/>
          <w:i/>
          <w:sz w:val="24"/>
          <w:szCs w:val="24"/>
        </w:rPr>
        <w:t>Betreuer:</w:t>
      </w:r>
      <w:r>
        <w:rPr>
          <w:rFonts w:ascii="Open Sans" w:hAnsi="Open Sans" w:cs="Open Sans"/>
          <w:i/>
          <w:sz w:val="24"/>
          <w:szCs w:val="24"/>
        </w:rPr>
        <w:tab/>
      </w:r>
      <w:r>
        <w:rPr>
          <w:rFonts w:ascii="Open Sans" w:hAnsi="Open Sans" w:cs="Open Sans"/>
          <w:i/>
          <w:sz w:val="24"/>
          <w:szCs w:val="24"/>
        </w:rPr>
        <w:tab/>
      </w:r>
      <w:r>
        <w:rPr>
          <w:rFonts w:ascii="Open Sans" w:hAnsi="Open Sans" w:cs="Open Sans"/>
          <w:i/>
          <w:sz w:val="24"/>
          <w:szCs w:val="24"/>
        </w:rPr>
        <w:tab/>
      </w:r>
      <w:r>
        <w:rPr>
          <w:rFonts w:ascii="Open Sans" w:hAnsi="Open Sans" w:cs="Open Sans"/>
          <w:i/>
          <w:sz w:val="24"/>
          <w:szCs w:val="24"/>
        </w:rPr>
        <w:tab/>
      </w:r>
      <w:r>
        <w:rPr>
          <w:rFonts w:ascii="Open Sans" w:hAnsi="Open Sans" w:cs="Open Sans"/>
          <w:i/>
          <w:sz w:val="24"/>
          <w:szCs w:val="24"/>
        </w:rPr>
        <w:tab/>
      </w:r>
      <w:r w:rsidR="00EA4A52" w:rsidRPr="00BB4D50">
        <w:rPr>
          <w:rFonts w:ascii="Open Sans" w:hAnsi="Open Sans" w:cs="Open Sans"/>
          <w:sz w:val="24"/>
          <w:szCs w:val="24"/>
        </w:rPr>
        <w:t xml:space="preserve">Dipl.-Ing. </w:t>
      </w:r>
      <w:r>
        <w:rPr>
          <w:rFonts w:ascii="Open Sans" w:hAnsi="Open Sans" w:cs="Open Sans"/>
          <w:sz w:val="24"/>
          <w:szCs w:val="24"/>
        </w:rPr>
        <w:t>Max Musterbetreuer - IAD</w:t>
      </w:r>
    </w:p>
    <w:p w14:paraId="0EE54E43" w14:textId="57EF344E" w:rsidR="00EA4A52" w:rsidRPr="003F5393" w:rsidRDefault="003F5393" w:rsidP="007A5550">
      <w:pPr>
        <w:pStyle w:val="Deckblatt"/>
        <w:widowControl/>
        <w:spacing w:line="276" w:lineRule="auto"/>
        <w:rPr>
          <w:rFonts w:ascii="Open Sans" w:hAnsi="Open Sans" w:cs="Open Sans"/>
          <w:i/>
          <w:sz w:val="24"/>
          <w:szCs w:val="24"/>
        </w:rPr>
      </w:pPr>
      <w:r>
        <w:rPr>
          <w:rFonts w:ascii="Open Sans" w:hAnsi="Open Sans" w:cs="Open Sans"/>
          <w:i/>
          <w:sz w:val="24"/>
          <w:szCs w:val="24"/>
        </w:rPr>
        <w:t>Betreuender Hochschullehrer:</w:t>
      </w:r>
      <w:r w:rsidR="00774CB7">
        <w:rPr>
          <w:rFonts w:ascii="Open Sans" w:hAnsi="Open Sans" w:cs="Open Sans"/>
          <w:i/>
          <w:sz w:val="24"/>
          <w:szCs w:val="24"/>
        </w:rPr>
        <w:tab/>
      </w:r>
      <w:r w:rsidR="00EA4A52" w:rsidRPr="00BB4D50">
        <w:rPr>
          <w:rFonts w:ascii="Open Sans" w:hAnsi="Open Sans" w:cs="Open Sans"/>
          <w:sz w:val="24"/>
          <w:szCs w:val="24"/>
        </w:rPr>
        <w:t>Prof. Dr.-Ing. G. Prokop</w:t>
      </w:r>
    </w:p>
    <w:p w14:paraId="02115F9C" w14:textId="70B4EB5E" w:rsidR="00EA4A52" w:rsidRDefault="00EA4A52" w:rsidP="003F5393">
      <w:pPr>
        <w:pStyle w:val="Deckblatt"/>
        <w:widowControl/>
        <w:spacing w:line="276" w:lineRule="auto"/>
        <w:rPr>
          <w:rFonts w:ascii="Open Sans" w:hAnsi="Open Sans" w:cs="Open Sans"/>
          <w:sz w:val="24"/>
          <w:szCs w:val="24"/>
        </w:rPr>
      </w:pPr>
    </w:p>
    <w:p w14:paraId="67B66A42" w14:textId="77777777" w:rsidR="003F5393" w:rsidRPr="00BB4D50" w:rsidRDefault="003F5393" w:rsidP="003F5393">
      <w:pPr>
        <w:pStyle w:val="Deckblatt"/>
        <w:widowControl/>
        <w:spacing w:line="276" w:lineRule="auto"/>
        <w:rPr>
          <w:rFonts w:ascii="Open Sans" w:hAnsi="Open Sans" w:cs="Open Sans"/>
          <w:sz w:val="24"/>
          <w:szCs w:val="24"/>
        </w:rPr>
      </w:pPr>
    </w:p>
    <w:p w14:paraId="251A87EC" w14:textId="01AFA98B" w:rsidR="00EA4A52" w:rsidRPr="003F5393" w:rsidRDefault="00EA4A52" w:rsidP="003F5393">
      <w:pPr>
        <w:pStyle w:val="Deckblatt"/>
        <w:widowControl/>
        <w:spacing w:line="276" w:lineRule="auto"/>
        <w:rPr>
          <w:rFonts w:ascii="Open Sans" w:hAnsi="Open Sans" w:cs="Open Sans"/>
          <w:i/>
          <w:sz w:val="24"/>
          <w:szCs w:val="24"/>
        </w:rPr>
      </w:pPr>
      <w:r w:rsidRPr="00BB4D50">
        <w:rPr>
          <w:rFonts w:ascii="Open Sans" w:hAnsi="Open Sans" w:cs="Open Sans"/>
          <w:i/>
          <w:sz w:val="24"/>
          <w:szCs w:val="24"/>
        </w:rPr>
        <w:t>Tag der Einr</w:t>
      </w:r>
      <w:r w:rsidR="003F5393">
        <w:rPr>
          <w:rFonts w:ascii="Open Sans" w:hAnsi="Open Sans" w:cs="Open Sans"/>
          <w:i/>
          <w:sz w:val="24"/>
          <w:szCs w:val="24"/>
        </w:rPr>
        <w:t>eichung:</w:t>
      </w:r>
      <w:r w:rsidRPr="00BB4D50">
        <w:rPr>
          <w:rFonts w:ascii="Open Sans" w:hAnsi="Open Sans" w:cs="Open Sans"/>
          <w:noProof/>
          <w:sz w:val="24"/>
          <w:szCs w:val="24"/>
        </w:rPr>
        <w:drawing>
          <wp:anchor distT="0" distB="0" distL="114300" distR="114300" simplePos="0" relativeHeight="251669503" behindDoc="1" locked="1" layoutInCell="1" allowOverlap="1" wp14:anchorId="52545B0F" wp14:editId="7785A676">
            <wp:simplePos x="0" y="0"/>
            <wp:positionH relativeFrom="column">
              <wp:posOffset>-681990</wp:posOffset>
            </wp:positionH>
            <wp:positionV relativeFrom="page">
              <wp:posOffset>415925</wp:posOffset>
            </wp:positionV>
            <wp:extent cx="2077085" cy="612140"/>
            <wp:effectExtent l="0" t="0" r="0" b="0"/>
            <wp:wrapNone/>
            <wp:docPr id="14346" name="Grafik 14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08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393">
        <w:rPr>
          <w:rFonts w:ascii="Open Sans" w:hAnsi="Open Sans" w:cs="Open Sans"/>
          <w:i/>
          <w:sz w:val="24"/>
          <w:szCs w:val="24"/>
        </w:rPr>
        <w:tab/>
      </w:r>
      <w:r w:rsidR="003F5393">
        <w:rPr>
          <w:rFonts w:ascii="Open Sans" w:hAnsi="Open Sans" w:cs="Open Sans"/>
          <w:i/>
          <w:sz w:val="24"/>
          <w:szCs w:val="24"/>
        </w:rPr>
        <w:tab/>
      </w:r>
      <w:r w:rsidR="003F5393">
        <w:rPr>
          <w:rFonts w:ascii="Open Sans" w:hAnsi="Open Sans" w:cs="Open Sans"/>
          <w:i/>
          <w:sz w:val="24"/>
          <w:szCs w:val="24"/>
        </w:rPr>
        <w:tab/>
      </w:r>
      <w:r w:rsidR="00BB4D50" w:rsidRPr="00BB4D50">
        <w:rPr>
          <w:rFonts w:ascii="Open Sans" w:hAnsi="Open Sans" w:cs="Open Sans"/>
          <w:sz w:val="24"/>
          <w:szCs w:val="24"/>
        </w:rPr>
        <w:t>XX</w:t>
      </w:r>
      <w:r w:rsidR="00AB303D" w:rsidRPr="00BB4D50">
        <w:rPr>
          <w:rFonts w:ascii="Open Sans" w:hAnsi="Open Sans" w:cs="Open Sans"/>
          <w:sz w:val="24"/>
          <w:szCs w:val="24"/>
        </w:rPr>
        <w:t>.</w:t>
      </w:r>
      <w:r w:rsidR="00BB4D50" w:rsidRPr="00BB4D50">
        <w:rPr>
          <w:rFonts w:ascii="Open Sans" w:hAnsi="Open Sans" w:cs="Open Sans"/>
          <w:sz w:val="24"/>
          <w:szCs w:val="24"/>
        </w:rPr>
        <w:t>XX</w:t>
      </w:r>
      <w:r w:rsidR="00D91221">
        <w:rPr>
          <w:rFonts w:ascii="Open Sans" w:hAnsi="Open Sans" w:cs="Open Sans"/>
          <w:sz w:val="24"/>
          <w:szCs w:val="24"/>
        </w:rPr>
        <w:t>.20</w:t>
      </w:r>
      <w:r w:rsidR="00AB303D" w:rsidRPr="00BB4D50">
        <w:rPr>
          <w:rFonts w:ascii="Open Sans" w:hAnsi="Open Sans" w:cs="Open Sans"/>
          <w:sz w:val="24"/>
          <w:szCs w:val="24"/>
        </w:rPr>
        <w:t>XX</w:t>
      </w:r>
    </w:p>
    <w:p w14:paraId="1570606F" w14:textId="3BBB17BA" w:rsidR="003E77DB" w:rsidRDefault="003E77DB" w:rsidP="003F5393">
      <w:pPr>
        <w:pStyle w:val="Deckblatt"/>
        <w:widowControl/>
        <w:spacing w:line="276" w:lineRule="auto"/>
        <w:rPr>
          <w:rFonts w:ascii="Open Sans" w:hAnsi="Open Sans" w:cs="Open Sans"/>
          <w:sz w:val="24"/>
          <w:szCs w:val="24"/>
        </w:rPr>
      </w:pPr>
    </w:p>
    <w:p w14:paraId="74640168" w14:textId="06745A6E" w:rsidR="00796BC3" w:rsidRDefault="00796BC3" w:rsidP="00800C4A">
      <w:pPr>
        <w:pStyle w:val="berschrift0"/>
        <w:sectPr w:rsidR="00796BC3" w:rsidSect="00440CBB">
          <w:headerReference w:type="default" r:id="rId9"/>
          <w:pgSz w:w="11907" w:h="16840" w:code="9"/>
          <w:pgMar w:top="1701" w:right="1134" w:bottom="1418" w:left="1701" w:header="720" w:footer="720" w:gutter="0"/>
          <w:pgNumType w:fmt="upperRoman"/>
          <w:cols w:space="720"/>
          <w:noEndnote/>
          <w:titlePg/>
          <w:docGrid w:linePitch="272"/>
        </w:sectPr>
      </w:pPr>
    </w:p>
    <w:p w14:paraId="0D109139" w14:textId="666D04FA" w:rsidR="009E78F4" w:rsidRDefault="00FC739E" w:rsidP="00064197">
      <w:pPr>
        <w:pStyle w:val="berschrift0bisInhaltsverzeichnis"/>
      </w:pPr>
      <w:bookmarkStart w:id="1" w:name="_Toc9946777"/>
      <w:bookmarkStart w:id="2" w:name="Aufgabenstellung"/>
      <w:r>
        <w:lastRenderedPageBreak/>
        <w:t>Aufgabenstellung</w:t>
      </w:r>
      <w:bookmarkEnd w:id="1"/>
    </w:p>
    <w:bookmarkEnd w:id="2"/>
    <w:p w14:paraId="257BCE39" w14:textId="5BFC66F3" w:rsidR="00F1272C" w:rsidRDefault="00F1272C" w:rsidP="00B41CF7">
      <w:pPr>
        <w:pStyle w:val="Text"/>
      </w:pPr>
    </w:p>
    <w:p w14:paraId="4C62A91E" w14:textId="77777777" w:rsidR="00F1272C" w:rsidRDefault="00F1272C" w:rsidP="00B41CF7">
      <w:pPr>
        <w:pStyle w:val="Text"/>
        <w:sectPr w:rsidR="00F1272C" w:rsidSect="00440CBB">
          <w:headerReference w:type="default" r:id="rId10"/>
          <w:footerReference w:type="default" r:id="rId11"/>
          <w:type w:val="oddPage"/>
          <w:pgSz w:w="11907" w:h="16840" w:code="9"/>
          <w:pgMar w:top="1418" w:right="1134" w:bottom="1418" w:left="1701" w:header="720" w:footer="720" w:gutter="0"/>
          <w:pgNumType w:fmt="upperRoman"/>
          <w:cols w:space="720"/>
          <w:noEndnote/>
        </w:sectPr>
      </w:pPr>
      <w:bookmarkStart w:id="3" w:name="_Toc9946778"/>
    </w:p>
    <w:p w14:paraId="442B25F6" w14:textId="4A846F8F" w:rsidR="009850F9" w:rsidRDefault="009E78F4" w:rsidP="00064197">
      <w:pPr>
        <w:pStyle w:val="berschrift0bisInhaltsverzeichnis"/>
      </w:pPr>
      <w:bookmarkStart w:id="4" w:name="Sperrvermerk"/>
      <w:r>
        <w:lastRenderedPageBreak/>
        <w:t>Sperrvermerk</w:t>
      </w:r>
      <w:bookmarkEnd w:id="4"/>
      <w:r w:rsidR="00D91221">
        <w:t xml:space="preserve"> </w:t>
      </w:r>
      <w:r w:rsidR="00D91221" w:rsidRPr="00D91221">
        <w:t>(sofern erforderlich)</w:t>
      </w:r>
      <w:bookmarkEnd w:id="3"/>
    </w:p>
    <w:p w14:paraId="6A47AAAE" w14:textId="0A662053" w:rsidR="00FE10F5" w:rsidRPr="0035552D" w:rsidRDefault="00524BFD" w:rsidP="0035552D">
      <w:pPr>
        <w:autoSpaceDE w:val="0"/>
        <w:autoSpaceDN w:val="0"/>
        <w:adjustRightInd w:val="0"/>
        <w:spacing w:line="360" w:lineRule="auto"/>
        <w:rPr>
          <w:rFonts w:ascii="Times New Roman" w:hAnsi="Times New Roman"/>
          <w:b/>
          <w:sz w:val="22"/>
          <w:szCs w:val="22"/>
        </w:rPr>
      </w:pPr>
      <w:r w:rsidRPr="0035552D">
        <w:rPr>
          <w:rFonts w:ascii="Times New Roman" w:hAnsi="Times New Roman"/>
          <w:sz w:val="22"/>
          <w:szCs w:val="22"/>
        </w:rPr>
        <w:t>Diese Arbeit mit dem Titel „</w:t>
      </w:r>
      <w:r w:rsidR="0035552D" w:rsidRPr="0035552D">
        <w:rPr>
          <w:rFonts w:ascii="Times New Roman" w:hAnsi="Times New Roman"/>
          <w:sz w:val="22"/>
          <w:szCs w:val="22"/>
        </w:rPr>
        <w:fldChar w:fldCharType="begin"/>
      </w:r>
      <w:r w:rsidR="0035552D" w:rsidRPr="0035552D">
        <w:rPr>
          <w:rFonts w:ascii="Times New Roman" w:hAnsi="Times New Roman"/>
          <w:sz w:val="22"/>
          <w:szCs w:val="22"/>
        </w:rPr>
        <w:instrText xml:space="preserve"> STYLEREF  "Titel der Arbeit"  \* MERGEFORMAT </w:instrText>
      </w:r>
      <w:r w:rsidR="0035552D" w:rsidRPr="0035552D">
        <w:rPr>
          <w:rFonts w:ascii="Times New Roman" w:hAnsi="Times New Roman"/>
          <w:sz w:val="22"/>
          <w:szCs w:val="22"/>
        </w:rPr>
        <w:fldChar w:fldCharType="separate"/>
      </w:r>
      <w:r w:rsidR="00390CB1">
        <w:rPr>
          <w:rFonts w:ascii="Times New Roman" w:hAnsi="Times New Roman"/>
          <w:noProof/>
          <w:sz w:val="22"/>
          <w:szCs w:val="22"/>
        </w:rPr>
        <w:t>Richtlinien wissenschaftlichen Arbeitens der Professur für Kraftfahrzeugtechnik</w:t>
      </w:r>
      <w:r w:rsidR="0035552D" w:rsidRPr="0035552D">
        <w:rPr>
          <w:rFonts w:ascii="Times New Roman" w:hAnsi="Times New Roman"/>
          <w:sz w:val="22"/>
          <w:szCs w:val="22"/>
        </w:rPr>
        <w:fldChar w:fldCharType="end"/>
      </w:r>
      <w:r w:rsidRPr="0035552D">
        <w:rPr>
          <w:rFonts w:ascii="Times New Roman" w:hAnsi="Times New Roman"/>
          <w:sz w:val="22"/>
          <w:szCs w:val="22"/>
        </w:rPr>
        <w:t xml:space="preserve">“ enthält vertrauliche Informationen. Veröffentlichungen, Vervielfältigungen und Einsichtnahme - auch nur auszugsweise - sind ohne ausdrückliche Genehmigung nicht gestattet, ebenso wie Veröffentlichungen über den Inhalt dieser Arbeit. Die vorliegende Arbeit ist nur dem Betreuer </w:t>
      </w:r>
      <w:r w:rsidR="00B178BC">
        <w:rPr>
          <w:rFonts w:ascii="Times New Roman" w:hAnsi="Times New Roman"/>
          <w:sz w:val="22"/>
          <w:szCs w:val="22"/>
        </w:rPr>
        <w:t xml:space="preserve">der Professur für </w:t>
      </w:r>
      <w:r w:rsidRPr="0035552D">
        <w:rPr>
          <w:rFonts w:ascii="Times New Roman" w:hAnsi="Times New Roman"/>
          <w:sz w:val="22"/>
          <w:szCs w:val="22"/>
        </w:rPr>
        <w:t>Kraftfahrzeugtechnik der Technischen Universität Dresden, den Gutachtern sowie den Mitgliedern des Prüfungsaus</w:t>
      </w:r>
      <w:r w:rsidR="0035552D" w:rsidRPr="0035552D">
        <w:rPr>
          <w:rFonts w:ascii="Times New Roman" w:hAnsi="Times New Roman"/>
          <w:sz w:val="22"/>
          <w:szCs w:val="22"/>
        </w:rPr>
        <w:t>schusses zugänglich zu machen.</w:t>
      </w:r>
    </w:p>
    <w:p w14:paraId="5B147516" w14:textId="79E57EEB" w:rsidR="00FE10F5" w:rsidRDefault="00FE10F5" w:rsidP="00B41CF7">
      <w:pPr>
        <w:pStyle w:val="Text"/>
      </w:pPr>
    </w:p>
    <w:p w14:paraId="7442FD7F" w14:textId="77777777" w:rsidR="00FE10F5" w:rsidRDefault="00FE10F5" w:rsidP="00B41CF7">
      <w:pPr>
        <w:pStyle w:val="Text"/>
        <w:sectPr w:rsidR="00FE10F5" w:rsidSect="00440CBB">
          <w:pgSz w:w="11907" w:h="16840" w:code="9"/>
          <w:pgMar w:top="1418" w:right="1134" w:bottom="1418" w:left="1701" w:header="720" w:footer="720" w:gutter="0"/>
          <w:pgNumType w:fmt="upperRoman"/>
          <w:cols w:space="720"/>
          <w:noEndnote/>
        </w:sectPr>
      </w:pPr>
    </w:p>
    <w:p w14:paraId="76828DE8" w14:textId="0FB05CD0" w:rsidR="00987F0C" w:rsidRDefault="00987F0C" w:rsidP="00064197">
      <w:pPr>
        <w:pStyle w:val="berschrift0bisInhaltsverzeichnis"/>
      </w:pPr>
      <w:bookmarkStart w:id="5" w:name="_Toc483897915"/>
      <w:bookmarkStart w:id="6" w:name="_Toc483898173"/>
      <w:bookmarkStart w:id="7" w:name="_Toc9946779"/>
      <w:bookmarkStart w:id="8" w:name="Selbstständigkeitserklärung"/>
      <w:r>
        <w:lastRenderedPageBreak/>
        <w:t>Selbstständigkeitserklärung</w:t>
      </w:r>
      <w:bookmarkEnd w:id="5"/>
      <w:bookmarkEnd w:id="6"/>
      <w:bookmarkEnd w:id="7"/>
      <w:bookmarkEnd w:id="8"/>
    </w:p>
    <w:p w14:paraId="5FB96AF4" w14:textId="77777777" w:rsidR="009A7493" w:rsidRPr="009A7493" w:rsidRDefault="009A7493" w:rsidP="00B41CF7">
      <w:pPr>
        <w:pStyle w:val="Text"/>
      </w:pPr>
      <w:r w:rsidRPr="009A7493">
        <w:t>Ich versichere, dass ich die vorliegende Arbeit selbstständig verfasst und keine anderen als die angegebenen Quellen und Hilfsmittel benutzt habe. Ich reiche sie erstmals als Prüfungsleistung ein. Mir ist bekannt, dass ein Betrugsversuch mit der Note „nicht ausreichend“ (5,0) geahndet wird und im Wiederholungsfall zum Ausschluss von der Erbringung weiterer Prüfungsleistungen führen kann.</w:t>
      </w:r>
    </w:p>
    <w:p w14:paraId="79A78614" w14:textId="77777777" w:rsidR="009A7493" w:rsidRDefault="009A7493" w:rsidP="00B41CF7">
      <w:pPr>
        <w:pStyle w:val="Tex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06"/>
        <w:gridCol w:w="5092"/>
      </w:tblGrid>
      <w:tr w:rsidR="009A7493" w14:paraId="718868EB" w14:textId="77777777" w:rsidTr="00232AC0">
        <w:tc>
          <w:tcPr>
            <w:tcW w:w="2518" w:type="dxa"/>
          </w:tcPr>
          <w:p w14:paraId="2ACF9425" w14:textId="77777777" w:rsidR="009A7493" w:rsidRDefault="009A7493" w:rsidP="00B41CF7">
            <w:pPr>
              <w:pStyle w:val="TextTabelle0"/>
            </w:pPr>
            <w:r>
              <w:t>Name:</w:t>
            </w:r>
          </w:p>
        </w:tc>
        <w:tc>
          <w:tcPr>
            <w:tcW w:w="6694" w:type="dxa"/>
            <w:gridSpan w:val="2"/>
          </w:tcPr>
          <w:p w14:paraId="7873120D" w14:textId="2A237AB4" w:rsidR="009A7493" w:rsidRDefault="00AB303D" w:rsidP="00B41CF7">
            <w:pPr>
              <w:pStyle w:val="TextTabelle0"/>
            </w:pPr>
            <w:r>
              <w:t>XXX</w:t>
            </w:r>
          </w:p>
        </w:tc>
      </w:tr>
      <w:tr w:rsidR="009A7493" w14:paraId="52330DF6" w14:textId="77777777" w:rsidTr="00232AC0">
        <w:tc>
          <w:tcPr>
            <w:tcW w:w="2518" w:type="dxa"/>
          </w:tcPr>
          <w:p w14:paraId="192DE44D" w14:textId="77777777" w:rsidR="009A7493" w:rsidRDefault="009A7493" w:rsidP="00B41CF7">
            <w:pPr>
              <w:pStyle w:val="TextTabelle0"/>
            </w:pPr>
            <w:r>
              <w:t>Vorname:</w:t>
            </w:r>
          </w:p>
        </w:tc>
        <w:tc>
          <w:tcPr>
            <w:tcW w:w="6694" w:type="dxa"/>
            <w:gridSpan w:val="2"/>
          </w:tcPr>
          <w:p w14:paraId="109C2B3A" w14:textId="5E63E674" w:rsidR="009A7493" w:rsidRDefault="00AB303D" w:rsidP="00B41CF7">
            <w:pPr>
              <w:pStyle w:val="TextTabelle0"/>
            </w:pPr>
            <w:r>
              <w:t>XXX</w:t>
            </w:r>
          </w:p>
        </w:tc>
      </w:tr>
      <w:tr w:rsidR="009A7493" w14:paraId="12C53986" w14:textId="77777777" w:rsidTr="00232AC0">
        <w:tc>
          <w:tcPr>
            <w:tcW w:w="2518" w:type="dxa"/>
          </w:tcPr>
          <w:p w14:paraId="0BAB718F" w14:textId="77777777" w:rsidR="009A7493" w:rsidRDefault="009A7493" w:rsidP="00B41CF7">
            <w:pPr>
              <w:pStyle w:val="TextTabelle0"/>
            </w:pPr>
            <w:r>
              <w:t>Matrikelnummer:</w:t>
            </w:r>
          </w:p>
        </w:tc>
        <w:tc>
          <w:tcPr>
            <w:tcW w:w="6694" w:type="dxa"/>
            <w:gridSpan w:val="2"/>
          </w:tcPr>
          <w:p w14:paraId="4B303099" w14:textId="541FCAEE" w:rsidR="009A7493" w:rsidRDefault="00AB303D" w:rsidP="00B41CF7">
            <w:pPr>
              <w:pStyle w:val="TextTabelle0"/>
            </w:pPr>
            <w:r>
              <w:t>XXX</w:t>
            </w:r>
          </w:p>
        </w:tc>
      </w:tr>
      <w:tr w:rsidR="009A7493" w14:paraId="018ACCB7" w14:textId="77777777" w:rsidTr="00232AC0">
        <w:tc>
          <w:tcPr>
            <w:tcW w:w="4077" w:type="dxa"/>
            <w:gridSpan w:val="2"/>
          </w:tcPr>
          <w:p w14:paraId="333C7849" w14:textId="77777777" w:rsidR="00232AC0" w:rsidRDefault="00232AC0" w:rsidP="00B41CF7">
            <w:pPr>
              <w:pStyle w:val="TextTabelle"/>
            </w:pPr>
          </w:p>
          <w:p w14:paraId="61B07663" w14:textId="77777777" w:rsidR="00232AC0" w:rsidRDefault="00232AC0" w:rsidP="00B41CF7">
            <w:pPr>
              <w:pStyle w:val="TextTabelle"/>
            </w:pPr>
          </w:p>
          <w:p w14:paraId="49BA9034" w14:textId="7CEA2391" w:rsidR="009A7493" w:rsidRDefault="009A7493" w:rsidP="00B41CF7">
            <w:pPr>
              <w:pStyle w:val="TextTabelle"/>
            </w:pPr>
            <w:r>
              <w:t xml:space="preserve">Dresden, den </w:t>
            </w:r>
            <w:r w:rsidR="00FE10F5">
              <w:t>XX</w:t>
            </w:r>
            <w:r w:rsidR="00AB303D">
              <w:t>.</w:t>
            </w:r>
            <w:r w:rsidR="00FE10F5">
              <w:t>XX</w:t>
            </w:r>
            <w:r w:rsidR="00D91221">
              <w:t>.20</w:t>
            </w:r>
            <w:r w:rsidR="00AB303D">
              <w:t>XX</w:t>
            </w:r>
          </w:p>
        </w:tc>
        <w:tc>
          <w:tcPr>
            <w:tcW w:w="5135" w:type="dxa"/>
          </w:tcPr>
          <w:p w14:paraId="153AE55F" w14:textId="77777777" w:rsidR="00232AC0" w:rsidRDefault="00232AC0" w:rsidP="00B41CF7">
            <w:pPr>
              <w:pStyle w:val="TextTabelle"/>
            </w:pPr>
          </w:p>
          <w:p w14:paraId="77EEF71C" w14:textId="77777777" w:rsidR="00232AC0" w:rsidRDefault="00232AC0" w:rsidP="00B41CF7">
            <w:pPr>
              <w:pStyle w:val="TextTabelle"/>
            </w:pPr>
          </w:p>
          <w:p w14:paraId="28E3262E" w14:textId="77777777" w:rsidR="009A7493" w:rsidRDefault="00232AC0" w:rsidP="00B41CF7">
            <w:pPr>
              <w:pStyle w:val="TextTabelle"/>
            </w:pPr>
            <w:r>
              <w:t>…………………………………………….</w:t>
            </w:r>
          </w:p>
          <w:p w14:paraId="2D3C68BC" w14:textId="1E8CAAE1" w:rsidR="009A7493" w:rsidRPr="00B41CF7" w:rsidRDefault="00312F1B" w:rsidP="00B41CF7">
            <w:pPr>
              <w:pStyle w:val="TextTabelle"/>
              <w:rPr>
                <w:i/>
              </w:rPr>
            </w:pPr>
            <w:r w:rsidRPr="00B41CF7">
              <w:rPr>
                <w:i/>
              </w:rPr>
              <w:t>Max Mustermann</w:t>
            </w:r>
          </w:p>
        </w:tc>
      </w:tr>
    </w:tbl>
    <w:p w14:paraId="44DC48D8" w14:textId="77777777" w:rsidR="009A7493" w:rsidRDefault="009A7493" w:rsidP="00B41CF7">
      <w:pPr>
        <w:pStyle w:val="Text"/>
        <w:sectPr w:rsidR="009A7493" w:rsidSect="00440CBB">
          <w:pgSz w:w="11907" w:h="16840" w:code="9"/>
          <w:pgMar w:top="1418" w:right="1134" w:bottom="1418" w:left="1701" w:header="720" w:footer="720" w:gutter="0"/>
          <w:pgNumType w:fmt="upperRoman"/>
          <w:cols w:space="720"/>
          <w:noEndnote/>
        </w:sectPr>
      </w:pPr>
    </w:p>
    <w:p w14:paraId="760808F8" w14:textId="0C92E902" w:rsidR="00FC739E" w:rsidRPr="00BB4D50" w:rsidRDefault="00FC739E" w:rsidP="00064197">
      <w:pPr>
        <w:pStyle w:val="berschrift0bisInhaltsverzeichnis"/>
      </w:pPr>
      <w:bookmarkStart w:id="9" w:name="Vorwort"/>
      <w:bookmarkStart w:id="10" w:name="_Toc9946780"/>
      <w:bookmarkStart w:id="11" w:name="_Toc483897916"/>
      <w:bookmarkStart w:id="12" w:name="_Toc483898174"/>
      <w:r>
        <w:lastRenderedPageBreak/>
        <w:t>Vorwort</w:t>
      </w:r>
      <w:bookmarkEnd w:id="9"/>
      <w:r w:rsidR="00D91221">
        <w:t xml:space="preserve"> </w:t>
      </w:r>
      <w:r w:rsidR="00D91221" w:rsidRPr="00D91221">
        <w:t>(optional)</w:t>
      </w:r>
      <w:bookmarkEnd w:id="10"/>
    </w:p>
    <w:p w14:paraId="518433FD" w14:textId="51E5F94F" w:rsidR="00FC739E" w:rsidRDefault="005E2E56" w:rsidP="00B41CF7">
      <w:pPr>
        <w:pStyle w:val="Text"/>
      </w:pPr>
      <w:r>
        <w:t xml:space="preserve">Die vorliegende Arbeit entstand im Rahmen meiner halbjährigen Tätigkeit als … </w:t>
      </w:r>
      <w:r w:rsidR="00B178BC">
        <w:t>an der Professur für</w:t>
      </w:r>
      <w:r>
        <w:t xml:space="preserve"> Kraftfahrzeugtechnik. Ich möchte mich herzlich bei … für die hervorragende Betreuung meiner Arbeit bedanken. Außerdem danke ich … für…</w:t>
      </w:r>
    </w:p>
    <w:p w14:paraId="281D0F77" w14:textId="3CE3F272" w:rsidR="005E2E56" w:rsidRDefault="005E2E56" w:rsidP="00B41CF7">
      <w:pPr>
        <w:pStyle w:val="Text"/>
      </w:pPr>
      <w:r>
        <w:t>Ein ganz besonderer Dank gilt…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0"/>
        <w:gridCol w:w="5092"/>
      </w:tblGrid>
      <w:tr w:rsidR="005E2E56" w14:paraId="019B9FE9" w14:textId="77777777" w:rsidTr="00AD380C">
        <w:tc>
          <w:tcPr>
            <w:tcW w:w="3980" w:type="dxa"/>
          </w:tcPr>
          <w:p w14:paraId="42E43E41" w14:textId="77777777" w:rsidR="005E2E56" w:rsidRDefault="005E2E56" w:rsidP="00B41CF7">
            <w:pPr>
              <w:pStyle w:val="TextTabelle"/>
            </w:pPr>
          </w:p>
          <w:p w14:paraId="14C9278D" w14:textId="77777777" w:rsidR="005E2E56" w:rsidRDefault="005E2E56" w:rsidP="00B41CF7">
            <w:pPr>
              <w:pStyle w:val="TextTabelle"/>
            </w:pPr>
          </w:p>
          <w:p w14:paraId="03FEFC08" w14:textId="73B914E5" w:rsidR="005E2E56" w:rsidRDefault="00D91221" w:rsidP="00B41CF7">
            <w:pPr>
              <w:pStyle w:val="TextTabelle"/>
            </w:pPr>
            <w:r>
              <w:t>Dresden, den XX.XX.20</w:t>
            </w:r>
            <w:r w:rsidR="005E2E56">
              <w:t>XX</w:t>
            </w:r>
          </w:p>
        </w:tc>
        <w:tc>
          <w:tcPr>
            <w:tcW w:w="5092" w:type="dxa"/>
          </w:tcPr>
          <w:p w14:paraId="68176E09" w14:textId="77777777" w:rsidR="005E2E56" w:rsidRDefault="005E2E56" w:rsidP="00B41CF7">
            <w:pPr>
              <w:pStyle w:val="TextTabelle"/>
            </w:pPr>
          </w:p>
          <w:p w14:paraId="374D534E" w14:textId="77777777" w:rsidR="005E2E56" w:rsidRDefault="005E2E56" w:rsidP="00B41CF7">
            <w:pPr>
              <w:pStyle w:val="TextTabelle"/>
            </w:pPr>
          </w:p>
          <w:p w14:paraId="2C81A929" w14:textId="77777777" w:rsidR="005E2E56" w:rsidRDefault="005E2E56" w:rsidP="00B41CF7">
            <w:pPr>
              <w:pStyle w:val="TextTabelle"/>
            </w:pPr>
            <w:r>
              <w:t>…………………………………………….</w:t>
            </w:r>
          </w:p>
          <w:p w14:paraId="05434ADC" w14:textId="1697DEC6" w:rsidR="005E2E56" w:rsidRPr="00B41CF7" w:rsidRDefault="00312F1B" w:rsidP="00B41CF7">
            <w:pPr>
              <w:pStyle w:val="TextTabelle"/>
              <w:rPr>
                <w:i/>
              </w:rPr>
            </w:pPr>
            <w:r w:rsidRPr="00B41CF7">
              <w:rPr>
                <w:i/>
              </w:rPr>
              <w:t>Max Mustermann</w:t>
            </w:r>
          </w:p>
        </w:tc>
      </w:tr>
    </w:tbl>
    <w:p w14:paraId="57CB5457" w14:textId="77777777" w:rsidR="00FC739E" w:rsidRPr="00BB4D50" w:rsidRDefault="00FC739E" w:rsidP="00B41CF7">
      <w:pPr>
        <w:pStyle w:val="Text"/>
      </w:pPr>
    </w:p>
    <w:p w14:paraId="2E6F68DF" w14:textId="77777777" w:rsidR="00FC739E" w:rsidRPr="004B5506" w:rsidRDefault="00FC739E" w:rsidP="00B41CF7">
      <w:pPr>
        <w:pStyle w:val="Text"/>
        <w:sectPr w:rsidR="00FC739E" w:rsidRPr="004B5506" w:rsidSect="00440CBB">
          <w:pgSz w:w="11907" w:h="16840" w:code="9"/>
          <w:pgMar w:top="1418" w:right="1134" w:bottom="1418" w:left="1701" w:header="720" w:footer="720" w:gutter="0"/>
          <w:pgNumType w:fmt="upperRoman"/>
          <w:cols w:space="720"/>
          <w:noEndnote/>
        </w:sectPr>
      </w:pPr>
    </w:p>
    <w:p w14:paraId="51E3616F" w14:textId="6527BDE9" w:rsidR="00987F0C" w:rsidRDefault="00987F0C" w:rsidP="00064197">
      <w:pPr>
        <w:pStyle w:val="berschrift0bisInhaltsverzeichnis"/>
      </w:pPr>
      <w:bookmarkStart w:id="13" w:name="_Toc9946781"/>
      <w:bookmarkStart w:id="14" w:name="Kurzreferat"/>
      <w:r>
        <w:lastRenderedPageBreak/>
        <w:t>Kurzreferat</w:t>
      </w:r>
      <w:bookmarkEnd w:id="11"/>
      <w:bookmarkEnd w:id="12"/>
      <w:bookmarkEnd w:id="13"/>
    </w:p>
    <w:bookmarkEnd w:id="14"/>
    <w:p w14:paraId="5D3E7E79" w14:textId="061559C4" w:rsidR="00336201" w:rsidRDefault="0020181E" w:rsidP="00B41CF7">
      <w:pPr>
        <w:pStyle w:val="Text"/>
      </w:pPr>
      <w:r>
        <w:t xml:space="preserve">Diese Arbeit dient als Vorlage für wissenschaftliche Arbeiten </w:t>
      </w:r>
      <w:r w:rsidR="00AB2133">
        <w:t>an der Professur für</w:t>
      </w:r>
      <w:r>
        <w:t xml:space="preserve"> Kraftfahrzeugtechnik</w:t>
      </w:r>
      <w:r w:rsidR="00AB2133">
        <w:t xml:space="preserve"> der Technischen Universität Dresden</w:t>
      </w:r>
      <w:r>
        <w:t xml:space="preserve">. </w:t>
      </w:r>
      <w:r w:rsidR="00AB2133">
        <w:t>Es wird einerseits auf die organisatorischen Rahmenbedingungen und die anzustrebende wissenschaftliche Arbeitsweise eingegangen. Anderseits werden formale Aspekte einer wissenschaftlichen Arbeit erläutert.</w:t>
      </w:r>
    </w:p>
    <w:p w14:paraId="6C1E45C0" w14:textId="653825D0" w:rsidR="00336201" w:rsidRPr="00371DC4" w:rsidRDefault="00336201" w:rsidP="00064197">
      <w:pPr>
        <w:pStyle w:val="berschrift0bisInhaltsverzeichnis"/>
      </w:pPr>
      <w:bookmarkStart w:id="15" w:name="_Toc9946782"/>
      <w:bookmarkStart w:id="16" w:name="Abstract"/>
      <w:r w:rsidRPr="00371DC4">
        <w:t>Abstract</w:t>
      </w:r>
      <w:bookmarkEnd w:id="15"/>
    </w:p>
    <w:bookmarkEnd w:id="16"/>
    <w:p w14:paraId="61A7DEF6" w14:textId="09147A08" w:rsidR="00336201" w:rsidRPr="00AD380C" w:rsidRDefault="00AB2133" w:rsidP="00B41CF7">
      <w:pPr>
        <w:pStyle w:val="Text"/>
        <w:rPr>
          <w:lang w:val="en-US"/>
        </w:rPr>
      </w:pPr>
      <w:r w:rsidRPr="00820D49">
        <w:t xml:space="preserve">This </w:t>
      </w:r>
      <w:proofErr w:type="spellStart"/>
      <w:r w:rsidRPr="00820D49">
        <w:t>paper</w:t>
      </w:r>
      <w:proofErr w:type="spellEnd"/>
      <w:r w:rsidRPr="00820D49">
        <w:t xml:space="preserve"> </w:t>
      </w:r>
      <w:proofErr w:type="spellStart"/>
      <w:r w:rsidR="00CE6DF3" w:rsidRPr="00820D49">
        <w:t>acts</w:t>
      </w:r>
      <w:proofErr w:type="spellEnd"/>
      <w:r w:rsidRPr="00820D49">
        <w:t xml:space="preserve"> </w:t>
      </w:r>
      <w:proofErr w:type="spellStart"/>
      <w:r w:rsidRPr="00820D49">
        <w:t>a</w:t>
      </w:r>
      <w:r w:rsidR="00D51FF8" w:rsidRPr="00820D49">
        <w:t>s</w:t>
      </w:r>
      <w:proofErr w:type="spellEnd"/>
      <w:r w:rsidRPr="00820D49">
        <w:t xml:space="preserve"> </w:t>
      </w:r>
      <w:proofErr w:type="spellStart"/>
      <w:r w:rsidRPr="00820D49">
        <w:t>template</w:t>
      </w:r>
      <w:proofErr w:type="spellEnd"/>
      <w:r w:rsidRPr="00820D49">
        <w:t xml:space="preserve"> </w:t>
      </w:r>
      <w:proofErr w:type="spellStart"/>
      <w:r w:rsidRPr="00820D49">
        <w:t>for</w:t>
      </w:r>
      <w:proofErr w:type="spellEnd"/>
      <w:r w:rsidRPr="00820D49">
        <w:t xml:space="preserve"> </w:t>
      </w:r>
      <w:proofErr w:type="spellStart"/>
      <w:r w:rsidRPr="00820D49">
        <w:t>scientific</w:t>
      </w:r>
      <w:proofErr w:type="spellEnd"/>
      <w:r w:rsidRPr="00820D49">
        <w:t xml:space="preserve"> </w:t>
      </w:r>
      <w:proofErr w:type="spellStart"/>
      <w:r w:rsidRPr="00820D49">
        <w:t>papers</w:t>
      </w:r>
      <w:proofErr w:type="spellEnd"/>
      <w:r w:rsidRPr="00820D49">
        <w:t xml:space="preserve"> at </w:t>
      </w:r>
      <w:proofErr w:type="spellStart"/>
      <w:r w:rsidRPr="00820D49">
        <w:t>the</w:t>
      </w:r>
      <w:proofErr w:type="spellEnd"/>
      <w:r w:rsidRPr="00820D49">
        <w:t xml:space="preserve"> </w:t>
      </w:r>
      <w:proofErr w:type="spellStart"/>
      <w:r w:rsidRPr="00820D49">
        <w:t>chair</w:t>
      </w:r>
      <w:proofErr w:type="spellEnd"/>
      <w:r w:rsidRPr="00820D49">
        <w:t xml:space="preserve"> </w:t>
      </w:r>
      <w:proofErr w:type="spellStart"/>
      <w:r w:rsidRPr="00820D49">
        <w:t>of</w:t>
      </w:r>
      <w:proofErr w:type="spellEnd"/>
      <w:r w:rsidRPr="00820D49">
        <w:t xml:space="preserve"> automobile </w:t>
      </w:r>
      <w:proofErr w:type="spellStart"/>
      <w:r w:rsidRPr="00820D49">
        <w:t>engineering</w:t>
      </w:r>
      <w:proofErr w:type="spellEnd"/>
      <w:r w:rsidRPr="00820D49">
        <w:t xml:space="preserve"> at Technische Universität Dresden.</w:t>
      </w:r>
      <w:r w:rsidR="00CE6DF3" w:rsidRPr="00820D49">
        <w:t xml:space="preserve"> </w:t>
      </w:r>
      <w:r w:rsidR="00CE6DF3" w:rsidRPr="00AD380C">
        <w:rPr>
          <w:lang w:val="en-US"/>
        </w:rPr>
        <w:t xml:space="preserve">On the one hand, organizational framework conditions and the scientific way of working </w:t>
      </w:r>
      <w:proofErr w:type="gramStart"/>
      <w:r w:rsidR="00CE6DF3" w:rsidRPr="00AD380C">
        <w:rPr>
          <w:lang w:val="en-US"/>
        </w:rPr>
        <w:t>are discussed</w:t>
      </w:r>
      <w:proofErr w:type="gramEnd"/>
      <w:r w:rsidR="00CE6DF3" w:rsidRPr="00AD380C">
        <w:rPr>
          <w:lang w:val="en-US"/>
        </w:rPr>
        <w:t xml:space="preserve">. On the other hand, formal aspects of a scientific paper </w:t>
      </w:r>
      <w:proofErr w:type="gramStart"/>
      <w:r w:rsidR="00CE6DF3" w:rsidRPr="00AD380C">
        <w:rPr>
          <w:lang w:val="en-US"/>
        </w:rPr>
        <w:t>are explained</w:t>
      </w:r>
      <w:proofErr w:type="gramEnd"/>
      <w:r w:rsidR="00CE6DF3" w:rsidRPr="00AD380C">
        <w:rPr>
          <w:lang w:val="en-US"/>
        </w:rPr>
        <w:t>.</w:t>
      </w:r>
    </w:p>
    <w:p w14:paraId="3F84F81E" w14:textId="3DE41BF3" w:rsidR="00FE10F5" w:rsidRPr="00AB2133" w:rsidRDefault="00FE10F5" w:rsidP="00B41CF7">
      <w:pPr>
        <w:pStyle w:val="Text"/>
        <w:rPr>
          <w:lang w:val="en-US"/>
        </w:rPr>
      </w:pPr>
    </w:p>
    <w:p w14:paraId="73111968" w14:textId="77777777" w:rsidR="00FE10F5" w:rsidRPr="00AB2133" w:rsidRDefault="00FE10F5" w:rsidP="00B41CF7">
      <w:pPr>
        <w:pStyle w:val="Text"/>
        <w:rPr>
          <w:lang w:val="en-US"/>
        </w:rPr>
        <w:sectPr w:rsidR="00FE10F5" w:rsidRPr="00AB2133" w:rsidSect="00440CBB">
          <w:pgSz w:w="11907" w:h="16840" w:code="9"/>
          <w:pgMar w:top="1418" w:right="1134" w:bottom="1418" w:left="1701" w:header="720" w:footer="720" w:gutter="0"/>
          <w:pgNumType w:fmt="upperRoman"/>
          <w:cols w:space="720"/>
          <w:noEndnote/>
        </w:sectPr>
      </w:pPr>
    </w:p>
    <w:p w14:paraId="5FCBD7B0" w14:textId="2F65608F" w:rsidR="00064197" w:rsidRDefault="00987F0C" w:rsidP="00064197">
      <w:pPr>
        <w:pStyle w:val="berschrift0bisInhaltsverzeichnis"/>
      </w:pPr>
      <w:bookmarkStart w:id="17" w:name="_Toc483897917"/>
      <w:bookmarkStart w:id="18" w:name="_Toc483898175"/>
      <w:bookmarkStart w:id="19" w:name="_Toc9946783"/>
      <w:bookmarkStart w:id="20" w:name="Inhaltsverzeichnis"/>
      <w:r>
        <w:lastRenderedPageBreak/>
        <w:t>Inhaltsverzeichnis</w:t>
      </w:r>
      <w:bookmarkEnd w:id="17"/>
      <w:bookmarkEnd w:id="18"/>
      <w:bookmarkEnd w:id="19"/>
      <w:bookmarkEnd w:id="20"/>
    </w:p>
    <w:p w14:paraId="196A612A" w14:textId="2744846E" w:rsidR="00FD24E9" w:rsidRDefault="00424B1C">
      <w:pPr>
        <w:pStyle w:val="Verzeichnis1"/>
        <w:tabs>
          <w:tab w:val="right" w:leader="dot" w:pos="9062"/>
        </w:tabs>
        <w:rPr>
          <w:rFonts w:asciiTheme="minorHAnsi" w:eastAsiaTheme="minorEastAsia" w:hAnsiTheme="minorHAnsi" w:cstheme="minorBidi"/>
          <w:b w:val="0"/>
          <w:noProof/>
          <w:szCs w:val="22"/>
        </w:rPr>
      </w:pPr>
      <w:r>
        <w:rPr>
          <w:rFonts w:cs="Arial"/>
          <w:bCs/>
          <w:kern w:val="32"/>
          <w:sz w:val="32"/>
          <w:szCs w:val="32"/>
        </w:rPr>
        <w:fldChar w:fldCharType="begin"/>
      </w:r>
      <w:r>
        <w:instrText xml:space="preserve"> TOC \o "3-3" \h \z \t "Überschrift 1;1;Überschrift 2;2;Überschrift 0;1" </w:instrText>
      </w:r>
      <w:r>
        <w:rPr>
          <w:rFonts w:cs="Arial"/>
          <w:bCs/>
          <w:kern w:val="32"/>
          <w:sz w:val="32"/>
          <w:szCs w:val="32"/>
        </w:rPr>
        <w:fldChar w:fldCharType="separate"/>
      </w:r>
      <w:hyperlink w:anchor="_Toc11766777" w:history="1">
        <w:r w:rsidR="00FD24E9" w:rsidRPr="00282E66">
          <w:rPr>
            <w:rStyle w:val="Hyperlink"/>
            <w:noProof/>
          </w:rPr>
          <w:t>Abbildungsverzeichnis</w:t>
        </w:r>
        <w:r w:rsidR="00FD24E9">
          <w:rPr>
            <w:noProof/>
            <w:webHidden/>
          </w:rPr>
          <w:tab/>
        </w:r>
        <w:r w:rsidR="00FD24E9">
          <w:rPr>
            <w:noProof/>
            <w:webHidden/>
          </w:rPr>
          <w:fldChar w:fldCharType="begin"/>
        </w:r>
        <w:r w:rsidR="00FD24E9">
          <w:rPr>
            <w:noProof/>
            <w:webHidden/>
          </w:rPr>
          <w:instrText xml:space="preserve"> PAGEREF _Toc11766777 \h </w:instrText>
        </w:r>
        <w:r w:rsidR="00FD24E9">
          <w:rPr>
            <w:noProof/>
            <w:webHidden/>
          </w:rPr>
        </w:r>
        <w:r w:rsidR="00FD24E9">
          <w:rPr>
            <w:noProof/>
            <w:webHidden/>
          </w:rPr>
          <w:fldChar w:fldCharType="separate"/>
        </w:r>
        <w:r w:rsidR="00390CB1">
          <w:rPr>
            <w:noProof/>
            <w:webHidden/>
          </w:rPr>
          <w:t>IX</w:t>
        </w:r>
        <w:r w:rsidR="00FD24E9">
          <w:rPr>
            <w:noProof/>
            <w:webHidden/>
          </w:rPr>
          <w:fldChar w:fldCharType="end"/>
        </w:r>
      </w:hyperlink>
    </w:p>
    <w:p w14:paraId="211E4733" w14:textId="32BFF107" w:rsidR="00FD24E9" w:rsidRDefault="00390CB1">
      <w:pPr>
        <w:pStyle w:val="Verzeichnis1"/>
        <w:tabs>
          <w:tab w:val="right" w:leader="dot" w:pos="9062"/>
        </w:tabs>
        <w:rPr>
          <w:rFonts w:asciiTheme="minorHAnsi" w:eastAsiaTheme="minorEastAsia" w:hAnsiTheme="minorHAnsi" w:cstheme="minorBidi"/>
          <w:b w:val="0"/>
          <w:noProof/>
          <w:szCs w:val="22"/>
        </w:rPr>
      </w:pPr>
      <w:hyperlink w:anchor="_Toc11766778" w:history="1">
        <w:r w:rsidR="00FD24E9" w:rsidRPr="00282E66">
          <w:rPr>
            <w:rStyle w:val="Hyperlink"/>
            <w:noProof/>
          </w:rPr>
          <w:t>Tabellenverzeichnis</w:t>
        </w:r>
        <w:r w:rsidR="00FD24E9">
          <w:rPr>
            <w:noProof/>
            <w:webHidden/>
          </w:rPr>
          <w:tab/>
        </w:r>
        <w:r w:rsidR="00FD24E9">
          <w:rPr>
            <w:noProof/>
            <w:webHidden/>
          </w:rPr>
          <w:fldChar w:fldCharType="begin"/>
        </w:r>
        <w:r w:rsidR="00FD24E9">
          <w:rPr>
            <w:noProof/>
            <w:webHidden/>
          </w:rPr>
          <w:instrText xml:space="preserve"> PAGEREF _Toc11766778 \h </w:instrText>
        </w:r>
        <w:r w:rsidR="00FD24E9">
          <w:rPr>
            <w:noProof/>
            <w:webHidden/>
          </w:rPr>
        </w:r>
        <w:r w:rsidR="00FD24E9">
          <w:rPr>
            <w:noProof/>
            <w:webHidden/>
          </w:rPr>
          <w:fldChar w:fldCharType="separate"/>
        </w:r>
        <w:r>
          <w:rPr>
            <w:noProof/>
            <w:webHidden/>
          </w:rPr>
          <w:t>IX</w:t>
        </w:r>
        <w:r w:rsidR="00FD24E9">
          <w:rPr>
            <w:noProof/>
            <w:webHidden/>
          </w:rPr>
          <w:fldChar w:fldCharType="end"/>
        </w:r>
      </w:hyperlink>
    </w:p>
    <w:p w14:paraId="219E392F" w14:textId="5CB0BF7A" w:rsidR="00FD24E9" w:rsidRDefault="00390CB1">
      <w:pPr>
        <w:pStyle w:val="Verzeichnis1"/>
        <w:tabs>
          <w:tab w:val="right" w:leader="dot" w:pos="9062"/>
        </w:tabs>
        <w:rPr>
          <w:rFonts w:asciiTheme="minorHAnsi" w:eastAsiaTheme="minorEastAsia" w:hAnsiTheme="minorHAnsi" w:cstheme="minorBidi"/>
          <w:b w:val="0"/>
          <w:noProof/>
          <w:szCs w:val="22"/>
        </w:rPr>
      </w:pPr>
      <w:hyperlink w:anchor="_Toc11766779" w:history="1">
        <w:r w:rsidR="00FD24E9" w:rsidRPr="00282E66">
          <w:rPr>
            <w:rStyle w:val="Hyperlink"/>
            <w:noProof/>
          </w:rPr>
          <w:t>Formelzeichenverzeichnis</w:t>
        </w:r>
        <w:r w:rsidR="00FD24E9">
          <w:rPr>
            <w:noProof/>
            <w:webHidden/>
          </w:rPr>
          <w:tab/>
        </w:r>
        <w:r w:rsidR="00FD24E9">
          <w:rPr>
            <w:noProof/>
            <w:webHidden/>
          </w:rPr>
          <w:fldChar w:fldCharType="begin"/>
        </w:r>
        <w:r w:rsidR="00FD24E9">
          <w:rPr>
            <w:noProof/>
            <w:webHidden/>
          </w:rPr>
          <w:instrText xml:space="preserve"> PAGEREF _Toc11766779 \h </w:instrText>
        </w:r>
        <w:r w:rsidR="00FD24E9">
          <w:rPr>
            <w:noProof/>
            <w:webHidden/>
          </w:rPr>
        </w:r>
        <w:r w:rsidR="00FD24E9">
          <w:rPr>
            <w:noProof/>
            <w:webHidden/>
          </w:rPr>
          <w:fldChar w:fldCharType="separate"/>
        </w:r>
        <w:r>
          <w:rPr>
            <w:noProof/>
            <w:webHidden/>
          </w:rPr>
          <w:t>X</w:t>
        </w:r>
        <w:r w:rsidR="00FD24E9">
          <w:rPr>
            <w:noProof/>
            <w:webHidden/>
          </w:rPr>
          <w:fldChar w:fldCharType="end"/>
        </w:r>
      </w:hyperlink>
    </w:p>
    <w:p w14:paraId="4E0488C1" w14:textId="5D255A4D" w:rsidR="00FD24E9" w:rsidRDefault="00390CB1">
      <w:pPr>
        <w:pStyle w:val="Verzeichnis1"/>
        <w:tabs>
          <w:tab w:val="right" w:leader="dot" w:pos="9062"/>
        </w:tabs>
        <w:rPr>
          <w:rFonts w:asciiTheme="minorHAnsi" w:eastAsiaTheme="minorEastAsia" w:hAnsiTheme="minorHAnsi" w:cstheme="minorBidi"/>
          <w:b w:val="0"/>
          <w:noProof/>
          <w:szCs w:val="22"/>
        </w:rPr>
      </w:pPr>
      <w:hyperlink w:anchor="_Toc11766780" w:history="1">
        <w:r w:rsidR="00FD24E9" w:rsidRPr="00282E66">
          <w:rPr>
            <w:rStyle w:val="Hyperlink"/>
            <w:noProof/>
          </w:rPr>
          <w:t>Indizes</w:t>
        </w:r>
        <w:r w:rsidR="00FD24E9">
          <w:rPr>
            <w:noProof/>
            <w:webHidden/>
          </w:rPr>
          <w:tab/>
        </w:r>
        <w:r w:rsidR="00FD24E9">
          <w:rPr>
            <w:noProof/>
            <w:webHidden/>
          </w:rPr>
          <w:fldChar w:fldCharType="begin"/>
        </w:r>
        <w:r w:rsidR="00FD24E9">
          <w:rPr>
            <w:noProof/>
            <w:webHidden/>
          </w:rPr>
          <w:instrText xml:space="preserve"> PAGEREF _Toc11766780 \h </w:instrText>
        </w:r>
        <w:r w:rsidR="00FD24E9">
          <w:rPr>
            <w:noProof/>
            <w:webHidden/>
          </w:rPr>
        </w:r>
        <w:r w:rsidR="00FD24E9">
          <w:rPr>
            <w:noProof/>
            <w:webHidden/>
          </w:rPr>
          <w:fldChar w:fldCharType="separate"/>
        </w:r>
        <w:r>
          <w:rPr>
            <w:noProof/>
            <w:webHidden/>
          </w:rPr>
          <w:t>X</w:t>
        </w:r>
        <w:r w:rsidR="00FD24E9">
          <w:rPr>
            <w:noProof/>
            <w:webHidden/>
          </w:rPr>
          <w:fldChar w:fldCharType="end"/>
        </w:r>
      </w:hyperlink>
    </w:p>
    <w:p w14:paraId="1EFF354C" w14:textId="6FBE845E" w:rsidR="00FD24E9" w:rsidRDefault="00390CB1">
      <w:pPr>
        <w:pStyle w:val="Verzeichnis1"/>
        <w:tabs>
          <w:tab w:val="right" w:leader="dot" w:pos="9062"/>
        </w:tabs>
        <w:rPr>
          <w:rFonts w:asciiTheme="minorHAnsi" w:eastAsiaTheme="minorEastAsia" w:hAnsiTheme="minorHAnsi" w:cstheme="minorBidi"/>
          <w:b w:val="0"/>
          <w:noProof/>
          <w:szCs w:val="22"/>
        </w:rPr>
      </w:pPr>
      <w:hyperlink w:anchor="_Toc11766781" w:history="1">
        <w:r w:rsidR="00FD24E9" w:rsidRPr="00282E66">
          <w:rPr>
            <w:rStyle w:val="Hyperlink"/>
            <w:noProof/>
          </w:rPr>
          <w:t>Abkürzungsverzeichnis</w:t>
        </w:r>
        <w:r w:rsidR="00FD24E9">
          <w:rPr>
            <w:noProof/>
            <w:webHidden/>
          </w:rPr>
          <w:tab/>
        </w:r>
        <w:r w:rsidR="00FD24E9">
          <w:rPr>
            <w:noProof/>
            <w:webHidden/>
          </w:rPr>
          <w:fldChar w:fldCharType="begin"/>
        </w:r>
        <w:r w:rsidR="00FD24E9">
          <w:rPr>
            <w:noProof/>
            <w:webHidden/>
          </w:rPr>
          <w:instrText xml:space="preserve"> PAGEREF _Toc11766781 \h </w:instrText>
        </w:r>
        <w:r w:rsidR="00FD24E9">
          <w:rPr>
            <w:noProof/>
            <w:webHidden/>
          </w:rPr>
        </w:r>
        <w:r w:rsidR="00FD24E9">
          <w:rPr>
            <w:noProof/>
            <w:webHidden/>
          </w:rPr>
          <w:fldChar w:fldCharType="separate"/>
        </w:r>
        <w:r>
          <w:rPr>
            <w:noProof/>
            <w:webHidden/>
          </w:rPr>
          <w:t>X</w:t>
        </w:r>
        <w:r w:rsidR="00FD24E9">
          <w:rPr>
            <w:noProof/>
            <w:webHidden/>
          </w:rPr>
          <w:fldChar w:fldCharType="end"/>
        </w:r>
      </w:hyperlink>
    </w:p>
    <w:p w14:paraId="3FAC6EA4" w14:textId="566A9108" w:rsidR="00FD24E9" w:rsidRDefault="00390CB1">
      <w:pPr>
        <w:pStyle w:val="Verzeichnis1"/>
        <w:tabs>
          <w:tab w:val="right" w:leader="dot" w:pos="9062"/>
        </w:tabs>
        <w:rPr>
          <w:rFonts w:asciiTheme="minorHAnsi" w:eastAsiaTheme="minorEastAsia" w:hAnsiTheme="minorHAnsi" w:cstheme="minorBidi"/>
          <w:b w:val="0"/>
          <w:noProof/>
          <w:szCs w:val="22"/>
        </w:rPr>
      </w:pPr>
      <w:hyperlink w:anchor="_Toc11766782" w:history="1">
        <w:r w:rsidR="00FD24E9" w:rsidRPr="00282E66">
          <w:rPr>
            <w:rStyle w:val="Hyperlink"/>
            <w:noProof/>
          </w:rPr>
          <w:t>1</w:t>
        </w:r>
        <w:r w:rsidR="00FD24E9">
          <w:rPr>
            <w:rFonts w:asciiTheme="minorHAnsi" w:eastAsiaTheme="minorEastAsia" w:hAnsiTheme="minorHAnsi" w:cstheme="minorBidi"/>
            <w:b w:val="0"/>
            <w:noProof/>
            <w:szCs w:val="22"/>
          </w:rPr>
          <w:tab/>
        </w:r>
        <w:r w:rsidR="00FD24E9" w:rsidRPr="00282E66">
          <w:rPr>
            <w:rStyle w:val="Hyperlink"/>
            <w:noProof/>
          </w:rPr>
          <w:t>Einleitung</w:t>
        </w:r>
        <w:r w:rsidR="00FD24E9">
          <w:rPr>
            <w:noProof/>
            <w:webHidden/>
          </w:rPr>
          <w:tab/>
        </w:r>
        <w:r w:rsidR="00FD24E9">
          <w:rPr>
            <w:noProof/>
            <w:webHidden/>
          </w:rPr>
          <w:fldChar w:fldCharType="begin"/>
        </w:r>
        <w:r w:rsidR="00FD24E9">
          <w:rPr>
            <w:noProof/>
            <w:webHidden/>
          </w:rPr>
          <w:instrText xml:space="preserve"> PAGEREF _Toc11766782 \h </w:instrText>
        </w:r>
        <w:r w:rsidR="00FD24E9">
          <w:rPr>
            <w:noProof/>
            <w:webHidden/>
          </w:rPr>
        </w:r>
        <w:r w:rsidR="00FD24E9">
          <w:rPr>
            <w:noProof/>
            <w:webHidden/>
          </w:rPr>
          <w:fldChar w:fldCharType="separate"/>
        </w:r>
        <w:r>
          <w:rPr>
            <w:noProof/>
            <w:webHidden/>
          </w:rPr>
          <w:t>1</w:t>
        </w:r>
        <w:r w:rsidR="00FD24E9">
          <w:rPr>
            <w:noProof/>
            <w:webHidden/>
          </w:rPr>
          <w:fldChar w:fldCharType="end"/>
        </w:r>
      </w:hyperlink>
    </w:p>
    <w:p w14:paraId="551D4EBC" w14:textId="3C291606" w:rsidR="00FD24E9" w:rsidRDefault="00390CB1">
      <w:pPr>
        <w:pStyle w:val="Verzeichnis1"/>
        <w:tabs>
          <w:tab w:val="right" w:leader="dot" w:pos="9062"/>
        </w:tabs>
        <w:rPr>
          <w:rFonts w:asciiTheme="minorHAnsi" w:eastAsiaTheme="minorEastAsia" w:hAnsiTheme="minorHAnsi" w:cstheme="minorBidi"/>
          <w:b w:val="0"/>
          <w:noProof/>
          <w:szCs w:val="22"/>
        </w:rPr>
      </w:pPr>
      <w:hyperlink w:anchor="_Toc11766783" w:history="1">
        <w:r w:rsidR="00FD24E9" w:rsidRPr="00282E66">
          <w:rPr>
            <w:rStyle w:val="Hyperlink"/>
            <w:noProof/>
          </w:rPr>
          <w:t>2</w:t>
        </w:r>
        <w:r w:rsidR="00FD24E9">
          <w:rPr>
            <w:rFonts w:asciiTheme="minorHAnsi" w:eastAsiaTheme="minorEastAsia" w:hAnsiTheme="minorHAnsi" w:cstheme="minorBidi"/>
            <w:b w:val="0"/>
            <w:noProof/>
            <w:szCs w:val="22"/>
          </w:rPr>
          <w:tab/>
        </w:r>
        <w:r w:rsidR="00FD24E9" w:rsidRPr="00282E66">
          <w:rPr>
            <w:rStyle w:val="Hyperlink"/>
            <w:noProof/>
          </w:rPr>
          <w:t>Organisatorische Rahmenbedingungen</w:t>
        </w:r>
        <w:r w:rsidR="00FD24E9">
          <w:rPr>
            <w:noProof/>
            <w:webHidden/>
          </w:rPr>
          <w:tab/>
        </w:r>
        <w:r w:rsidR="00FD24E9">
          <w:rPr>
            <w:noProof/>
            <w:webHidden/>
          </w:rPr>
          <w:fldChar w:fldCharType="begin"/>
        </w:r>
        <w:r w:rsidR="00FD24E9">
          <w:rPr>
            <w:noProof/>
            <w:webHidden/>
          </w:rPr>
          <w:instrText xml:space="preserve"> PAGEREF _Toc11766783 \h </w:instrText>
        </w:r>
        <w:r w:rsidR="00FD24E9">
          <w:rPr>
            <w:noProof/>
            <w:webHidden/>
          </w:rPr>
        </w:r>
        <w:r w:rsidR="00FD24E9">
          <w:rPr>
            <w:noProof/>
            <w:webHidden/>
          </w:rPr>
          <w:fldChar w:fldCharType="separate"/>
        </w:r>
        <w:r>
          <w:rPr>
            <w:noProof/>
            <w:webHidden/>
          </w:rPr>
          <w:t>2</w:t>
        </w:r>
        <w:r w:rsidR="00FD24E9">
          <w:rPr>
            <w:noProof/>
            <w:webHidden/>
          </w:rPr>
          <w:fldChar w:fldCharType="end"/>
        </w:r>
      </w:hyperlink>
    </w:p>
    <w:p w14:paraId="6062753C" w14:textId="7323ED79" w:rsidR="00FD24E9" w:rsidRDefault="00390CB1">
      <w:pPr>
        <w:pStyle w:val="Verzeichnis1"/>
        <w:tabs>
          <w:tab w:val="right" w:leader="dot" w:pos="9062"/>
        </w:tabs>
        <w:rPr>
          <w:rFonts w:asciiTheme="minorHAnsi" w:eastAsiaTheme="minorEastAsia" w:hAnsiTheme="minorHAnsi" w:cstheme="minorBidi"/>
          <w:b w:val="0"/>
          <w:noProof/>
          <w:szCs w:val="22"/>
        </w:rPr>
      </w:pPr>
      <w:hyperlink w:anchor="_Toc11766784" w:history="1">
        <w:r w:rsidR="00FD24E9" w:rsidRPr="00282E66">
          <w:rPr>
            <w:rStyle w:val="Hyperlink"/>
            <w:noProof/>
          </w:rPr>
          <w:t>3</w:t>
        </w:r>
        <w:r w:rsidR="00FD24E9">
          <w:rPr>
            <w:rFonts w:asciiTheme="minorHAnsi" w:eastAsiaTheme="minorEastAsia" w:hAnsiTheme="minorHAnsi" w:cstheme="minorBidi"/>
            <w:b w:val="0"/>
            <w:noProof/>
            <w:szCs w:val="22"/>
          </w:rPr>
          <w:tab/>
        </w:r>
        <w:r w:rsidR="00FD24E9" w:rsidRPr="00282E66">
          <w:rPr>
            <w:rStyle w:val="Hyperlink"/>
            <w:noProof/>
          </w:rPr>
          <w:t>Wissenschaftliche und formale Aspekte</w:t>
        </w:r>
        <w:r w:rsidR="00FD24E9">
          <w:rPr>
            <w:noProof/>
            <w:webHidden/>
          </w:rPr>
          <w:tab/>
        </w:r>
        <w:r w:rsidR="00FD24E9">
          <w:rPr>
            <w:noProof/>
            <w:webHidden/>
          </w:rPr>
          <w:fldChar w:fldCharType="begin"/>
        </w:r>
        <w:r w:rsidR="00FD24E9">
          <w:rPr>
            <w:noProof/>
            <w:webHidden/>
          </w:rPr>
          <w:instrText xml:space="preserve"> PAGEREF _Toc11766784 \h </w:instrText>
        </w:r>
        <w:r w:rsidR="00FD24E9">
          <w:rPr>
            <w:noProof/>
            <w:webHidden/>
          </w:rPr>
        </w:r>
        <w:r w:rsidR="00FD24E9">
          <w:rPr>
            <w:noProof/>
            <w:webHidden/>
          </w:rPr>
          <w:fldChar w:fldCharType="separate"/>
        </w:r>
        <w:r>
          <w:rPr>
            <w:noProof/>
            <w:webHidden/>
          </w:rPr>
          <w:t>4</w:t>
        </w:r>
        <w:r w:rsidR="00FD24E9">
          <w:rPr>
            <w:noProof/>
            <w:webHidden/>
          </w:rPr>
          <w:fldChar w:fldCharType="end"/>
        </w:r>
      </w:hyperlink>
    </w:p>
    <w:p w14:paraId="3C387110" w14:textId="504C974D" w:rsidR="00FD24E9" w:rsidRDefault="00390CB1">
      <w:pPr>
        <w:pStyle w:val="Verzeichnis2"/>
        <w:tabs>
          <w:tab w:val="left" w:pos="800"/>
          <w:tab w:val="right" w:leader="dot" w:pos="9062"/>
        </w:tabs>
        <w:rPr>
          <w:rFonts w:asciiTheme="minorHAnsi" w:eastAsiaTheme="minorEastAsia" w:hAnsiTheme="minorHAnsi" w:cstheme="minorBidi"/>
          <w:noProof/>
          <w:szCs w:val="22"/>
        </w:rPr>
      </w:pPr>
      <w:hyperlink w:anchor="_Toc11766785" w:history="1">
        <w:r w:rsidR="00FD24E9" w:rsidRPr="00282E66">
          <w:rPr>
            <w:rStyle w:val="Hyperlink"/>
            <w:noProof/>
          </w:rPr>
          <w:t>3.1</w:t>
        </w:r>
        <w:r w:rsidR="00FD24E9">
          <w:rPr>
            <w:rFonts w:asciiTheme="minorHAnsi" w:eastAsiaTheme="minorEastAsia" w:hAnsiTheme="minorHAnsi" w:cstheme="minorBidi"/>
            <w:noProof/>
            <w:szCs w:val="22"/>
          </w:rPr>
          <w:tab/>
        </w:r>
        <w:r w:rsidR="00FD24E9" w:rsidRPr="00282E66">
          <w:rPr>
            <w:rStyle w:val="Hyperlink"/>
            <w:noProof/>
          </w:rPr>
          <w:t>Wissenschaftliche Arbeitsweise</w:t>
        </w:r>
        <w:r w:rsidR="00FD24E9">
          <w:rPr>
            <w:noProof/>
            <w:webHidden/>
          </w:rPr>
          <w:tab/>
        </w:r>
        <w:r w:rsidR="00FD24E9">
          <w:rPr>
            <w:noProof/>
            <w:webHidden/>
          </w:rPr>
          <w:fldChar w:fldCharType="begin"/>
        </w:r>
        <w:r w:rsidR="00FD24E9">
          <w:rPr>
            <w:noProof/>
            <w:webHidden/>
          </w:rPr>
          <w:instrText xml:space="preserve"> PAGEREF _Toc11766785 \h </w:instrText>
        </w:r>
        <w:r w:rsidR="00FD24E9">
          <w:rPr>
            <w:noProof/>
            <w:webHidden/>
          </w:rPr>
        </w:r>
        <w:r w:rsidR="00FD24E9">
          <w:rPr>
            <w:noProof/>
            <w:webHidden/>
          </w:rPr>
          <w:fldChar w:fldCharType="separate"/>
        </w:r>
        <w:r>
          <w:rPr>
            <w:noProof/>
            <w:webHidden/>
          </w:rPr>
          <w:t>4</w:t>
        </w:r>
        <w:r w:rsidR="00FD24E9">
          <w:rPr>
            <w:noProof/>
            <w:webHidden/>
          </w:rPr>
          <w:fldChar w:fldCharType="end"/>
        </w:r>
      </w:hyperlink>
    </w:p>
    <w:p w14:paraId="5C564CBA" w14:textId="54C1876E" w:rsidR="00FD24E9" w:rsidRDefault="00390CB1">
      <w:pPr>
        <w:pStyle w:val="Verzeichnis3"/>
        <w:tabs>
          <w:tab w:val="left" w:pos="1100"/>
          <w:tab w:val="right" w:leader="dot" w:pos="9062"/>
        </w:tabs>
        <w:rPr>
          <w:rFonts w:asciiTheme="minorHAnsi" w:eastAsiaTheme="minorEastAsia" w:hAnsiTheme="minorHAnsi" w:cstheme="minorBidi"/>
          <w:noProof/>
          <w:szCs w:val="22"/>
        </w:rPr>
      </w:pPr>
      <w:hyperlink w:anchor="_Toc11766786" w:history="1">
        <w:r w:rsidR="00FD24E9" w:rsidRPr="00282E66">
          <w:rPr>
            <w:rStyle w:val="Hyperlink"/>
            <w:noProof/>
          </w:rPr>
          <w:t>3.1.1</w:t>
        </w:r>
        <w:r w:rsidR="00FD24E9">
          <w:rPr>
            <w:rFonts w:asciiTheme="minorHAnsi" w:eastAsiaTheme="minorEastAsia" w:hAnsiTheme="minorHAnsi" w:cstheme="minorBidi"/>
            <w:noProof/>
            <w:szCs w:val="22"/>
          </w:rPr>
          <w:tab/>
        </w:r>
        <w:r w:rsidR="00FD24E9" w:rsidRPr="00282E66">
          <w:rPr>
            <w:rStyle w:val="Hyperlink"/>
            <w:noProof/>
          </w:rPr>
          <w:t>Erfüllung der Aufgabenstellung</w:t>
        </w:r>
        <w:r w:rsidR="00FD24E9">
          <w:rPr>
            <w:noProof/>
            <w:webHidden/>
          </w:rPr>
          <w:tab/>
        </w:r>
        <w:r w:rsidR="00FD24E9">
          <w:rPr>
            <w:noProof/>
            <w:webHidden/>
          </w:rPr>
          <w:fldChar w:fldCharType="begin"/>
        </w:r>
        <w:r w:rsidR="00FD24E9">
          <w:rPr>
            <w:noProof/>
            <w:webHidden/>
          </w:rPr>
          <w:instrText xml:space="preserve"> PAGEREF _Toc11766786 \h </w:instrText>
        </w:r>
        <w:r w:rsidR="00FD24E9">
          <w:rPr>
            <w:noProof/>
            <w:webHidden/>
          </w:rPr>
        </w:r>
        <w:r w:rsidR="00FD24E9">
          <w:rPr>
            <w:noProof/>
            <w:webHidden/>
          </w:rPr>
          <w:fldChar w:fldCharType="separate"/>
        </w:r>
        <w:r>
          <w:rPr>
            <w:noProof/>
            <w:webHidden/>
          </w:rPr>
          <w:t>4</w:t>
        </w:r>
        <w:r w:rsidR="00FD24E9">
          <w:rPr>
            <w:noProof/>
            <w:webHidden/>
          </w:rPr>
          <w:fldChar w:fldCharType="end"/>
        </w:r>
      </w:hyperlink>
    </w:p>
    <w:p w14:paraId="75CA5435" w14:textId="74715141" w:rsidR="00FD24E9" w:rsidRDefault="00390CB1">
      <w:pPr>
        <w:pStyle w:val="Verzeichnis3"/>
        <w:tabs>
          <w:tab w:val="left" w:pos="1100"/>
          <w:tab w:val="right" w:leader="dot" w:pos="9062"/>
        </w:tabs>
        <w:rPr>
          <w:rFonts w:asciiTheme="minorHAnsi" w:eastAsiaTheme="minorEastAsia" w:hAnsiTheme="minorHAnsi" w:cstheme="minorBidi"/>
          <w:noProof/>
          <w:szCs w:val="22"/>
        </w:rPr>
      </w:pPr>
      <w:hyperlink w:anchor="_Toc11766787" w:history="1">
        <w:r w:rsidR="00FD24E9" w:rsidRPr="00282E66">
          <w:rPr>
            <w:rStyle w:val="Hyperlink"/>
            <w:noProof/>
          </w:rPr>
          <w:t>3.1.2</w:t>
        </w:r>
        <w:r w:rsidR="00FD24E9">
          <w:rPr>
            <w:rFonts w:asciiTheme="minorHAnsi" w:eastAsiaTheme="minorEastAsia" w:hAnsiTheme="minorHAnsi" w:cstheme="minorBidi"/>
            <w:noProof/>
            <w:szCs w:val="22"/>
          </w:rPr>
          <w:tab/>
        </w:r>
        <w:r w:rsidR="00FD24E9" w:rsidRPr="00282E66">
          <w:rPr>
            <w:rStyle w:val="Hyperlink"/>
            <w:noProof/>
          </w:rPr>
          <w:t>Fachlich sinnvolle Bearbeitung</w:t>
        </w:r>
        <w:r w:rsidR="00FD24E9">
          <w:rPr>
            <w:noProof/>
            <w:webHidden/>
          </w:rPr>
          <w:tab/>
        </w:r>
        <w:r w:rsidR="00FD24E9">
          <w:rPr>
            <w:noProof/>
            <w:webHidden/>
          </w:rPr>
          <w:fldChar w:fldCharType="begin"/>
        </w:r>
        <w:r w:rsidR="00FD24E9">
          <w:rPr>
            <w:noProof/>
            <w:webHidden/>
          </w:rPr>
          <w:instrText xml:space="preserve"> PAGEREF _Toc11766787 \h </w:instrText>
        </w:r>
        <w:r w:rsidR="00FD24E9">
          <w:rPr>
            <w:noProof/>
            <w:webHidden/>
          </w:rPr>
        </w:r>
        <w:r w:rsidR="00FD24E9">
          <w:rPr>
            <w:noProof/>
            <w:webHidden/>
          </w:rPr>
          <w:fldChar w:fldCharType="separate"/>
        </w:r>
        <w:r>
          <w:rPr>
            <w:noProof/>
            <w:webHidden/>
          </w:rPr>
          <w:t>4</w:t>
        </w:r>
        <w:r w:rsidR="00FD24E9">
          <w:rPr>
            <w:noProof/>
            <w:webHidden/>
          </w:rPr>
          <w:fldChar w:fldCharType="end"/>
        </w:r>
      </w:hyperlink>
    </w:p>
    <w:p w14:paraId="6E0D70E2" w14:textId="56AA0C9A" w:rsidR="00FD24E9" w:rsidRDefault="00390CB1">
      <w:pPr>
        <w:pStyle w:val="Verzeichnis3"/>
        <w:tabs>
          <w:tab w:val="left" w:pos="1100"/>
          <w:tab w:val="right" w:leader="dot" w:pos="9062"/>
        </w:tabs>
        <w:rPr>
          <w:rFonts w:asciiTheme="minorHAnsi" w:eastAsiaTheme="minorEastAsia" w:hAnsiTheme="minorHAnsi" w:cstheme="minorBidi"/>
          <w:noProof/>
          <w:szCs w:val="22"/>
        </w:rPr>
      </w:pPr>
      <w:hyperlink w:anchor="_Toc11766788" w:history="1">
        <w:r w:rsidR="00FD24E9" w:rsidRPr="00282E66">
          <w:rPr>
            <w:rStyle w:val="Hyperlink"/>
            <w:noProof/>
          </w:rPr>
          <w:t>3.1.3</w:t>
        </w:r>
        <w:r w:rsidR="00FD24E9">
          <w:rPr>
            <w:rFonts w:asciiTheme="minorHAnsi" w:eastAsiaTheme="minorEastAsia" w:hAnsiTheme="minorHAnsi" w:cstheme="minorBidi"/>
            <w:noProof/>
            <w:szCs w:val="22"/>
          </w:rPr>
          <w:tab/>
        </w:r>
        <w:r w:rsidR="00FD24E9" w:rsidRPr="00282E66">
          <w:rPr>
            <w:rStyle w:val="Hyperlink"/>
            <w:noProof/>
          </w:rPr>
          <w:t>Eigenleistung und Selbstständigkeit</w:t>
        </w:r>
        <w:r w:rsidR="00FD24E9">
          <w:rPr>
            <w:noProof/>
            <w:webHidden/>
          </w:rPr>
          <w:tab/>
        </w:r>
        <w:r w:rsidR="00FD24E9">
          <w:rPr>
            <w:noProof/>
            <w:webHidden/>
          </w:rPr>
          <w:fldChar w:fldCharType="begin"/>
        </w:r>
        <w:r w:rsidR="00FD24E9">
          <w:rPr>
            <w:noProof/>
            <w:webHidden/>
          </w:rPr>
          <w:instrText xml:space="preserve"> PAGEREF _Toc11766788 \h </w:instrText>
        </w:r>
        <w:r w:rsidR="00FD24E9">
          <w:rPr>
            <w:noProof/>
            <w:webHidden/>
          </w:rPr>
        </w:r>
        <w:r w:rsidR="00FD24E9">
          <w:rPr>
            <w:noProof/>
            <w:webHidden/>
          </w:rPr>
          <w:fldChar w:fldCharType="separate"/>
        </w:r>
        <w:r>
          <w:rPr>
            <w:noProof/>
            <w:webHidden/>
          </w:rPr>
          <w:t>4</w:t>
        </w:r>
        <w:r w:rsidR="00FD24E9">
          <w:rPr>
            <w:noProof/>
            <w:webHidden/>
          </w:rPr>
          <w:fldChar w:fldCharType="end"/>
        </w:r>
      </w:hyperlink>
    </w:p>
    <w:p w14:paraId="14B08338" w14:textId="570792B7" w:rsidR="00FD24E9" w:rsidRDefault="00390CB1">
      <w:pPr>
        <w:pStyle w:val="Verzeichnis3"/>
        <w:tabs>
          <w:tab w:val="left" w:pos="1100"/>
          <w:tab w:val="right" w:leader="dot" w:pos="9062"/>
        </w:tabs>
        <w:rPr>
          <w:rFonts w:asciiTheme="minorHAnsi" w:eastAsiaTheme="minorEastAsia" w:hAnsiTheme="minorHAnsi" w:cstheme="minorBidi"/>
          <w:noProof/>
          <w:szCs w:val="22"/>
        </w:rPr>
      </w:pPr>
      <w:hyperlink w:anchor="_Toc11766789" w:history="1">
        <w:r w:rsidR="00FD24E9" w:rsidRPr="00282E66">
          <w:rPr>
            <w:rStyle w:val="Hyperlink"/>
            <w:noProof/>
          </w:rPr>
          <w:t>3.1.4</w:t>
        </w:r>
        <w:r w:rsidR="00FD24E9">
          <w:rPr>
            <w:rFonts w:asciiTheme="minorHAnsi" w:eastAsiaTheme="minorEastAsia" w:hAnsiTheme="minorHAnsi" w:cstheme="minorBidi"/>
            <w:noProof/>
            <w:szCs w:val="22"/>
          </w:rPr>
          <w:tab/>
        </w:r>
        <w:r w:rsidR="00FD24E9" w:rsidRPr="00282E66">
          <w:rPr>
            <w:rStyle w:val="Hyperlink"/>
            <w:noProof/>
          </w:rPr>
          <w:t>Kommunikation mit Betreuer und Projektpartnern</w:t>
        </w:r>
        <w:r w:rsidR="00FD24E9">
          <w:rPr>
            <w:noProof/>
            <w:webHidden/>
          </w:rPr>
          <w:tab/>
        </w:r>
        <w:r w:rsidR="00FD24E9">
          <w:rPr>
            <w:noProof/>
            <w:webHidden/>
          </w:rPr>
          <w:fldChar w:fldCharType="begin"/>
        </w:r>
        <w:r w:rsidR="00FD24E9">
          <w:rPr>
            <w:noProof/>
            <w:webHidden/>
          </w:rPr>
          <w:instrText xml:space="preserve"> PAGEREF _Toc11766789 \h </w:instrText>
        </w:r>
        <w:r w:rsidR="00FD24E9">
          <w:rPr>
            <w:noProof/>
            <w:webHidden/>
          </w:rPr>
        </w:r>
        <w:r w:rsidR="00FD24E9">
          <w:rPr>
            <w:noProof/>
            <w:webHidden/>
          </w:rPr>
          <w:fldChar w:fldCharType="separate"/>
        </w:r>
        <w:r>
          <w:rPr>
            <w:noProof/>
            <w:webHidden/>
          </w:rPr>
          <w:t>5</w:t>
        </w:r>
        <w:r w:rsidR="00FD24E9">
          <w:rPr>
            <w:noProof/>
            <w:webHidden/>
          </w:rPr>
          <w:fldChar w:fldCharType="end"/>
        </w:r>
      </w:hyperlink>
    </w:p>
    <w:p w14:paraId="52A6AB39" w14:textId="4FD3E930" w:rsidR="00FD24E9" w:rsidRDefault="00390CB1">
      <w:pPr>
        <w:pStyle w:val="Verzeichnis2"/>
        <w:tabs>
          <w:tab w:val="left" w:pos="800"/>
          <w:tab w:val="right" w:leader="dot" w:pos="9062"/>
        </w:tabs>
        <w:rPr>
          <w:rFonts w:asciiTheme="minorHAnsi" w:eastAsiaTheme="minorEastAsia" w:hAnsiTheme="minorHAnsi" w:cstheme="minorBidi"/>
          <w:noProof/>
          <w:szCs w:val="22"/>
        </w:rPr>
      </w:pPr>
      <w:hyperlink w:anchor="_Toc11766790" w:history="1">
        <w:r w:rsidR="00FD24E9" w:rsidRPr="00282E66">
          <w:rPr>
            <w:rStyle w:val="Hyperlink"/>
            <w:noProof/>
          </w:rPr>
          <w:t>3.2</w:t>
        </w:r>
        <w:r w:rsidR="00FD24E9">
          <w:rPr>
            <w:rFonts w:asciiTheme="minorHAnsi" w:eastAsiaTheme="minorEastAsia" w:hAnsiTheme="minorHAnsi" w:cstheme="minorBidi"/>
            <w:noProof/>
            <w:szCs w:val="22"/>
          </w:rPr>
          <w:tab/>
        </w:r>
        <w:r w:rsidR="00FD24E9" w:rsidRPr="00282E66">
          <w:rPr>
            <w:rStyle w:val="Hyperlink"/>
            <w:noProof/>
          </w:rPr>
          <w:t>Inhalt der schriftlichen Arbeit</w:t>
        </w:r>
        <w:r w:rsidR="00FD24E9">
          <w:rPr>
            <w:noProof/>
            <w:webHidden/>
          </w:rPr>
          <w:tab/>
        </w:r>
        <w:r w:rsidR="00FD24E9">
          <w:rPr>
            <w:noProof/>
            <w:webHidden/>
          </w:rPr>
          <w:fldChar w:fldCharType="begin"/>
        </w:r>
        <w:r w:rsidR="00FD24E9">
          <w:rPr>
            <w:noProof/>
            <w:webHidden/>
          </w:rPr>
          <w:instrText xml:space="preserve"> PAGEREF _Toc11766790 \h </w:instrText>
        </w:r>
        <w:r w:rsidR="00FD24E9">
          <w:rPr>
            <w:noProof/>
            <w:webHidden/>
          </w:rPr>
        </w:r>
        <w:r w:rsidR="00FD24E9">
          <w:rPr>
            <w:noProof/>
            <w:webHidden/>
          </w:rPr>
          <w:fldChar w:fldCharType="separate"/>
        </w:r>
        <w:r>
          <w:rPr>
            <w:noProof/>
            <w:webHidden/>
          </w:rPr>
          <w:t>5</w:t>
        </w:r>
        <w:r w:rsidR="00FD24E9">
          <w:rPr>
            <w:noProof/>
            <w:webHidden/>
          </w:rPr>
          <w:fldChar w:fldCharType="end"/>
        </w:r>
      </w:hyperlink>
    </w:p>
    <w:p w14:paraId="5F03862B" w14:textId="6567E2EF" w:rsidR="00FD24E9" w:rsidRDefault="00390CB1">
      <w:pPr>
        <w:pStyle w:val="Verzeichnis3"/>
        <w:tabs>
          <w:tab w:val="left" w:pos="1100"/>
          <w:tab w:val="right" w:leader="dot" w:pos="9062"/>
        </w:tabs>
        <w:rPr>
          <w:rFonts w:asciiTheme="minorHAnsi" w:eastAsiaTheme="minorEastAsia" w:hAnsiTheme="minorHAnsi" w:cstheme="minorBidi"/>
          <w:noProof/>
          <w:szCs w:val="22"/>
        </w:rPr>
      </w:pPr>
      <w:hyperlink w:anchor="_Toc11766791" w:history="1">
        <w:r w:rsidR="00FD24E9" w:rsidRPr="00282E66">
          <w:rPr>
            <w:rStyle w:val="Hyperlink"/>
            <w:noProof/>
          </w:rPr>
          <w:t>3.2.1</w:t>
        </w:r>
        <w:r w:rsidR="00FD24E9">
          <w:rPr>
            <w:rFonts w:asciiTheme="minorHAnsi" w:eastAsiaTheme="minorEastAsia" w:hAnsiTheme="minorHAnsi" w:cstheme="minorBidi"/>
            <w:noProof/>
            <w:szCs w:val="22"/>
          </w:rPr>
          <w:tab/>
        </w:r>
        <w:r w:rsidR="00FD24E9" w:rsidRPr="00282E66">
          <w:rPr>
            <w:rStyle w:val="Hyperlink"/>
            <w:noProof/>
          </w:rPr>
          <w:t>Einleitung</w:t>
        </w:r>
        <w:r w:rsidR="00FD24E9">
          <w:rPr>
            <w:noProof/>
            <w:webHidden/>
          </w:rPr>
          <w:tab/>
        </w:r>
        <w:r w:rsidR="00FD24E9">
          <w:rPr>
            <w:noProof/>
            <w:webHidden/>
          </w:rPr>
          <w:fldChar w:fldCharType="begin"/>
        </w:r>
        <w:r w:rsidR="00FD24E9">
          <w:rPr>
            <w:noProof/>
            <w:webHidden/>
          </w:rPr>
          <w:instrText xml:space="preserve"> PAGEREF _Toc11766791 \h </w:instrText>
        </w:r>
        <w:r w:rsidR="00FD24E9">
          <w:rPr>
            <w:noProof/>
            <w:webHidden/>
          </w:rPr>
        </w:r>
        <w:r w:rsidR="00FD24E9">
          <w:rPr>
            <w:noProof/>
            <w:webHidden/>
          </w:rPr>
          <w:fldChar w:fldCharType="separate"/>
        </w:r>
        <w:r>
          <w:rPr>
            <w:noProof/>
            <w:webHidden/>
          </w:rPr>
          <w:t>5</w:t>
        </w:r>
        <w:r w:rsidR="00FD24E9">
          <w:rPr>
            <w:noProof/>
            <w:webHidden/>
          </w:rPr>
          <w:fldChar w:fldCharType="end"/>
        </w:r>
      </w:hyperlink>
    </w:p>
    <w:p w14:paraId="253EFF02" w14:textId="253DCB21" w:rsidR="00FD24E9" w:rsidRDefault="00390CB1">
      <w:pPr>
        <w:pStyle w:val="Verzeichnis3"/>
        <w:tabs>
          <w:tab w:val="left" w:pos="1100"/>
          <w:tab w:val="right" w:leader="dot" w:pos="9062"/>
        </w:tabs>
        <w:rPr>
          <w:rFonts w:asciiTheme="minorHAnsi" w:eastAsiaTheme="minorEastAsia" w:hAnsiTheme="minorHAnsi" w:cstheme="minorBidi"/>
          <w:noProof/>
          <w:szCs w:val="22"/>
        </w:rPr>
      </w:pPr>
      <w:hyperlink w:anchor="_Toc11766792" w:history="1">
        <w:r w:rsidR="00FD24E9" w:rsidRPr="00282E66">
          <w:rPr>
            <w:rStyle w:val="Hyperlink"/>
            <w:noProof/>
          </w:rPr>
          <w:t>3.2.2</w:t>
        </w:r>
        <w:r w:rsidR="00FD24E9">
          <w:rPr>
            <w:rFonts w:asciiTheme="minorHAnsi" w:eastAsiaTheme="minorEastAsia" w:hAnsiTheme="minorHAnsi" w:cstheme="minorBidi"/>
            <w:noProof/>
            <w:szCs w:val="22"/>
          </w:rPr>
          <w:tab/>
        </w:r>
        <w:r w:rsidR="00FD24E9" w:rsidRPr="00282E66">
          <w:rPr>
            <w:rStyle w:val="Hyperlink"/>
            <w:noProof/>
          </w:rPr>
          <w:t>Stand der Technik</w:t>
        </w:r>
        <w:r w:rsidR="00FD24E9">
          <w:rPr>
            <w:noProof/>
            <w:webHidden/>
          </w:rPr>
          <w:tab/>
        </w:r>
        <w:r w:rsidR="00FD24E9">
          <w:rPr>
            <w:noProof/>
            <w:webHidden/>
          </w:rPr>
          <w:fldChar w:fldCharType="begin"/>
        </w:r>
        <w:r w:rsidR="00FD24E9">
          <w:rPr>
            <w:noProof/>
            <w:webHidden/>
          </w:rPr>
          <w:instrText xml:space="preserve"> PAGEREF _Toc11766792 \h </w:instrText>
        </w:r>
        <w:r w:rsidR="00FD24E9">
          <w:rPr>
            <w:noProof/>
            <w:webHidden/>
          </w:rPr>
        </w:r>
        <w:r w:rsidR="00FD24E9">
          <w:rPr>
            <w:noProof/>
            <w:webHidden/>
          </w:rPr>
          <w:fldChar w:fldCharType="separate"/>
        </w:r>
        <w:r>
          <w:rPr>
            <w:noProof/>
            <w:webHidden/>
          </w:rPr>
          <w:t>5</w:t>
        </w:r>
        <w:r w:rsidR="00FD24E9">
          <w:rPr>
            <w:noProof/>
            <w:webHidden/>
          </w:rPr>
          <w:fldChar w:fldCharType="end"/>
        </w:r>
      </w:hyperlink>
    </w:p>
    <w:p w14:paraId="7CC9ABF7" w14:textId="611E12C1" w:rsidR="00FD24E9" w:rsidRDefault="00390CB1">
      <w:pPr>
        <w:pStyle w:val="Verzeichnis3"/>
        <w:tabs>
          <w:tab w:val="left" w:pos="1100"/>
          <w:tab w:val="right" w:leader="dot" w:pos="9062"/>
        </w:tabs>
        <w:rPr>
          <w:rFonts w:asciiTheme="minorHAnsi" w:eastAsiaTheme="minorEastAsia" w:hAnsiTheme="minorHAnsi" w:cstheme="minorBidi"/>
          <w:noProof/>
          <w:szCs w:val="22"/>
        </w:rPr>
      </w:pPr>
      <w:hyperlink w:anchor="_Toc11766793" w:history="1">
        <w:r w:rsidR="00FD24E9" w:rsidRPr="00282E66">
          <w:rPr>
            <w:rStyle w:val="Hyperlink"/>
            <w:noProof/>
          </w:rPr>
          <w:t>3.2.3</w:t>
        </w:r>
        <w:r w:rsidR="00FD24E9">
          <w:rPr>
            <w:rFonts w:asciiTheme="minorHAnsi" w:eastAsiaTheme="minorEastAsia" w:hAnsiTheme="minorHAnsi" w:cstheme="minorBidi"/>
            <w:noProof/>
            <w:szCs w:val="22"/>
          </w:rPr>
          <w:tab/>
        </w:r>
        <w:r w:rsidR="00FD24E9" w:rsidRPr="00282E66">
          <w:rPr>
            <w:rStyle w:val="Hyperlink"/>
            <w:noProof/>
          </w:rPr>
          <w:t>Weg zur Lösung</w:t>
        </w:r>
        <w:r w:rsidR="00FD24E9">
          <w:rPr>
            <w:noProof/>
            <w:webHidden/>
          </w:rPr>
          <w:tab/>
        </w:r>
        <w:r w:rsidR="00FD24E9">
          <w:rPr>
            <w:noProof/>
            <w:webHidden/>
          </w:rPr>
          <w:fldChar w:fldCharType="begin"/>
        </w:r>
        <w:r w:rsidR="00FD24E9">
          <w:rPr>
            <w:noProof/>
            <w:webHidden/>
          </w:rPr>
          <w:instrText xml:space="preserve"> PAGEREF _Toc11766793 \h </w:instrText>
        </w:r>
        <w:r w:rsidR="00FD24E9">
          <w:rPr>
            <w:noProof/>
            <w:webHidden/>
          </w:rPr>
        </w:r>
        <w:r w:rsidR="00FD24E9">
          <w:rPr>
            <w:noProof/>
            <w:webHidden/>
          </w:rPr>
          <w:fldChar w:fldCharType="separate"/>
        </w:r>
        <w:r>
          <w:rPr>
            <w:noProof/>
            <w:webHidden/>
          </w:rPr>
          <w:t>5</w:t>
        </w:r>
        <w:r w:rsidR="00FD24E9">
          <w:rPr>
            <w:noProof/>
            <w:webHidden/>
          </w:rPr>
          <w:fldChar w:fldCharType="end"/>
        </w:r>
      </w:hyperlink>
    </w:p>
    <w:p w14:paraId="5FD7246E" w14:textId="0FC6E6B4" w:rsidR="00FD24E9" w:rsidRDefault="00390CB1">
      <w:pPr>
        <w:pStyle w:val="Verzeichnis3"/>
        <w:tabs>
          <w:tab w:val="left" w:pos="1100"/>
          <w:tab w:val="right" w:leader="dot" w:pos="9062"/>
        </w:tabs>
        <w:rPr>
          <w:rFonts w:asciiTheme="minorHAnsi" w:eastAsiaTheme="minorEastAsia" w:hAnsiTheme="minorHAnsi" w:cstheme="minorBidi"/>
          <w:noProof/>
          <w:szCs w:val="22"/>
        </w:rPr>
      </w:pPr>
      <w:hyperlink w:anchor="_Toc11766794" w:history="1">
        <w:r w:rsidR="00FD24E9" w:rsidRPr="00282E66">
          <w:rPr>
            <w:rStyle w:val="Hyperlink"/>
            <w:noProof/>
          </w:rPr>
          <w:t>3.2.4</w:t>
        </w:r>
        <w:r w:rsidR="00FD24E9">
          <w:rPr>
            <w:rFonts w:asciiTheme="minorHAnsi" w:eastAsiaTheme="minorEastAsia" w:hAnsiTheme="minorHAnsi" w:cstheme="minorBidi"/>
            <w:noProof/>
            <w:szCs w:val="22"/>
          </w:rPr>
          <w:tab/>
        </w:r>
        <w:r w:rsidR="00FD24E9" w:rsidRPr="00282E66">
          <w:rPr>
            <w:rStyle w:val="Hyperlink"/>
            <w:noProof/>
          </w:rPr>
          <w:t>Ergebnispräsentation</w:t>
        </w:r>
        <w:r w:rsidR="00FD24E9">
          <w:rPr>
            <w:noProof/>
            <w:webHidden/>
          </w:rPr>
          <w:tab/>
        </w:r>
        <w:r w:rsidR="00FD24E9">
          <w:rPr>
            <w:noProof/>
            <w:webHidden/>
          </w:rPr>
          <w:fldChar w:fldCharType="begin"/>
        </w:r>
        <w:r w:rsidR="00FD24E9">
          <w:rPr>
            <w:noProof/>
            <w:webHidden/>
          </w:rPr>
          <w:instrText xml:space="preserve"> PAGEREF _Toc11766794 \h </w:instrText>
        </w:r>
        <w:r w:rsidR="00FD24E9">
          <w:rPr>
            <w:noProof/>
            <w:webHidden/>
          </w:rPr>
        </w:r>
        <w:r w:rsidR="00FD24E9">
          <w:rPr>
            <w:noProof/>
            <w:webHidden/>
          </w:rPr>
          <w:fldChar w:fldCharType="separate"/>
        </w:r>
        <w:r>
          <w:rPr>
            <w:noProof/>
            <w:webHidden/>
          </w:rPr>
          <w:t>5</w:t>
        </w:r>
        <w:r w:rsidR="00FD24E9">
          <w:rPr>
            <w:noProof/>
            <w:webHidden/>
          </w:rPr>
          <w:fldChar w:fldCharType="end"/>
        </w:r>
      </w:hyperlink>
    </w:p>
    <w:p w14:paraId="5B9D79FC" w14:textId="303AD248" w:rsidR="00FD24E9" w:rsidRDefault="00390CB1">
      <w:pPr>
        <w:pStyle w:val="Verzeichnis3"/>
        <w:tabs>
          <w:tab w:val="left" w:pos="1100"/>
          <w:tab w:val="right" w:leader="dot" w:pos="9062"/>
        </w:tabs>
        <w:rPr>
          <w:rFonts w:asciiTheme="minorHAnsi" w:eastAsiaTheme="minorEastAsia" w:hAnsiTheme="minorHAnsi" w:cstheme="minorBidi"/>
          <w:noProof/>
          <w:szCs w:val="22"/>
        </w:rPr>
      </w:pPr>
      <w:hyperlink w:anchor="_Toc11766795" w:history="1">
        <w:r w:rsidR="00FD24E9" w:rsidRPr="00282E66">
          <w:rPr>
            <w:rStyle w:val="Hyperlink"/>
            <w:noProof/>
          </w:rPr>
          <w:t>3.2.5</w:t>
        </w:r>
        <w:r w:rsidR="00FD24E9">
          <w:rPr>
            <w:rFonts w:asciiTheme="minorHAnsi" w:eastAsiaTheme="minorEastAsia" w:hAnsiTheme="minorHAnsi" w:cstheme="minorBidi"/>
            <w:noProof/>
            <w:szCs w:val="22"/>
          </w:rPr>
          <w:tab/>
        </w:r>
        <w:r w:rsidR="00FD24E9" w:rsidRPr="00282E66">
          <w:rPr>
            <w:rStyle w:val="Hyperlink"/>
            <w:noProof/>
          </w:rPr>
          <w:t>Zusammenfassung und Ausblick</w:t>
        </w:r>
        <w:r w:rsidR="00FD24E9">
          <w:rPr>
            <w:noProof/>
            <w:webHidden/>
          </w:rPr>
          <w:tab/>
        </w:r>
        <w:r w:rsidR="00FD24E9">
          <w:rPr>
            <w:noProof/>
            <w:webHidden/>
          </w:rPr>
          <w:fldChar w:fldCharType="begin"/>
        </w:r>
        <w:r w:rsidR="00FD24E9">
          <w:rPr>
            <w:noProof/>
            <w:webHidden/>
          </w:rPr>
          <w:instrText xml:space="preserve"> PAGEREF _Toc11766795 \h </w:instrText>
        </w:r>
        <w:r w:rsidR="00FD24E9">
          <w:rPr>
            <w:noProof/>
            <w:webHidden/>
          </w:rPr>
        </w:r>
        <w:r w:rsidR="00FD24E9">
          <w:rPr>
            <w:noProof/>
            <w:webHidden/>
          </w:rPr>
          <w:fldChar w:fldCharType="separate"/>
        </w:r>
        <w:r>
          <w:rPr>
            <w:noProof/>
            <w:webHidden/>
          </w:rPr>
          <w:t>6</w:t>
        </w:r>
        <w:r w:rsidR="00FD24E9">
          <w:rPr>
            <w:noProof/>
            <w:webHidden/>
          </w:rPr>
          <w:fldChar w:fldCharType="end"/>
        </w:r>
      </w:hyperlink>
    </w:p>
    <w:p w14:paraId="435D9336" w14:textId="69F2B252" w:rsidR="00FD24E9" w:rsidRDefault="00390CB1">
      <w:pPr>
        <w:pStyle w:val="Verzeichnis3"/>
        <w:tabs>
          <w:tab w:val="left" w:pos="1100"/>
          <w:tab w:val="right" w:leader="dot" w:pos="9062"/>
        </w:tabs>
        <w:rPr>
          <w:rFonts w:asciiTheme="minorHAnsi" w:eastAsiaTheme="minorEastAsia" w:hAnsiTheme="minorHAnsi" w:cstheme="minorBidi"/>
          <w:noProof/>
          <w:szCs w:val="22"/>
        </w:rPr>
      </w:pPr>
      <w:hyperlink w:anchor="_Toc11766796" w:history="1">
        <w:r w:rsidR="00FD24E9" w:rsidRPr="00282E66">
          <w:rPr>
            <w:rStyle w:val="Hyperlink"/>
            <w:noProof/>
          </w:rPr>
          <w:t>3.2.6</w:t>
        </w:r>
        <w:r w:rsidR="00FD24E9">
          <w:rPr>
            <w:rFonts w:asciiTheme="minorHAnsi" w:eastAsiaTheme="minorEastAsia" w:hAnsiTheme="minorHAnsi" w:cstheme="minorBidi"/>
            <w:noProof/>
            <w:szCs w:val="22"/>
          </w:rPr>
          <w:tab/>
        </w:r>
        <w:r w:rsidR="00FD24E9" w:rsidRPr="00282E66">
          <w:rPr>
            <w:rStyle w:val="Hyperlink"/>
            <w:noProof/>
          </w:rPr>
          <w:t>Kapitel außerhalb des Hauptteils</w:t>
        </w:r>
        <w:r w:rsidR="00FD24E9">
          <w:rPr>
            <w:noProof/>
            <w:webHidden/>
          </w:rPr>
          <w:tab/>
        </w:r>
        <w:r w:rsidR="00FD24E9">
          <w:rPr>
            <w:noProof/>
            <w:webHidden/>
          </w:rPr>
          <w:fldChar w:fldCharType="begin"/>
        </w:r>
        <w:r w:rsidR="00FD24E9">
          <w:rPr>
            <w:noProof/>
            <w:webHidden/>
          </w:rPr>
          <w:instrText xml:space="preserve"> PAGEREF _Toc11766796 \h </w:instrText>
        </w:r>
        <w:r w:rsidR="00FD24E9">
          <w:rPr>
            <w:noProof/>
            <w:webHidden/>
          </w:rPr>
        </w:r>
        <w:r w:rsidR="00FD24E9">
          <w:rPr>
            <w:noProof/>
            <w:webHidden/>
          </w:rPr>
          <w:fldChar w:fldCharType="separate"/>
        </w:r>
        <w:r>
          <w:rPr>
            <w:noProof/>
            <w:webHidden/>
          </w:rPr>
          <w:t>6</w:t>
        </w:r>
        <w:r w:rsidR="00FD24E9">
          <w:rPr>
            <w:noProof/>
            <w:webHidden/>
          </w:rPr>
          <w:fldChar w:fldCharType="end"/>
        </w:r>
      </w:hyperlink>
    </w:p>
    <w:p w14:paraId="77E55036" w14:textId="5D785CBB" w:rsidR="00FD24E9" w:rsidRDefault="00390CB1">
      <w:pPr>
        <w:pStyle w:val="Verzeichnis2"/>
        <w:tabs>
          <w:tab w:val="left" w:pos="800"/>
          <w:tab w:val="right" w:leader="dot" w:pos="9062"/>
        </w:tabs>
        <w:rPr>
          <w:rFonts w:asciiTheme="minorHAnsi" w:eastAsiaTheme="minorEastAsia" w:hAnsiTheme="minorHAnsi" w:cstheme="minorBidi"/>
          <w:noProof/>
          <w:szCs w:val="22"/>
        </w:rPr>
      </w:pPr>
      <w:hyperlink w:anchor="_Toc11766797" w:history="1">
        <w:r w:rsidR="00FD24E9" w:rsidRPr="00282E66">
          <w:rPr>
            <w:rStyle w:val="Hyperlink"/>
            <w:noProof/>
          </w:rPr>
          <w:t>3.3</w:t>
        </w:r>
        <w:r w:rsidR="00FD24E9">
          <w:rPr>
            <w:rFonts w:asciiTheme="minorHAnsi" w:eastAsiaTheme="minorEastAsia" w:hAnsiTheme="minorHAnsi" w:cstheme="minorBidi"/>
            <w:noProof/>
            <w:szCs w:val="22"/>
          </w:rPr>
          <w:tab/>
        </w:r>
        <w:r w:rsidR="00FD24E9" w:rsidRPr="00282E66">
          <w:rPr>
            <w:rStyle w:val="Hyperlink"/>
            <w:noProof/>
          </w:rPr>
          <w:t>Form der schriftlichen Arbeit</w:t>
        </w:r>
        <w:r w:rsidR="00FD24E9">
          <w:rPr>
            <w:noProof/>
            <w:webHidden/>
          </w:rPr>
          <w:tab/>
        </w:r>
        <w:r w:rsidR="00FD24E9">
          <w:rPr>
            <w:noProof/>
            <w:webHidden/>
          </w:rPr>
          <w:fldChar w:fldCharType="begin"/>
        </w:r>
        <w:r w:rsidR="00FD24E9">
          <w:rPr>
            <w:noProof/>
            <w:webHidden/>
          </w:rPr>
          <w:instrText xml:space="preserve"> PAGEREF _Toc11766797 \h </w:instrText>
        </w:r>
        <w:r w:rsidR="00FD24E9">
          <w:rPr>
            <w:noProof/>
            <w:webHidden/>
          </w:rPr>
        </w:r>
        <w:r w:rsidR="00FD24E9">
          <w:rPr>
            <w:noProof/>
            <w:webHidden/>
          </w:rPr>
          <w:fldChar w:fldCharType="separate"/>
        </w:r>
        <w:r>
          <w:rPr>
            <w:noProof/>
            <w:webHidden/>
          </w:rPr>
          <w:t>9</w:t>
        </w:r>
        <w:r w:rsidR="00FD24E9">
          <w:rPr>
            <w:noProof/>
            <w:webHidden/>
          </w:rPr>
          <w:fldChar w:fldCharType="end"/>
        </w:r>
      </w:hyperlink>
    </w:p>
    <w:p w14:paraId="33432067" w14:textId="6FF98089" w:rsidR="00FD24E9" w:rsidRDefault="00390CB1">
      <w:pPr>
        <w:pStyle w:val="Verzeichnis3"/>
        <w:tabs>
          <w:tab w:val="left" w:pos="1100"/>
          <w:tab w:val="right" w:leader="dot" w:pos="9062"/>
        </w:tabs>
        <w:rPr>
          <w:rFonts w:asciiTheme="minorHAnsi" w:eastAsiaTheme="minorEastAsia" w:hAnsiTheme="minorHAnsi" w:cstheme="minorBidi"/>
          <w:noProof/>
          <w:szCs w:val="22"/>
        </w:rPr>
      </w:pPr>
      <w:hyperlink w:anchor="_Toc11766798" w:history="1">
        <w:r w:rsidR="00FD24E9" w:rsidRPr="00282E66">
          <w:rPr>
            <w:rStyle w:val="Hyperlink"/>
            <w:noProof/>
          </w:rPr>
          <w:t>3.3.1</w:t>
        </w:r>
        <w:r w:rsidR="00FD24E9">
          <w:rPr>
            <w:rFonts w:asciiTheme="minorHAnsi" w:eastAsiaTheme="minorEastAsia" w:hAnsiTheme="minorHAnsi" w:cstheme="minorBidi"/>
            <w:noProof/>
            <w:szCs w:val="22"/>
          </w:rPr>
          <w:tab/>
        </w:r>
        <w:r w:rsidR="00FD24E9" w:rsidRPr="00282E66">
          <w:rPr>
            <w:rStyle w:val="Hyperlink"/>
            <w:noProof/>
          </w:rPr>
          <w:t>Gliederung und roter Faden</w:t>
        </w:r>
        <w:r w:rsidR="00FD24E9">
          <w:rPr>
            <w:noProof/>
            <w:webHidden/>
          </w:rPr>
          <w:tab/>
        </w:r>
        <w:r w:rsidR="00FD24E9">
          <w:rPr>
            <w:noProof/>
            <w:webHidden/>
          </w:rPr>
          <w:fldChar w:fldCharType="begin"/>
        </w:r>
        <w:r w:rsidR="00FD24E9">
          <w:rPr>
            <w:noProof/>
            <w:webHidden/>
          </w:rPr>
          <w:instrText xml:space="preserve"> PAGEREF _Toc11766798 \h </w:instrText>
        </w:r>
        <w:r w:rsidR="00FD24E9">
          <w:rPr>
            <w:noProof/>
            <w:webHidden/>
          </w:rPr>
        </w:r>
        <w:r w:rsidR="00FD24E9">
          <w:rPr>
            <w:noProof/>
            <w:webHidden/>
          </w:rPr>
          <w:fldChar w:fldCharType="separate"/>
        </w:r>
        <w:r>
          <w:rPr>
            <w:noProof/>
            <w:webHidden/>
          </w:rPr>
          <w:t>9</w:t>
        </w:r>
        <w:r w:rsidR="00FD24E9">
          <w:rPr>
            <w:noProof/>
            <w:webHidden/>
          </w:rPr>
          <w:fldChar w:fldCharType="end"/>
        </w:r>
      </w:hyperlink>
    </w:p>
    <w:p w14:paraId="313EE1C4" w14:textId="0CF8426B" w:rsidR="00FD24E9" w:rsidRDefault="00390CB1">
      <w:pPr>
        <w:pStyle w:val="Verzeichnis3"/>
        <w:tabs>
          <w:tab w:val="left" w:pos="1100"/>
          <w:tab w:val="right" w:leader="dot" w:pos="9062"/>
        </w:tabs>
        <w:rPr>
          <w:rFonts w:asciiTheme="minorHAnsi" w:eastAsiaTheme="minorEastAsia" w:hAnsiTheme="minorHAnsi" w:cstheme="minorBidi"/>
          <w:noProof/>
          <w:szCs w:val="22"/>
        </w:rPr>
      </w:pPr>
      <w:hyperlink w:anchor="_Toc11766799" w:history="1">
        <w:r w:rsidR="00FD24E9" w:rsidRPr="00282E66">
          <w:rPr>
            <w:rStyle w:val="Hyperlink"/>
            <w:noProof/>
          </w:rPr>
          <w:t>3.3.2</w:t>
        </w:r>
        <w:r w:rsidR="00FD24E9">
          <w:rPr>
            <w:rFonts w:asciiTheme="minorHAnsi" w:eastAsiaTheme="minorEastAsia" w:hAnsiTheme="minorHAnsi" w:cstheme="minorBidi"/>
            <w:noProof/>
            <w:szCs w:val="22"/>
          </w:rPr>
          <w:tab/>
        </w:r>
        <w:r w:rsidR="00FD24E9" w:rsidRPr="00282E66">
          <w:rPr>
            <w:rStyle w:val="Hyperlink"/>
            <w:noProof/>
          </w:rPr>
          <w:t>Formatierung</w:t>
        </w:r>
        <w:r w:rsidR="00FD24E9">
          <w:rPr>
            <w:noProof/>
            <w:webHidden/>
          </w:rPr>
          <w:tab/>
        </w:r>
        <w:r w:rsidR="00FD24E9">
          <w:rPr>
            <w:noProof/>
            <w:webHidden/>
          </w:rPr>
          <w:fldChar w:fldCharType="begin"/>
        </w:r>
        <w:r w:rsidR="00FD24E9">
          <w:rPr>
            <w:noProof/>
            <w:webHidden/>
          </w:rPr>
          <w:instrText xml:space="preserve"> PAGEREF _Toc11766799 \h </w:instrText>
        </w:r>
        <w:r w:rsidR="00FD24E9">
          <w:rPr>
            <w:noProof/>
            <w:webHidden/>
          </w:rPr>
        </w:r>
        <w:r w:rsidR="00FD24E9">
          <w:rPr>
            <w:noProof/>
            <w:webHidden/>
          </w:rPr>
          <w:fldChar w:fldCharType="separate"/>
        </w:r>
        <w:r>
          <w:rPr>
            <w:noProof/>
            <w:webHidden/>
          </w:rPr>
          <w:t>9</w:t>
        </w:r>
        <w:r w:rsidR="00FD24E9">
          <w:rPr>
            <w:noProof/>
            <w:webHidden/>
          </w:rPr>
          <w:fldChar w:fldCharType="end"/>
        </w:r>
      </w:hyperlink>
    </w:p>
    <w:p w14:paraId="5467E794" w14:textId="6CDEF419" w:rsidR="00FD24E9" w:rsidRDefault="00390CB1">
      <w:pPr>
        <w:pStyle w:val="Verzeichnis3"/>
        <w:tabs>
          <w:tab w:val="left" w:pos="1100"/>
          <w:tab w:val="right" w:leader="dot" w:pos="9062"/>
        </w:tabs>
        <w:rPr>
          <w:rFonts w:asciiTheme="minorHAnsi" w:eastAsiaTheme="minorEastAsia" w:hAnsiTheme="minorHAnsi" w:cstheme="minorBidi"/>
          <w:noProof/>
          <w:szCs w:val="22"/>
        </w:rPr>
      </w:pPr>
      <w:hyperlink w:anchor="_Toc11766800" w:history="1">
        <w:r w:rsidR="00FD24E9" w:rsidRPr="00282E66">
          <w:rPr>
            <w:rStyle w:val="Hyperlink"/>
            <w:noProof/>
          </w:rPr>
          <w:t>3.3.3</w:t>
        </w:r>
        <w:r w:rsidR="00FD24E9">
          <w:rPr>
            <w:rFonts w:asciiTheme="minorHAnsi" w:eastAsiaTheme="minorEastAsia" w:hAnsiTheme="minorHAnsi" w:cstheme="minorBidi"/>
            <w:noProof/>
            <w:szCs w:val="22"/>
          </w:rPr>
          <w:tab/>
        </w:r>
        <w:r w:rsidR="00FD24E9" w:rsidRPr="00282E66">
          <w:rPr>
            <w:rStyle w:val="Hyperlink"/>
            <w:noProof/>
          </w:rPr>
          <w:t>Wissenschaftliche Ausdrucksweise</w:t>
        </w:r>
        <w:r w:rsidR="00FD24E9">
          <w:rPr>
            <w:noProof/>
            <w:webHidden/>
          </w:rPr>
          <w:tab/>
        </w:r>
        <w:r w:rsidR="00FD24E9">
          <w:rPr>
            <w:noProof/>
            <w:webHidden/>
          </w:rPr>
          <w:fldChar w:fldCharType="begin"/>
        </w:r>
        <w:r w:rsidR="00FD24E9">
          <w:rPr>
            <w:noProof/>
            <w:webHidden/>
          </w:rPr>
          <w:instrText xml:space="preserve"> PAGEREF _Toc11766800 \h </w:instrText>
        </w:r>
        <w:r w:rsidR="00FD24E9">
          <w:rPr>
            <w:noProof/>
            <w:webHidden/>
          </w:rPr>
        </w:r>
        <w:r w:rsidR="00FD24E9">
          <w:rPr>
            <w:noProof/>
            <w:webHidden/>
          </w:rPr>
          <w:fldChar w:fldCharType="separate"/>
        </w:r>
        <w:r>
          <w:rPr>
            <w:noProof/>
            <w:webHidden/>
          </w:rPr>
          <w:t>10</w:t>
        </w:r>
        <w:r w:rsidR="00FD24E9">
          <w:rPr>
            <w:noProof/>
            <w:webHidden/>
          </w:rPr>
          <w:fldChar w:fldCharType="end"/>
        </w:r>
      </w:hyperlink>
    </w:p>
    <w:p w14:paraId="312C0EA1" w14:textId="0BFB2D3E" w:rsidR="00FD24E9" w:rsidRDefault="00390CB1">
      <w:pPr>
        <w:pStyle w:val="Verzeichnis3"/>
        <w:tabs>
          <w:tab w:val="left" w:pos="1100"/>
          <w:tab w:val="right" w:leader="dot" w:pos="9062"/>
        </w:tabs>
        <w:rPr>
          <w:rFonts w:asciiTheme="minorHAnsi" w:eastAsiaTheme="minorEastAsia" w:hAnsiTheme="minorHAnsi" w:cstheme="minorBidi"/>
          <w:noProof/>
          <w:szCs w:val="22"/>
        </w:rPr>
      </w:pPr>
      <w:hyperlink w:anchor="_Toc11766801" w:history="1">
        <w:r w:rsidR="00FD24E9" w:rsidRPr="00282E66">
          <w:rPr>
            <w:rStyle w:val="Hyperlink"/>
            <w:noProof/>
          </w:rPr>
          <w:t>3.3.4</w:t>
        </w:r>
        <w:r w:rsidR="00FD24E9">
          <w:rPr>
            <w:rFonts w:asciiTheme="minorHAnsi" w:eastAsiaTheme="minorEastAsia" w:hAnsiTheme="minorHAnsi" w:cstheme="minorBidi"/>
            <w:noProof/>
            <w:szCs w:val="22"/>
          </w:rPr>
          <w:tab/>
        </w:r>
        <w:r w:rsidR="00FD24E9" w:rsidRPr="00282E66">
          <w:rPr>
            <w:rStyle w:val="Hyperlink"/>
            <w:noProof/>
          </w:rPr>
          <w:t>Vollständigkeit von Tabellen, Diagrammen und Gleichungen</w:t>
        </w:r>
        <w:r w:rsidR="00FD24E9">
          <w:rPr>
            <w:noProof/>
            <w:webHidden/>
          </w:rPr>
          <w:tab/>
        </w:r>
        <w:r w:rsidR="00FD24E9">
          <w:rPr>
            <w:noProof/>
            <w:webHidden/>
          </w:rPr>
          <w:fldChar w:fldCharType="begin"/>
        </w:r>
        <w:r w:rsidR="00FD24E9">
          <w:rPr>
            <w:noProof/>
            <w:webHidden/>
          </w:rPr>
          <w:instrText xml:space="preserve"> PAGEREF _Toc11766801 \h </w:instrText>
        </w:r>
        <w:r w:rsidR="00FD24E9">
          <w:rPr>
            <w:noProof/>
            <w:webHidden/>
          </w:rPr>
        </w:r>
        <w:r w:rsidR="00FD24E9">
          <w:rPr>
            <w:noProof/>
            <w:webHidden/>
          </w:rPr>
          <w:fldChar w:fldCharType="separate"/>
        </w:r>
        <w:r>
          <w:rPr>
            <w:noProof/>
            <w:webHidden/>
          </w:rPr>
          <w:t>10</w:t>
        </w:r>
        <w:r w:rsidR="00FD24E9">
          <w:rPr>
            <w:noProof/>
            <w:webHidden/>
          </w:rPr>
          <w:fldChar w:fldCharType="end"/>
        </w:r>
      </w:hyperlink>
    </w:p>
    <w:p w14:paraId="023A059E" w14:textId="1F19A499" w:rsidR="00FD24E9" w:rsidRDefault="00390CB1">
      <w:pPr>
        <w:pStyle w:val="Verzeichnis3"/>
        <w:tabs>
          <w:tab w:val="left" w:pos="1100"/>
          <w:tab w:val="right" w:leader="dot" w:pos="9062"/>
        </w:tabs>
        <w:rPr>
          <w:rFonts w:asciiTheme="minorHAnsi" w:eastAsiaTheme="minorEastAsia" w:hAnsiTheme="minorHAnsi" w:cstheme="minorBidi"/>
          <w:noProof/>
          <w:szCs w:val="22"/>
        </w:rPr>
      </w:pPr>
      <w:hyperlink w:anchor="_Toc11766802" w:history="1">
        <w:r w:rsidR="00FD24E9" w:rsidRPr="00282E66">
          <w:rPr>
            <w:rStyle w:val="Hyperlink"/>
            <w:noProof/>
          </w:rPr>
          <w:t>3.3.5</w:t>
        </w:r>
        <w:r w:rsidR="00FD24E9">
          <w:rPr>
            <w:rFonts w:asciiTheme="minorHAnsi" w:eastAsiaTheme="minorEastAsia" w:hAnsiTheme="minorHAnsi" w:cstheme="minorBidi"/>
            <w:noProof/>
            <w:szCs w:val="22"/>
          </w:rPr>
          <w:tab/>
        </w:r>
        <w:r w:rsidR="00FD24E9" w:rsidRPr="00282E66">
          <w:rPr>
            <w:rStyle w:val="Hyperlink"/>
            <w:noProof/>
          </w:rPr>
          <w:t>Einheitliche und korrekte Zitierweise</w:t>
        </w:r>
        <w:r w:rsidR="00FD24E9">
          <w:rPr>
            <w:noProof/>
            <w:webHidden/>
          </w:rPr>
          <w:tab/>
        </w:r>
        <w:r w:rsidR="00FD24E9">
          <w:rPr>
            <w:noProof/>
            <w:webHidden/>
          </w:rPr>
          <w:fldChar w:fldCharType="begin"/>
        </w:r>
        <w:r w:rsidR="00FD24E9">
          <w:rPr>
            <w:noProof/>
            <w:webHidden/>
          </w:rPr>
          <w:instrText xml:space="preserve"> PAGEREF _Toc11766802 \h </w:instrText>
        </w:r>
        <w:r w:rsidR="00FD24E9">
          <w:rPr>
            <w:noProof/>
            <w:webHidden/>
          </w:rPr>
        </w:r>
        <w:r w:rsidR="00FD24E9">
          <w:rPr>
            <w:noProof/>
            <w:webHidden/>
          </w:rPr>
          <w:fldChar w:fldCharType="separate"/>
        </w:r>
        <w:r>
          <w:rPr>
            <w:noProof/>
            <w:webHidden/>
          </w:rPr>
          <w:t>12</w:t>
        </w:r>
        <w:r w:rsidR="00FD24E9">
          <w:rPr>
            <w:noProof/>
            <w:webHidden/>
          </w:rPr>
          <w:fldChar w:fldCharType="end"/>
        </w:r>
      </w:hyperlink>
    </w:p>
    <w:p w14:paraId="06F62AAF" w14:textId="7B0FF916" w:rsidR="00FD24E9" w:rsidRDefault="00390CB1">
      <w:pPr>
        <w:pStyle w:val="Verzeichnis1"/>
        <w:tabs>
          <w:tab w:val="right" w:leader="dot" w:pos="9062"/>
        </w:tabs>
        <w:rPr>
          <w:rFonts w:asciiTheme="minorHAnsi" w:eastAsiaTheme="minorEastAsia" w:hAnsiTheme="minorHAnsi" w:cstheme="minorBidi"/>
          <w:b w:val="0"/>
          <w:noProof/>
          <w:szCs w:val="22"/>
        </w:rPr>
      </w:pPr>
      <w:hyperlink w:anchor="_Toc11766803" w:history="1">
        <w:r w:rsidR="00FD24E9" w:rsidRPr="00282E66">
          <w:rPr>
            <w:rStyle w:val="Hyperlink"/>
            <w:noProof/>
          </w:rPr>
          <w:t>4</w:t>
        </w:r>
        <w:r w:rsidR="00FD24E9">
          <w:rPr>
            <w:rFonts w:asciiTheme="minorHAnsi" w:eastAsiaTheme="minorEastAsia" w:hAnsiTheme="minorHAnsi" w:cstheme="minorBidi"/>
            <w:b w:val="0"/>
            <w:noProof/>
            <w:szCs w:val="22"/>
          </w:rPr>
          <w:tab/>
        </w:r>
        <w:r w:rsidR="00FD24E9" w:rsidRPr="00282E66">
          <w:rPr>
            <w:rStyle w:val="Hyperlink"/>
            <w:noProof/>
          </w:rPr>
          <w:t>Verteidigung</w:t>
        </w:r>
        <w:r w:rsidR="00FD24E9">
          <w:rPr>
            <w:noProof/>
            <w:webHidden/>
          </w:rPr>
          <w:tab/>
        </w:r>
        <w:r w:rsidR="00FD24E9">
          <w:rPr>
            <w:noProof/>
            <w:webHidden/>
          </w:rPr>
          <w:fldChar w:fldCharType="begin"/>
        </w:r>
        <w:r w:rsidR="00FD24E9">
          <w:rPr>
            <w:noProof/>
            <w:webHidden/>
          </w:rPr>
          <w:instrText xml:space="preserve"> PAGEREF _Toc11766803 \h </w:instrText>
        </w:r>
        <w:r w:rsidR="00FD24E9">
          <w:rPr>
            <w:noProof/>
            <w:webHidden/>
          </w:rPr>
        </w:r>
        <w:r w:rsidR="00FD24E9">
          <w:rPr>
            <w:noProof/>
            <w:webHidden/>
          </w:rPr>
          <w:fldChar w:fldCharType="separate"/>
        </w:r>
        <w:r>
          <w:rPr>
            <w:noProof/>
            <w:webHidden/>
          </w:rPr>
          <w:t>13</w:t>
        </w:r>
        <w:r w:rsidR="00FD24E9">
          <w:rPr>
            <w:noProof/>
            <w:webHidden/>
          </w:rPr>
          <w:fldChar w:fldCharType="end"/>
        </w:r>
      </w:hyperlink>
    </w:p>
    <w:p w14:paraId="2CD03C77" w14:textId="0A712677" w:rsidR="00FD24E9" w:rsidRDefault="00390CB1">
      <w:pPr>
        <w:pStyle w:val="Verzeichnis1"/>
        <w:tabs>
          <w:tab w:val="right" w:leader="dot" w:pos="9062"/>
        </w:tabs>
        <w:rPr>
          <w:rFonts w:asciiTheme="minorHAnsi" w:eastAsiaTheme="minorEastAsia" w:hAnsiTheme="minorHAnsi" w:cstheme="minorBidi"/>
          <w:b w:val="0"/>
          <w:noProof/>
          <w:szCs w:val="22"/>
        </w:rPr>
      </w:pPr>
      <w:hyperlink w:anchor="_Toc11766804" w:history="1">
        <w:r w:rsidR="00FD24E9" w:rsidRPr="00282E66">
          <w:rPr>
            <w:rStyle w:val="Hyperlink"/>
            <w:noProof/>
          </w:rPr>
          <w:t>5</w:t>
        </w:r>
        <w:r w:rsidR="00FD24E9">
          <w:rPr>
            <w:rFonts w:asciiTheme="minorHAnsi" w:eastAsiaTheme="minorEastAsia" w:hAnsiTheme="minorHAnsi" w:cstheme="minorBidi"/>
            <w:b w:val="0"/>
            <w:noProof/>
            <w:szCs w:val="22"/>
          </w:rPr>
          <w:tab/>
        </w:r>
        <w:r w:rsidR="00FD24E9" w:rsidRPr="00282E66">
          <w:rPr>
            <w:rStyle w:val="Hyperlink"/>
            <w:noProof/>
          </w:rPr>
          <w:t>Zusammenfassung und Ausblick</w:t>
        </w:r>
        <w:r w:rsidR="00FD24E9">
          <w:rPr>
            <w:noProof/>
            <w:webHidden/>
          </w:rPr>
          <w:tab/>
        </w:r>
        <w:r w:rsidR="00FD24E9">
          <w:rPr>
            <w:noProof/>
            <w:webHidden/>
          </w:rPr>
          <w:fldChar w:fldCharType="begin"/>
        </w:r>
        <w:r w:rsidR="00FD24E9">
          <w:rPr>
            <w:noProof/>
            <w:webHidden/>
          </w:rPr>
          <w:instrText xml:space="preserve"> PAGEREF _Toc11766804 \h </w:instrText>
        </w:r>
        <w:r w:rsidR="00FD24E9">
          <w:rPr>
            <w:noProof/>
            <w:webHidden/>
          </w:rPr>
        </w:r>
        <w:r w:rsidR="00FD24E9">
          <w:rPr>
            <w:noProof/>
            <w:webHidden/>
          </w:rPr>
          <w:fldChar w:fldCharType="separate"/>
        </w:r>
        <w:r>
          <w:rPr>
            <w:noProof/>
            <w:webHidden/>
          </w:rPr>
          <w:t>14</w:t>
        </w:r>
        <w:r w:rsidR="00FD24E9">
          <w:rPr>
            <w:noProof/>
            <w:webHidden/>
          </w:rPr>
          <w:fldChar w:fldCharType="end"/>
        </w:r>
      </w:hyperlink>
    </w:p>
    <w:p w14:paraId="4BAC773D" w14:textId="16482D6A" w:rsidR="00FD24E9" w:rsidRDefault="00390CB1">
      <w:pPr>
        <w:pStyle w:val="Verzeichnis1"/>
        <w:tabs>
          <w:tab w:val="right" w:leader="dot" w:pos="9062"/>
        </w:tabs>
        <w:rPr>
          <w:rFonts w:asciiTheme="minorHAnsi" w:eastAsiaTheme="minorEastAsia" w:hAnsiTheme="minorHAnsi" w:cstheme="minorBidi"/>
          <w:b w:val="0"/>
          <w:noProof/>
          <w:szCs w:val="22"/>
        </w:rPr>
      </w:pPr>
      <w:hyperlink w:anchor="_Toc11766805" w:history="1">
        <w:r w:rsidR="00FD24E9" w:rsidRPr="00282E66">
          <w:rPr>
            <w:rStyle w:val="Hyperlink"/>
            <w:noProof/>
          </w:rPr>
          <w:t>Literaturverzeichnis</w:t>
        </w:r>
        <w:r w:rsidR="00FD24E9">
          <w:rPr>
            <w:noProof/>
            <w:webHidden/>
          </w:rPr>
          <w:tab/>
        </w:r>
        <w:r w:rsidR="00FD24E9">
          <w:rPr>
            <w:noProof/>
            <w:webHidden/>
          </w:rPr>
          <w:fldChar w:fldCharType="begin"/>
        </w:r>
        <w:r w:rsidR="00FD24E9">
          <w:rPr>
            <w:noProof/>
            <w:webHidden/>
          </w:rPr>
          <w:instrText xml:space="preserve"> PAGEREF _Toc11766805 \h </w:instrText>
        </w:r>
        <w:r w:rsidR="00FD24E9">
          <w:rPr>
            <w:noProof/>
            <w:webHidden/>
          </w:rPr>
        </w:r>
        <w:r w:rsidR="00FD24E9">
          <w:rPr>
            <w:noProof/>
            <w:webHidden/>
          </w:rPr>
          <w:fldChar w:fldCharType="separate"/>
        </w:r>
        <w:r>
          <w:rPr>
            <w:noProof/>
            <w:webHidden/>
          </w:rPr>
          <w:t>XI</w:t>
        </w:r>
        <w:r w:rsidR="00FD24E9">
          <w:rPr>
            <w:noProof/>
            <w:webHidden/>
          </w:rPr>
          <w:fldChar w:fldCharType="end"/>
        </w:r>
      </w:hyperlink>
    </w:p>
    <w:p w14:paraId="32673DD5" w14:textId="11D2BA77" w:rsidR="00FD24E9" w:rsidRDefault="00390CB1">
      <w:pPr>
        <w:pStyle w:val="Verzeichnis1"/>
        <w:tabs>
          <w:tab w:val="right" w:leader="dot" w:pos="9062"/>
        </w:tabs>
        <w:rPr>
          <w:rFonts w:asciiTheme="minorHAnsi" w:eastAsiaTheme="minorEastAsia" w:hAnsiTheme="minorHAnsi" w:cstheme="minorBidi"/>
          <w:b w:val="0"/>
          <w:noProof/>
          <w:szCs w:val="22"/>
        </w:rPr>
      </w:pPr>
      <w:hyperlink w:anchor="_Toc11766806" w:history="1">
        <w:r w:rsidR="00FD24E9" w:rsidRPr="00282E66">
          <w:rPr>
            <w:rStyle w:val="Hyperlink"/>
            <w:noProof/>
          </w:rPr>
          <w:t>Anhang</w:t>
        </w:r>
        <w:r w:rsidR="00FD24E9">
          <w:rPr>
            <w:noProof/>
            <w:webHidden/>
          </w:rPr>
          <w:tab/>
        </w:r>
        <w:r w:rsidR="00FD24E9">
          <w:rPr>
            <w:noProof/>
            <w:webHidden/>
          </w:rPr>
          <w:fldChar w:fldCharType="begin"/>
        </w:r>
        <w:r w:rsidR="00FD24E9">
          <w:rPr>
            <w:noProof/>
            <w:webHidden/>
          </w:rPr>
          <w:instrText xml:space="preserve"> PAGEREF _Toc11766806 \h </w:instrText>
        </w:r>
        <w:r w:rsidR="00FD24E9">
          <w:rPr>
            <w:noProof/>
            <w:webHidden/>
          </w:rPr>
        </w:r>
        <w:r w:rsidR="00FD24E9">
          <w:rPr>
            <w:noProof/>
            <w:webHidden/>
          </w:rPr>
          <w:fldChar w:fldCharType="separate"/>
        </w:r>
        <w:r>
          <w:rPr>
            <w:noProof/>
            <w:webHidden/>
          </w:rPr>
          <w:t>XII</w:t>
        </w:r>
        <w:r w:rsidR="00FD24E9">
          <w:rPr>
            <w:noProof/>
            <w:webHidden/>
          </w:rPr>
          <w:fldChar w:fldCharType="end"/>
        </w:r>
      </w:hyperlink>
    </w:p>
    <w:p w14:paraId="7BCDF564" w14:textId="2F52E00F" w:rsidR="00546FFD" w:rsidRDefault="00424B1C" w:rsidP="00B41CF7">
      <w:pPr>
        <w:pStyle w:val="Text"/>
      </w:pPr>
      <w:r>
        <w:fldChar w:fldCharType="end"/>
      </w:r>
    </w:p>
    <w:p w14:paraId="5076CAE6" w14:textId="77777777" w:rsidR="006F7DB1" w:rsidRPr="006F7DB1" w:rsidRDefault="006F7DB1" w:rsidP="006F7DB1">
      <w:pPr>
        <w:sectPr w:rsidR="006F7DB1" w:rsidRPr="006F7DB1" w:rsidSect="00440CBB">
          <w:pgSz w:w="11907" w:h="16840" w:code="9"/>
          <w:pgMar w:top="1418" w:right="1134" w:bottom="1418" w:left="1701" w:header="720" w:footer="720" w:gutter="0"/>
          <w:pgNumType w:fmt="upperRoman"/>
          <w:cols w:space="720"/>
          <w:noEndnote/>
        </w:sectPr>
      </w:pPr>
    </w:p>
    <w:p w14:paraId="421C713D" w14:textId="6256EA08" w:rsidR="00987F0C" w:rsidRDefault="00987F0C" w:rsidP="00800C4A">
      <w:pPr>
        <w:pStyle w:val="berschrift0"/>
      </w:pPr>
      <w:bookmarkStart w:id="21" w:name="_Toc483897918"/>
      <w:bookmarkStart w:id="22" w:name="_Toc483898176"/>
      <w:bookmarkStart w:id="23" w:name="_Toc515632844"/>
      <w:bookmarkStart w:id="24" w:name="_Toc9946784"/>
      <w:bookmarkStart w:id="25" w:name="_Toc11766777"/>
      <w:bookmarkStart w:id="26" w:name="Abbildungsverzeichnis"/>
      <w:r>
        <w:lastRenderedPageBreak/>
        <w:t>Abbildungs</w:t>
      </w:r>
      <w:bookmarkEnd w:id="21"/>
      <w:bookmarkEnd w:id="22"/>
      <w:r w:rsidR="00E47929">
        <w:t>verzeichnis</w:t>
      </w:r>
      <w:bookmarkEnd w:id="23"/>
      <w:bookmarkEnd w:id="24"/>
      <w:bookmarkEnd w:id="25"/>
    </w:p>
    <w:bookmarkEnd w:id="26"/>
    <w:p w14:paraId="157E80A8" w14:textId="5806E2F7" w:rsidR="00FD24E9" w:rsidRDefault="00FC309E">
      <w:pPr>
        <w:pStyle w:val="Abbildungsverzeichnis"/>
        <w:tabs>
          <w:tab w:val="right" w:leader="dot" w:pos="9062"/>
        </w:tabs>
        <w:rPr>
          <w:rFonts w:asciiTheme="minorHAnsi" w:eastAsiaTheme="minorEastAsia" w:hAnsiTheme="minorHAnsi" w:cstheme="minorBidi"/>
          <w:noProof/>
          <w:szCs w:val="22"/>
        </w:rPr>
      </w:pPr>
      <w:r>
        <w:fldChar w:fldCharType="begin"/>
      </w:r>
      <w:r>
        <w:instrText xml:space="preserve"> TOC \h \z \c "Abbildung" </w:instrText>
      </w:r>
      <w:r>
        <w:fldChar w:fldCharType="separate"/>
      </w:r>
      <w:hyperlink w:anchor="_Toc11766807" w:history="1">
        <w:r w:rsidR="00FD24E9" w:rsidRPr="00024AA4">
          <w:rPr>
            <w:rStyle w:val="Hyperlink"/>
            <w:noProof/>
          </w:rPr>
          <w:t>Abbildung 3.1: Vergleich der geglätteten Daten mit den ursprünglichen Messdaten</w:t>
        </w:r>
        <w:r w:rsidR="00FD24E9">
          <w:rPr>
            <w:noProof/>
            <w:webHidden/>
          </w:rPr>
          <w:tab/>
        </w:r>
        <w:r w:rsidR="00FD24E9">
          <w:rPr>
            <w:noProof/>
            <w:webHidden/>
          </w:rPr>
          <w:fldChar w:fldCharType="begin"/>
        </w:r>
        <w:r w:rsidR="00FD24E9">
          <w:rPr>
            <w:noProof/>
            <w:webHidden/>
          </w:rPr>
          <w:instrText xml:space="preserve"> PAGEREF _Toc11766807 \h </w:instrText>
        </w:r>
        <w:r w:rsidR="00FD24E9">
          <w:rPr>
            <w:noProof/>
            <w:webHidden/>
          </w:rPr>
        </w:r>
        <w:r w:rsidR="00FD24E9">
          <w:rPr>
            <w:noProof/>
            <w:webHidden/>
          </w:rPr>
          <w:fldChar w:fldCharType="separate"/>
        </w:r>
        <w:r w:rsidR="00390CB1">
          <w:rPr>
            <w:noProof/>
            <w:webHidden/>
          </w:rPr>
          <w:t>11</w:t>
        </w:r>
        <w:r w:rsidR="00FD24E9">
          <w:rPr>
            <w:noProof/>
            <w:webHidden/>
          </w:rPr>
          <w:fldChar w:fldCharType="end"/>
        </w:r>
      </w:hyperlink>
    </w:p>
    <w:p w14:paraId="311A59C4" w14:textId="3374CC08" w:rsidR="00FD24E9" w:rsidRDefault="00390CB1">
      <w:pPr>
        <w:pStyle w:val="Abbildungsverzeichnis"/>
        <w:tabs>
          <w:tab w:val="right" w:leader="dot" w:pos="9062"/>
        </w:tabs>
        <w:rPr>
          <w:rFonts w:asciiTheme="minorHAnsi" w:eastAsiaTheme="minorEastAsia" w:hAnsiTheme="minorHAnsi" w:cstheme="minorBidi"/>
          <w:noProof/>
          <w:szCs w:val="22"/>
        </w:rPr>
      </w:pPr>
      <w:hyperlink w:anchor="_Toc11766808" w:history="1">
        <w:r w:rsidR="00FD24E9" w:rsidRPr="00024AA4">
          <w:rPr>
            <w:rStyle w:val="Hyperlink"/>
            <w:noProof/>
          </w:rPr>
          <w:t>Abbildung A.1: Reifenprüfstand des IAD: Komplett- (links) und Innenansicht (rechts)</w:t>
        </w:r>
        <w:r w:rsidR="00FD24E9">
          <w:rPr>
            <w:noProof/>
            <w:webHidden/>
          </w:rPr>
          <w:tab/>
        </w:r>
        <w:r w:rsidR="00FD24E9">
          <w:rPr>
            <w:noProof/>
            <w:webHidden/>
          </w:rPr>
          <w:fldChar w:fldCharType="begin"/>
        </w:r>
        <w:r w:rsidR="00FD24E9">
          <w:rPr>
            <w:noProof/>
            <w:webHidden/>
          </w:rPr>
          <w:instrText xml:space="preserve"> PAGEREF _Toc11766808 \h </w:instrText>
        </w:r>
        <w:r w:rsidR="00FD24E9">
          <w:rPr>
            <w:noProof/>
            <w:webHidden/>
          </w:rPr>
        </w:r>
        <w:r w:rsidR="00FD24E9">
          <w:rPr>
            <w:noProof/>
            <w:webHidden/>
          </w:rPr>
          <w:fldChar w:fldCharType="separate"/>
        </w:r>
        <w:r>
          <w:rPr>
            <w:noProof/>
            <w:webHidden/>
          </w:rPr>
          <w:t>XII</w:t>
        </w:r>
        <w:r w:rsidR="00FD24E9">
          <w:rPr>
            <w:noProof/>
            <w:webHidden/>
          </w:rPr>
          <w:fldChar w:fldCharType="end"/>
        </w:r>
      </w:hyperlink>
    </w:p>
    <w:p w14:paraId="4F38AA4A" w14:textId="39B5FB82" w:rsidR="001901B2" w:rsidRDefault="00FC309E" w:rsidP="005B0CA1">
      <w:pPr>
        <w:pStyle w:val="berschrift0"/>
      </w:pPr>
      <w:r>
        <w:fldChar w:fldCharType="end"/>
      </w:r>
      <w:bookmarkStart w:id="27" w:name="_Toc515632845"/>
      <w:bookmarkStart w:id="28" w:name="_Toc9946785"/>
      <w:bookmarkStart w:id="29" w:name="_Toc11766778"/>
      <w:bookmarkStart w:id="30" w:name="Tabellenverzeichnis"/>
      <w:r w:rsidR="00E47929">
        <w:t>Tabellenverzeichnis</w:t>
      </w:r>
      <w:bookmarkEnd w:id="27"/>
      <w:bookmarkEnd w:id="28"/>
      <w:bookmarkEnd w:id="29"/>
    </w:p>
    <w:bookmarkEnd w:id="30"/>
    <w:p w14:paraId="5D395025" w14:textId="30375262" w:rsidR="00FD24E9" w:rsidRDefault="00FC309E">
      <w:pPr>
        <w:pStyle w:val="Abbildungsverzeichnis"/>
        <w:tabs>
          <w:tab w:val="right" w:leader="dot" w:pos="9062"/>
        </w:tabs>
        <w:rPr>
          <w:rFonts w:asciiTheme="minorHAnsi" w:eastAsiaTheme="minorEastAsia" w:hAnsiTheme="minorHAnsi" w:cstheme="minorBidi"/>
          <w:noProof/>
          <w:szCs w:val="22"/>
        </w:rPr>
      </w:pPr>
      <w:r>
        <w:fldChar w:fldCharType="begin"/>
      </w:r>
      <w:r>
        <w:instrText xml:space="preserve"> TOC \h \z \t "Tabelle;1" \c "Tabelle" </w:instrText>
      </w:r>
      <w:r>
        <w:fldChar w:fldCharType="separate"/>
      </w:r>
      <w:hyperlink w:anchor="_Toc11766809" w:history="1">
        <w:r w:rsidR="00FD24E9" w:rsidRPr="00397A29">
          <w:rPr>
            <w:rStyle w:val="Hyperlink"/>
            <w:noProof/>
          </w:rPr>
          <w:t>Tabelle 3.1: Technische Daten des Reifenprüfstandes des IAD</w:t>
        </w:r>
        <w:r w:rsidR="00FD24E9">
          <w:rPr>
            <w:noProof/>
            <w:webHidden/>
          </w:rPr>
          <w:tab/>
        </w:r>
        <w:r w:rsidR="00FD24E9">
          <w:rPr>
            <w:noProof/>
            <w:webHidden/>
          </w:rPr>
          <w:fldChar w:fldCharType="begin"/>
        </w:r>
        <w:r w:rsidR="00FD24E9">
          <w:rPr>
            <w:noProof/>
            <w:webHidden/>
          </w:rPr>
          <w:instrText xml:space="preserve"> PAGEREF _Toc11766809 \h </w:instrText>
        </w:r>
        <w:r w:rsidR="00FD24E9">
          <w:rPr>
            <w:noProof/>
            <w:webHidden/>
          </w:rPr>
        </w:r>
        <w:r w:rsidR="00FD24E9">
          <w:rPr>
            <w:noProof/>
            <w:webHidden/>
          </w:rPr>
          <w:fldChar w:fldCharType="separate"/>
        </w:r>
        <w:r w:rsidR="00390CB1">
          <w:rPr>
            <w:noProof/>
            <w:webHidden/>
          </w:rPr>
          <w:t>11</w:t>
        </w:r>
        <w:r w:rsidR="00FD24E9">
          <w:rPr>
            <w:noProof/>
            <w:webHidden/>
          </w:rPr>
          <w:fldChar w:fldCharType="end"/>
        </w:r>
      </w:hyperlink>
    </w:p>
    <w:p w14:paraId="7AC49559" w14:textId="6B4E4925" w:rsidR="00FD24E9" w:rsidRDefault="00390CB1">
      <w:pPr>
        <w:pStyle w:val="Abbildungsverzeichnis"/>
        <w:tabs>
          <w:tab w:val="right" w:leader="dot" w:pos="9062"/>
        </w:tabs>
        <w:rPr>
          <w:rFonts w:asciiTheme="minorHAnsi" w:eastAsiaTheme="minorEastAsia" w:hAnsiTheme="minorHAnsi" w:cstheme="minorBidi"/>
          <w:noProof/>
          <w:szCs w:val="22"/>
        </w:rPr>
      </w:pPr>
      <w:hyperlink w:anchor="_Toc11766810" w:history="1">
        <w:r w:rsidR="00FD24E9" w:rsidRPr="00397A29">
          <w:rPr>
            <w:rStyle w:val="Hyperlink"/>
            <w:noProof/>
          </w:rPr>
          <w:t>Tabelle A.1: Abmessungen der Schlagleiste</w:t>
        </w:r>
        <w:r w:rsidR="00FD24E9">
          <w:rPr>
            <w:noProof/>
            <w:webHidden/>
          </w:rPr>
          <w:tab/>
        </w:r>
        <w:r w:rsidR="00FD24E9">
          <w:rPr>
            <w:noProof/>
            <w:webHidden/>
          </w:rPr>
          <w:fldChar w:fldCharType="begin"/>
        </w:r>
        <w:r w:rsidR="00FD24E9">
          <w:rPr>
            <w:noProof/>
            <w:webHidden/>
          </w:rPr>
          <w:instrText xml:space="preserve"> PAGEREF _Toc11766810 \h </w:instrText>
        </w:r>
        <w:r w:rsidR="00FD24E9">
          <w:rPr>
            <w:noProof/>
            <w:webHidden/>
          </w:rPr>
        </w:r>
        <w:r w:rsidR="00FD24E9">
          <w:rPr>
            <w:noProof/>
            <w:webHidden/>
          </w:rPr>
          <w:fldChar w:fldCharType="separate"/>
        </w:r>
        <w:r>
          <w:rPr>
            <w:noProof/>
            <w:webHidden/>
          </w:rPr>
          <w:t>XII</w:t>
        </w:r>
        <w:r w:rsidR="00FD24E9">
          <w:rPr>
            <w:noProof/>
            <w:webHidden/>
          </w:rPr>
          <w:fldChar w:fldCharType="end"/>
        </w:r>
      </w:hyperlink>
    </w:p>
    <w:p w14:paraId="5867C9F0" w14:textId="3E36F3F2" w:rsidR="001901B2" w:rsidRPr="00FC4336" w:rsidRDefault="00FC309E" w:rsidP="00B41CF7">
      <w:pPr>
        <w:pStyle w:val="Text"/>
        <w:sectPr w:rsidR="001901B2" w:rsidRPr="00FC4336" w:rsidSect="00440CBB">
          <w:headerReference w:type="default" r:id="rId12"/>
          <w:pgSz w:w="11907" w:h="16840" w:code="9"/>
          <w:pgMar w:top="1418" w:right="1134" w:bottom="1418" w:left="1701" w:header="720" w:footer="720" w:gutter="0"/>
          <w:pgNumType w:fmt="upperRoman"/>
          <w:cols w:space="720"/>
          <w:noEndnote/>
        </w:sectPr>
      </w:pPr>
      <w:r>
        <w:fldChar w:fldCharType="end"/>
      </w:r>
    </w:p>
    <w:p w14:paraId="20BAE623" w14:textId="4932F303" w:rsidR="00987F0C" w:rsidRDefault="00987F0C" w:rsidP="00800C4A">
      <w:pPr>
        <w:pStyle w:val="berschrift0"/>
      </w:pPr>
      <w:bookmarkStart w:id="31" w:name="_Toc483897919"/>
      <w:bookmarkStart w:id="32" w:name="_Toc483898177"/>
      <w:bookmarkStart w:id="33" w:name="_Toc515632846"/>
      <w:bookmarkStart w:id="34" w:name="_Toc9946786"/>
      <w:bookmarkStart w:id="35" w:name="_Toc11766779"/>
      <w:bookmarkStart w:id="36" w:name="Formelzeichenverzeichnis"/>
      <w:r>
        <w:lastRenderedPageBreak/>
        <w:t>Formel</w:t>
      </w:r>
      <w:r w:rsidR="00E23A32">
        <w:t>zeichen</w:t>
      </w:r>
      <w:bookmarkEnd w:id="31"/>
      <w:bookmarkEnd w:id="32"/>
      <w:r w:rsidR="00392C2C">
        <w:t>verzeichnis</w:t>
      </w:r>
      <w:bookmarkEnd w:id="33"/>
      <w:bookmarkEnd w:id="34"/>
      <w:bookmarkEnd w:id="35"/>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1E0" w:firstRow="1" w:lastRow="1" w:firstColumn="1" w:lastColumn="1" w:noHBand="0" w:noVBand="0"/>
      </w:tblPr>
      <w:tblGrid>
        <w:gridCol w:w="1701"/>
        <w:gridCol w:w="1701"/>
        <w:gridCol w:w="5670"/>
      </w:tblGrid>
      <w:tr w:rsidR="00086F8E" w:rsidRPr="00D7359D" w14:paraId="66DFD527" w14:textId="77777777" w:rsidTr="0013216B">
        <w:trPr>
          <w:cantSplit/>
          <w:tblHeader/>
        </w:trPr>
        <w:tc>
          <w:tcPr>
            <w:tcW w:w="1701" w:type="dxa"/>
          </w:tcPr>
          <w:p w14:paraId="143C5883" w14:textId="6455F65C" w:rsidR="00086F8E" w:rsidRPr="00D7359D" w:rsidRDefault="00D51FF8" w:rsidP="0013216B">
            <w:pPr>
              <w:pStyle w:val="TabelleFormelFVKopf"/>
              <w:tabs>
                <w:tab w:val="clear" w:pos="3402"/>
              </w:tabs>
              <w:rPr>
                <w:rFonts w:ascii="Times New Roman" w:hAnsi="Times New Roman"/>
                <w:i w:val="0"/>
                <w:sz w:val="22"/>
                <w:szCs w:val="22"/>
              </w:rPr>
            </w:pPr>
            <w:bookmarkStart w:id="37" w:name="_Toc9946787"/>
            <w:bookmarkEnd w:id="36"/>
            <w:r>
              <w:rPr>
                <w:rFonts w:ascii="Times New Roman" w:hAnsi="Times New Roman"/>
                <w:i w:val="0"/>
                <w:sz w:val="22"/>
                <w:szCs w:val="22"/>
              </w:rPr>
              <w:t>Formelz</w:t>
            </w:r>
            <w:r w:rsidR="00086F8E" w:rsidRPr="00D7359D">
              <w:rPr>
                <w:rFonts w:ascii="Times New Roman" w:hAnsi="Times New Roman"/>
                <w:i w:val="0"/>
                <w:sz w:val="22"/>
                <w:szCs w:val="22"/>
              </w:rPr>
              <w:t>eichen</w:t>
            </w:r>
          </w:p>
        </w:tc>
        <w:tc>
          <w:tcPr>
            <w:tcW w:w="1701" w:type="dxa"/>
          </w:tcPr>
          <w:p w14:paraId="6A1C6677" w14:textId="77777777" w:rsidR="00086F8E" w:rsidRPr="00D7359D" w:rsidRDefault="00086F8E" w:rsidP="0013216B">
            <w:pPr>
              <w:pStyle w:val="TabelleFormelFVKopf"/>
              <w:tabs>
                <w:tab w:val="clear" w:pos="3402"/>
              </w:tabs>
              <w:rPr>
                <w:rFonts w:ascii="Times New Roman" w:hAnsi="Times New Roman"/>
                <w:i w:val="0"/>
                <w:sz w:val="22"/>
                <w:szCs w:val="22"/>
              </w:rPr>
            </w:pPr>
            <w:r w:rsidRPr="00D7359D">
              <w:rPr>
                <w:rFonts w:ascii="Times New Roman" w:hAnsi="Times New Roman"/>
                <w:i w:val="0"/>
                <w:sz w:val="22"/>
                <w:szCs w:val="22"/>
              </w:rPr>
              <w:t>Einheit</w:t>
            </w:r>
          </w:p>
        </w:tc>
        <w:tc>
          <w:tcPr>
            <w:tcW w:w="0" w:type="auto"/>
          </w:tcPr>
          <w:p w14:paraId="5E93CB01" w14:textId="77777777" w:rsidR="00086F8E" w:rsidRPr="00D7359D" w:rsidRDefault="00086F8E" w:rsidP="0013216B">
            <w:pPr>
              <w:pStyle w:val="TabelleFormelFVKopf"/>
              <w:tabs>
                <w:tab w:val="clear" w:pos="3402"/>
              </w:tabs>
              <w:rPr>
                <w:rFonts w:ascii="Times New Roman" w:hAnsi="Times New Roman"/>
                <w:i w:val="0"/>
                <w:sz w:val="22"/>
                <w:szCs w:val="22"/>
              </w:rPr>
            </w:pPr>
            <w:r w:rsidRPr="00D7359D">
              <w:rPr>
                <w:rFonts w:ascii="Times New Roman" w:hAnsi="Times New Roman"/>
                <w:i w:val="0"/>
                <w:sz w:val="22"/>
                <w:szCs w:val="22"/>
              </w:rPr>
              <w:t>Beschreibung</w:t>
            </w:r>
          </w:p>
        </w:tc>
      </w:tr>
      <w:tr w:rsidR="00086F8E" w:rsidRPr="00D7359D" w14:paraId="1983D345" w14:textId="77777777" w:rsidTr="0013216B">
        <w:trPr>
          <w:cantSplit/>
        </w:trPr>
        <w:tc>
          <w:tcPr>
            <w:tcW w:w="1701" w:type="dxa"/>
          </w:tcPr>
          <w:p w14:paraId="340139AC" w14:textId="6FA8CDDC" w:rsidR="00086F8E" w:rsidRPr="0013216B" w:rsidRDefault="00261ECF" w:rsidP="0013216B">
            <w:pPr>
              <w:pStyle w:val="TabelleFormelFVText"/>
              <w:tabs>
                <w:tab w:val="clear" w:pos="3402"/>
              </w:tabs>
              <w:rPr>
                <w:rFonts w:ascii="Times New Roman" w:hAnsi="Times New Roman"/>
                <w:sz w:val="22"/>
                <w:szCs w:val="22"/>
              </w:rPr>
            </w:pPr>
            <m:oMathPara>
              <m:oMathParaPr>
                <m:jc m:val="left"/>
              </m:oMathParaPr>
              <m:oMath>
                <m:r>
                  <w:rPr>
                    <w:rFonts w:ascii="Cambria Math" w:hAnsi="Cambria Math"/>
                    <w:sz w:val="22"/>
                    <w:szCs w:val="22"/>
                  </w:rPr>
                  <m:t>a</m:t>
                </m:r>
              </m:oMath>
            </m:oMathPara>
          </w:p>
        </w:tc>
        <w:tc>
          <w:tcPr>
            <w:tcW w:w="1701" w:type="dxa"/>
          </w:tcPr>
          <w:p w14:paraId="2E0E42AB" w14:textId="5F753177" w:rsidR="00086F8E" w:rsidRPr="00D7359D" w:rsidRDefault="00086F8E" w:rsidP="0013216B">
            <w:pPr>
              <w:pStyle w:val="TabelleFormelFVText"/>
              <w:tabs>
                <w:tab w:val="clear" w:pos="3402"/>
              </w:tabs>
              <w:rPr>
                <w:rFonts w:ascii="Times New Roman" w:hAnsi="Times New Roman"/>
                <w:sz w:val="22"/>
                <w:szCs w:val="22"/>
              </w:rPr>
            </w:pPr>
            <w:r>
              <w:rPr>
                <w:rFonts w:ascii="Times New Roman" w:hAnsi="Times New Roman"/>
                <w:sz w:val="22"/>
                <w:szCs w:val="22"/>
              </w:rPr>
              <w:t>m/s²</w:t>
            </w:r>
          </w:p>
        </w:tc>
        <w:tc>
          <w:tcPr>
            <w:tcW w:w="0" w:type="auto"/>
          </w:tcPr>
          <w:p w14:paraId="74206306" w14:textId="7362FA1E" w:rsidR="00086F8E" w:rsidRPr="00D7359D" w:rsidRDefault="00086F8E" w:rsidP="0013216B">
            <w:pPr>
              <w:pStyle w:val="TabelleFormelFVText"/>
              <w:tabs>
                <w:tab w:val="clear" w:pos="3402"/>
              </w:tabs>
              <w:rPr>
                <w:rFonts w:ascii="Times New Roman" w:hAnsi="Times New Roman"/>
                <w:sz w:val="22"/>
                <w:szCs w:val="22"/>
              </w:rPr>
            </w:pPr>
            <w:r>
              <w:rPr>
                <w:rFonts w:ascii="Times New Roman" w:hAnsi="Times New Roman"/>
                <w:sz w:val="22"/>
                <w:szCs w:val="22"/>
              </w:rPr>
              <w:t>Beschleunigung</w:t>
            </w:r>
          </w:p>
        </w:tc>
      </w:tr>
      <w:tr w:rsidR="00086F8E" w:rsidRPr="00D7359D" w14:paraId="1182A6A3" w14:textId="77777777" w:rsidTr="0013216B">
        <w:trPr>
          <w:cantSplit/>
        </w:trPr>
        <w:tc>
          <w:tcPr>
            <w:tcW w:w="1701" w:type="dxa"/>
          </w:tcPr>
          <w:p w14:paraId="714CBBBB" w14:textId="712C2E0A" w:rsidR="00086F8E" w:rsidRPr="0013216B" w:rsidRDefault="00261ECF" w:rsidP="0013216B">
            <w:pPr>
              <w:pStyle w:val="TabelleFormelFVText"/>
              <w:tabs>
                <w:tab w:val="clear" w:pos="3402"/>
              </w:tabs>
              <w:rPr>
                <w:rFonts w:ascii="Times New Roman" w:hAnsi="Times New Roman"/>
                <w:sz w:val="22"/>
                <w:szCs w:val="22"/>
              </w:rPr>
            </w:pPr>
            <m:oMathPara>
              <m:oMathParaPr>
                <m:jc m:val="left"/>
              </m:oMathParaPr>
              <m:oMath>
                <m:r>
                  <w:rPr>
                    <w:rFonts w:ascii="Cambria Math" w:hAnsi="Cambria Math"/>
                    <w:sz w:val="22"/>
                    <w:szCs w:val="22"/>
                  </w:rPr>
                  <m:t>F</m:t>
                </m:r>
              </m:oMath>
            </m:oMathPara>
          </w:p>
        </w:tc>
        <w:tc>
          <w:tcPr>
            <w:tcW w:w="1701" w:type="dxa"/>
          </w:tcPr>
          <w:p w14:paraId="27CAE195" w14:textId="77777777" w:rsidR="00086F8E" w:rsidRPr="00D7359D" w:rsidRDefault="00086F8E" w:rsidP="0013216B">
            <w:pPr>
              <w:pStyle w:val="TabelleFormelFVText"/>
              <w:tabs>
                <w:tab w:val="clear" w:pos="3402"/>
              </w:tabs>
              <w:rPr>
                <w:rFonts w:ascii="Times New Roman" w:hAnsi="Times New Roman"/>
                <w:sz w:val="22"/>
                <w:szCs w:val="22"/>
              </w:rPr>
            </w:pPr>
            <w:r>
              <w:rPr>
                <w:rFonts w:ascii="Times New Roman" w:hAnsi="Times New Roman"/>
                <w:sz w:val="22"/>
                <w:szCs w:val="22"/>
              </w:rPr>
              <w:t>N</w:t>
            </w:r>
          </w:p>
        </w:tc>
        <w:tc>
          <w:tcPr>
            <w:tcW w:w="0" w:type="auto"/>
          </w:tcPr>
          <w:p w14:paraId="2D3CD34B" w14:textId="0CAD3861" w:rsidR="00086F8E" w:rsidRPr="00D7359D" w:rsidRDefault="00086F8E" w:rsidP="0013216B">
            <w:pPr>
              <w:pStyle w:val="TabelleFormelFVText"/>
              <w:tabs>
                <w:tab w:val="clear" w:pos="3402"/>
              </w:tabs>
              <w:rPr>
                <w:rFonts w:ascii="Times New Roman" w:hAnsi="Times New Roman"/>
                <w:sz w:val="22"/>
                <w:szCs w:val="22"/>
              </w:rPr>
            </w:pPr>
            <w:r>
              <w:rPr>
                <w:rFonts w:ascii="Times New Roman" w:hAnsi="Times New Roman"/>
                <w:sz w:val="22"/>
                <w:szCs w:val="22"/>
              </w:rPr>
              <w:t>Kraft</w:t>
            </w:r>
          </w:p>
        </w:tc>
      </w:tr>
      <w:tr w:rsidR="00086F8E" w:rsidRPr="00D7359D" w14:paraId="49A5062A" w14:textId="77777777" w:rsidTr="0013216B">
        <w:trPr>
          <w:cantSplit/>
          <w:trHeight w:val="68"/>
        </w:trPr>
        <w:tc>
          <w:tcPr>
            <w:tcW w:w="1701" w:type="dxa"/>
          </w:tcPr>
          <w:p w14:paraId="5C3F6C24" w14:textId="5FA751B9" w:rsidR="00086F8E" w:rsidRPr="0013216B" w:rsidRDefault="00261ECF" w:rsidP="0013216B">
            <w:pPr>
              <w:pStyle w:val="TabelleFormelFVText"/>
              <w:tabs>
                <w:tab w:val="clear" w:pos="3402"/>
              </w:tabs>
              <w:rPr>
                <w:rFonts w:ascii="Times New Roman" w:hAnsi="Times New Roman"/>
                <w:sz w:val="22"/>
                <w:szCs w:val="22"/>
              </w:rPr>
            </w:pPr>
            <m:oMathPara>
              <m:oMathParaPr>
                <m:jc m:val="left"/>
              </m:oMathParaPr>
              <m:oMath>
                <m:r>
                  <w:rPr>
                    <w:rFonts w:ascii="Cambria Math" w:hAnsi="Cambria Math"/>
                    <w:sz w:val="22"/>
                    <w:szCs w:val="22"/>
                  </w:rPr>
                  <m:t>m</m:t>
                </m:r>
              </m:oMath>
            </m:oMathPara>
          </w:p>
        </w:tc>
        <w:tc>
          <w:tcPr>
            <w:tcW w:w="1701" w:type="dxa"/>
          </w:tcPr>
          <w:p w14:paraId="08249260" w14:textId="2FF1878B" w:rsidR="00086F8E" w:rsidRPr="00D7359D" w:rsidRDefault="00086F8E" w:rsidP="0013216B">
            <w:pPr>
              <w:pStyle w:val="TabelleFormelFVText"/>
              <w:tabs>
                <w:tab w:val="clear" w:pos="3402"/>
              </w:tabs>
              <w:rPr>
                <w:rFonts w:ascii="Times New Roman" w:hAnsi="Times New Roman"/>
                <w:sz w:val="22"/>
                <w:szCs w:val="22"/>
              </w:rPr>
            </w:pPr>
            <w:r>
              <w:rPr>
                <w:rFonts w:ascii="Times New Roman" w:hAnsi="Times New Roman"/>
                <w:sz w:val="22"/>
                <w:szCs w:val="22"/>
              </w:rPr>
              <w:t>kg</w:t>
            </w:r>
          </w:p>
        </w:tc>
        <w:tc>
          <w:tcPr>
            <w:tcW w:w="0" w:type="auto"/>
          </w:tcPr>
          <w:p w14:paraId="7E10128F" w14:textId="71E9274D" w:rsidR="00086F8E" w:rsidRPr="00D7359D" w:rsidRDefault="00CA09A0" w:rsidP="0013216B">
            <w:pPr>
              <w:pStyle w:val="TabelleFormelFVText"/>
              <w:tabs>
                <w:tab w:val="clear" w:pos="3402"/>
              </w:tabs>
              <w:rPr>
                <w:rFonts w:ascii="Times New Roman" w:hAnsi="Times New Roman"/>
                <w:sz w:val="22"/>
                <w:szCs w:val="22"/>
              </w:rPr>
            </w:pPr>
            <w:r>
              <w:rPr>
                <w:rFonts w:ascii="Times New Roman" w:hAnsi="Times New Roman"/>
                <w:sz w:val="22"/>
                <w:szCs w:val="22"/>
              </w:rPr>
              <w:t>Fahrzeugm</w:t>
            </w:r>
            <w:r w:rsidR="00086F8E">
              <w:rPr>
                <w:rFonts w:ascii="Times New Roman" w:hAnsi="Times New Roman"/>
                <w:sz w:val="22"/>
                <w:szCs w:val="22"/>
              </w:rPr>
              <w:t>asse</w:t>
            </w:r>
          </w:p>
        </w:tc>
      </w:tr>
      <w:tr w:rsidR="006B514F" w:rsidRPr="00D7359D" w14:paraId="6F9BE989" w14:textId="77777777" w:rsidTr="0013216B">
        <w:trPr>
          <w:cantSplit/>
          <w:trHeight w:val="68"/>
        </w:trPr>
        <w:tc>
          <w:tcPr>
            <w:tcW w:w="1701" w:type="dxa"/>
          </w:tcPr>
          <w:p w14:paraId="6F19F696" w14:textId="7568E3A5" w:rsidR="006B514F" w:rsidRPr="006B514F" w:rsidRDefault="006B514F" w:rsidP="006B514F">
            <w:pPr>
              <w:pStyle w:val="TabelleFormelFVText"/>
              <w:tabs>
                <w:tab w:val="clear" w:pos="3402"/>
              </w:tabs>
              <w:rPr>
                <w:rFonts w:ascii="Verdana" w:hAnsi="Verdana"/>
                <w:sz w:val="22"/>
                <w:szCs w:val="22"/>
              </w:rPr>
            </w:pPr>
            <m:oMathPara>
              <m:oMathParaPr>
                <m:jc m:val="left"/>
              </m:oMathParaPr>
              <m:oMath>
                <m:r>
                  <w:rPr>
                    <w:rFonts w:ascii="Cambria Math" w:hAnsi="Cambria Math"/>
                    <w:sz w:val="22"/>
                    <w:szCs w:val="22"/>
                  </w:rPr>
                  <m:t>t</m:t>
                </m:r>
              </m:oMath>
            </m:oMathPara>
          </w:p>
        </w:tc>
        <w:tc>
          <w:tcPr>
            <w:tcW w:w="1701" w:type="dxa"/>
          </w:tcPr>
          <w:p w14:paraId="5215CCEE" w14:textId="497E9754" w:rsidR="006B514F" w:rsidRDefault="006B514F" w:rsidP="0013216B">
            <w:pPr>
              <w:pStyle w:val="TabelleFormelFVText"/>
              <w:tabs>
                <w:tab w:val="clear" w:pos="3402"/>
              </w:tabs>
              <w:rPr>
                <w:rFonts w:ascii="Times New Roman" w:hAnsi="Times New Roman"/>
                <w:sz w:val="22"/>
                <w:szCs w:val="22"/>
              </w:rPr>
            </w:pPr>
            <w:r>
              <w:rPr>
                <w:rFonts w:ascii="Times New Roman" w:hAnsi="Times New Roman"/>
                <w:sz w:val="22"/>
                <w:szCs w:val="22"/>
              </w:rPr>
              <w:t>s</w:t>
            </w:r>
          </w:p>
        </w:tc>
        <w:tc>
          <w:tcPr>
            <w:tcW w:w="0" w:type="auto"/>
          </w:tcPr>
          <w:p w14:paraId="2963AACB" w14:textId="7F2E3B00" w:rsidR="006B514F" w:rsidRDefault="006B514F" w:rsidP="0013216B">
            <w:pPr>
              <w:pStyle w:val="TabelleFormelFVText"/>
              <w:tabs>
                <w:tab w:val="clear" w:pos="3402"/>
              </w:tabs>
              <w:rPr>
                <w:rFonts w:ascii="Times New Roman" w:hAnsi="Times New Roman"/>
                <w:sz w:val="22"/>
                <w:szCs w:val="22"/>
              </w:rPr>
            </w:pPr>
            <w:r>
              <w:rPr>
                <w:rFonts w:ascii="Times New Roman" w:hAnsi="Times New Roman"/>
                <w:sz w:val="22"/>
                <w:szCs w:val="22"/>
              </w:rPr>
              <w:t>Zeit</w:t>
            </w:r>
          </w:p>
        </w:tc>
      </w:tr>
    </w:tbl>
    <w:p w14:paraId="241A5C2B" w14:textId="198FBA18" w:rsidR="007108AF" w:rsidRDefault="008F66E2" w:rsidP="00AB592F">
      <w:pPr>
        <w:pStyle w:val="berschrift0"/>
      </w:pPr>
      <w:bookmarkStart w:id="38" w:name="_Toc11766780"/>
      <w:bookmarkStart w:id="39" w:name="Indizes"/>
      <w:r>
        <w:t>Indiz</w:t>
      </w:r>
      <w:r w:rsidR="007108AF">
        <w:t>es</w:t>
      </w:r>
      <w:bookmarkEnd w:id="37"/>
      <w:bookmarkEnd w:id="38"/>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1E0" w:firstRow="1" w:lastRow="1" w:firstColumn="1" w:lastColumn="1" w:noHBand="0" w:noVBand="0"/>
      </w:tblPr>
      <w:tblGrid>
        <w:gridCol w:w="1701"/>
        <w:gridCol w:w="7371"/>
      </w:tblGrid>
      <w:tr w:rsidR="00C80206" w:rsidRPr="0089122D" w14:paraId="08646A35" w14:textId="77777777" w:rsidTr="0013216B">
        <w:trPr>
          <w:cantSplit/>
          <w:tblHeader/>
        </w:trPr>
        <w:tc>
          <w:tcPr>
            <w:tcW w:w="1701" w:type="dxa"/>
          </w:tcPr>
          <w:bookmarkEnd w:id="39"/>
          <w:p w14:paraId="01BC5955" w14:textId="3A2F423C" w:rsidR="00C80206" w:rsidRPr="0089122D" w:rsidRDefault="00D51FF8" w:rsidP="0013216B">
            <w:pPr>
              <w:pStyle w:val="TabelleFormelFVKopf"/>
              <w:tabs>
                <w:tab w:val="clear" w:pos="3402"/>
              </w:tabs>
              <w:rPr>
                <w:rFonts w:ascii="Times New Roman" w:hAnsi="Times New Roman"/>
                <w:i w:val="0"/>
                <w:sz w:val="22"/>
                <w:szCs w:val="22"/>
              </w:rPr>
            </w:pPr>
            <w:r>
              <w:rPr>
                <w:rFonts w:ascii="Times New Roman" w:hAnsi="Times New Roman"/>
                <w:i w:val="0"/>
                <w:sz w:val="22"/>
                <w:szCs w:val="22"/>
              </w:rPr>
              <w:t>Index</w:t>
            </w:r>
          </w:p>
        </w:tc>
        <w:tc>
          <w:tcPr>
            <w:tcW w:w="7371" w:type="dxa"/>
          </w:tcPr>
          <w:p w14:paraId="31BBB03A" w14:textId="77777777" w:rsidR="00C80206" w:rsidRPr="0089122D" w:rsidRDefault="00C80206" w:rsidP="0013216B">
            <w:pPr>
              <w:pStyle w:val="TabelleFormelFVKopf"/>
              <w:tabs>
                <w:tab w:val="clear" w:pos="3402"/>
              </w:tabs>
              <w:rPr>
                <w:rFonts w:ascii="Times New Roman" w:hAnsi="Times New Roman"/>
                <w:i w:val="0"/>
                <w:sz w:val="22"/>
                <w:szCs w:val="22"/>
              </w:rPr>
            </w:pPr>
            <w:r w:rsidRPr="0089122D">
              <w:rPr>
                <w:rFonts w:ascii="Times New Roman" w:hAnsi="Times New Roman"/>
                <w:i w:val="0"/>
                <w:sz w:val="22"/>
                <w:szCs w:val="22"/>
              </w:rPr>
              <w:t>Beschreibung</w:t>
            </w:r>
          </w:p>
        </w:tc>
      </w:tr>
      <w:tr w:rsidR="00C80206" w:rsidRPr="0089122D" w14:paraId="192BC95F" w14:textId="77777777" w:rsidTr="0013216B">
        <w:trPr>
          <w:cantSplit/>
        </w:trPr>
        <w:tc>
          <w:tcPr>
            <w:tcW w:w="1701" w:type="dxa"/>
          </w:tcPr>
          <w:p w14:paraId="0F4B222A" w14:textId="56B6EE5E" w:rsidR="00C80206" w:rsidRPr="00261ECF" w:rsidRDefault="00261ECF" w:rsidP="0013216B">
            <w:pPr>
              <w:pStyle w:val="TabelleFormelFVText"/>
              <w:tabs>
                <w:tab w:val="clear" w:pos="3402"/>
              </w:tabs>
              <w:rPr>
                <w:rFonts w:ascii="Times New Roman" w:hAnsi="Times New Roman"/>
                <w:sz w:val="22"/>
                <w:szCs w:val="22"/>
              </w:rPr>
            </w:pPr>
            <m:oMathPara>
              <m:oMathParaPr>
                <m:jc m:val="left"/>
              </m:oMathParaPr>
              <m:oMath>
                <m:r>
                  <m:rPr>
                    <m:sty m:val="p"/>
                  </m:rPr>
                  <w:rPr>
                    <w:rFonts w:ascii="Cambria Math" w:hAnsi="Cambria Math"/>
                    <w:sz w:val="22"/>
                    <w:szCs w:val="22"/>
                  </w:rPr>
                  <m:t>x</m:t>
                </m:r>
              </m:oMath>
            </m:oMathPara>
          </w:p>
        </w:tc>
        <w:tc>
          <w:tcPr>
            <w:tcW w:w="7371" w:type="dxa"/>
          </w:tcPr>
          <w:p w14:paraId="506A4D7E" w14:textId="3E91D2FC" w:rsidR="00C80206" w:rsidRPr="0089122D" w:rsidRDefault="00C80206" w:rsidP="0013216B">
            <w:pPr>
              <w:pStyle w:val="TabelleFormelFVText"/>
              <w:tabs>
                <w:tab w:val="clear" w:pos="3402"/>
              </w:tabs>
              <w:rPr>
                <w:rFonts w:ascii="Times New Roman" w:hAnsi="Times New Roman"/>
                <w:sz w:val="22"/>
                <w:szCs w:val="22"/>
              </w:rPr>
            </w:pPr>
            <w:r w:rsidRPr="00C80206">
              <w:rPr>
                <w:rFonts w:ascii="Times New Roman" w:hAnsi="Times New Roman"/>
                <w:sz w:val="22"/>
                <w:szCs w:val="22"/>
              </w:rPr>
              <w:t>Fahrzeuglängsrichtung</w:t>
            </w:r>
          </w:p>
        </w:tc>
      </w:tr>
      <w:tr w:rsidR="006B514F" w:rsidRPr="0089122D" w14:paraId="64269534" w14:textId="77777777" w:rsidTr="0013216B">
        <w:trPr>
          <w:cantSplit/>
        </w:trPr>
        <w:tc>
          <w:tcPr>
            <w:tcW w:w="1701" w:type="dxa"/>
          </w:tcPr>
          <w:p w14:paraId="07960E97" w14:textId="64239999" w:rsidR="006B514F" w:rsidRPr="006B514F" w:rsidRDefault="006B514F" w:rsidP="006B514F">
            <w:pPr>
              <w:pStyle w:val="TabelleFormelFVText"/>
              <w:tabs>
                <w:tab w:val="clear" w:pos="3402"/>
              </w:tabs>
              <w:rPr>
                <w:rFonts w:ascii="Verdana" w:hAnsi="Verdana"/>
                <w:sz w:val="22"/>
                <w:szCs w:val="22"/>
              </w:rPr>
            </w:pPr>
            <m:oMathPara>
              <m:oMathParaPr>
                <m:jc m:val="left"/>
              </m:oMathParaPr>
              <m:oMath>
                <m:r>
                  <m:rPr>
                    <m:sty m:val="p"/>
                  </m:rPr>
                  <w:rPr>
                    <w:rFonts w:ascii="Cambria Math" w:hAnsi="Cambria Math"/>
                    <w:sz w:val="22"/>
                    <w:szCs w:val="22"/>
                  </w:rPr>
                  <m:t>z</m:t>
                </m:r>
              </m:oMath>
            </m:oMathPara>
          </w:p>
        </w:tc>
        <w:tc>
          <w:tcPr>
            <w:tcW w:w="7371" w:type="dxa"/>
          </w:tcPr>
          <w:p w14:paraId="22BA67A3" w14:textId="2A5CD83B" w:rsidR="006B514F" w:rsidRPr="00C80206" w:rsidRDefault="006B514F" w:rsidP="0013216B">
            <w:pPr>
              <w:pStyle w:val="TabelleFormelFVText"/>
              <w:tabs>
                <w:tab w:val="clear" w:pos="3402"/>
              </w:tabs>
              <w:rPr>
                <w:rFonts w:ascii="Times New Roman" w:hAnsi="Times New Roman"/>
                <w:sz w:val="22"/>
                <w:szCs w:val="22"/>
              </w:rPr>
            </w:pPr>
            <w:r>
              <w:rPr>
                <w:rFonts w:ascii="Times New Roman" w:hAnsi="Times New Roman"/>
                <w:sz w:val="22"/>
                <w:szCs w:val="22"/>
              </w:rPr>
              <w:t>Fahrzeugvertikalrichtung</w:t>
            </w:r>
          </w:p>
        </w:tc>
      </w:tr>
    </w:tbl>
    <w:p w14:paraId="2F938BB1" w14:textId="37E22445" w:rsidR="00261CFB" w:rsidRDefault="00392C2C" w:rsidP="00800C4A">
      <w:pPr>
        <w:pStyle w:val="berschrift0"/>
      </w:pPr>
      <w:bookmarkStart w:id="40" w:name="_Toc515632847"/>
      <w:bookmarkStart w:id="41" w:name="_Toc9946788"/>
      <w:bookmarkStart w:id="42" w:name="Abkürzungsverzeichnis"/>
      <w:bookmarkStart w:id="43" w:name="_Toc11766781"/>
      <w:r>
        <w:t>Abkürzungsverzeichnis</w:t>
      </w:r>
      <w:bookmarkEnd w:id="40"/>
      <w:bookmarkEnd w:id="41"/>
      <w:bookmarkEnd w:id="42"/>
      <w:bookmarkEnd w:id="43"/>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1E0" w:firstRow="1" w:lastRow="1" w:firstColumn="1" w:lastColumn="1" w:noHBand="0" w:noVBand="0"/>
      </w:tblPr>
      <w:tblGrid>
        <w:gridCol w:w="1701"/>
        <w:gridCol w:w="7371"/>
      </w:tblGrid>
      <w:tr w:rsidR="003D1ACE" w:rsidRPr="005D57D4" w14:paraId="123DC935" w14:textId="77777777" w:rsidTr="005B0CA1">
        <w:trPr>
          <w:cantSplit/>
          <w:tblHeader/>
        </w:trPr>
        <w:tc>
          <w:tcPr>
            <w:tcW w:w="1701" w:type="dxa"/>
          </w:tcPr>
          <w:p w14:paraId="059B3B63" w14:textId="46AF9A29" w:rsidR="003D1ACE" w:rsidRPr="0089122D" w:rsidRDefault="003D1ACE" w:rsidP="005B0CA1">
            <w:pPr>
              <w:pStyle w:val="TabelleFormelFVKopf"/>
              <w:tabs>
                <w:tab w:val="clear" w:pos="3402"/>
              </w:tabs>
              <w:rPr>
                <w:rFonts w:ascii="Times New Roman" w:hAnsi="Times New Roman"/>
                <w:i w:val="0"/>
                <w:sz w:val="22"/>
                <w:szCs w:val="22"/>
              </w:rPr>
            </w:pPr>
            <w:r>
              <w:rPr>
                <w:rFonts w:ascii="Times New Roman" w:hAnsi="Times New Roman"/>
                <w:i w:val="0"/>
                <w:sz w:val="22"/>
                <w:szCs w:val="22"/>
              </w:rPr>
              <w:t>Abkürzung</w:t>
            </w:r>
          </w:p>
        </w:tc>
        <w:tc>
          <w:tcPr>
            <w:tcW w:w="7371" w:type="dxa"/>
          </w:tcPr>
          <w:p w14:paraId="2F42016F" w14:textId="77777777" w:rsidR="003D1ACE" w:rsidRPr="005D57D4" w:rsidRDefault="003D1ACE" w:rsidP="005B0CA1">
            <w:pPr>
              <w:pStyle w:val="TabelleFormelFVKopf"/>
              <w:tabs>
                <w:tab w:val="clear" w:pos="3402"/>
              </w:tabs>
              <w:rPr>
                <w:rFonts w:ascii="Times New Roman" w:hAnsi="Times New Roman"/>
                <w:i w:val="0"/>
                <w:sz w:val="22"/>
                <w:szCs w:val="22"/>
              </w:rPr>
            </w:pPr>
            <w:r w:rsidRPr="005D57D4">
              <w:rPr>
                <w:rFonts w:ascii="Times New Roman" w:hAnsi="Times New Roman"/>
                <w:i w:val="0"/>
                <w:sz w:val="22"/>
                <w:szCs w:val="22"/>
              </w:rPr>
              <w:t>Beschreibung</w:t>
            </w:r>
          </w:p>
        </w:tc>
      </w:tr>
      <w:tr w:rsidR="003D1ACE" w:rsidRPr="0089122D" w14:paraId="3A2A8E3B" w14:textId="77777777" w:rsidTr="005B0CA1">
        <w:trPr>
          <w:cantSplit/>
        </w:trPr>
        <w:tc>
          <w:tcPr>
            <w:tcW w:w="1701" w:type="dxa"/>
          </w:tcPr>
          <w:p w14:paraId="675CAD79" w14:textId="2DABE0ED" w:rsidR="003D1ACE" w:rsidRPr="0089122D" w:rsidRDefault="00502A47" w:rsidP="005B0CA1">
            <w:pPr>
              <w:pStyle w:val="TabelleFormelFVText"/>
              <w:tabs>
                <w:tab w:val="clear" w:pos="3402"/>
              </w:tabs>
              <w:rPr>
                <w:rFonts w:ascii="Times New Roman" w:hAnsi="Times New Roman"/>
                <w:sz w:val="22"/>
                <w:szCs w:val="22"/>
              </w:rPr>
            </w:pPr>
            <w:r>
              <w:rPr>
                <w:rFonts w:ascii="Times New Roman" w:hAnsi="Times New Roman"/>
                <w:sz w:val="22"/>
                <w:szCs w:val="22"/>
              </w:rPr>
              <w:t>DIN</w:t>
            </w:r>
          </w:p>
        </w:tc>
        <w:tc>
          <w:tcPr>
            <w:tcW w:w="7371" w:type="dxa"/>
          </w:tcPr>
          <w:p w14:paraId="6977F623" w14:textId="2D8F2EA8" w:rsidR="003D1ACE" w:rsidRPr="0089122D" w:rsidRDefault="00502A47" w:rsidP="005B0CA1">
            <w:pPr>
              <w:pStyle w:val="TabelleFormelFVText"/>
              <w:tabs>
                <w:tab w:val="clear" w:pos="3402"/>
              </w:tabs>
              <w:rPr>
                <w:rFonts w:ascii="Times New Roman" w:hAnsi="Times New Roman"/>
                <w:sz w:val="22"/>
                <w:szCs w:val="22"/>
              </w:rPr>
            </w:pPr>
            <w:r>
              <w:rPr>
                <w:rFonts w:ascii="Times New Roman" w:hAnsi="Times New Roman"/>
                <w:sz w:val="22"/>
                <w:szCs w:val="22"/>
              </w:rPr>
              <w:t>Deutsches Institut für Normung</w:t>
            </w:r>
          </w:p>
        </w:tc>
      </w:tr>
      <w:tr w:rsidR="00502A47" w:rsidRPr="0089122D" w14:paraId="6E1CC49F" w14:textId="77777777" w:rsidTr="005B0CA1">
        <w:trPr>
          <w:cantSplit/>
        </w:trPr>
        <w:tc>
          <w:tcPr>
            <w:tcW w:w="1701" w:type="dxa"/>
          </w:tcPr>
          <w:p w14:paraId="40DC6CEE" w14:textId="6201456D" w:rsidR="00502A47" w:rsidRDefault="00502A47" w:rsidP="00502A47">
            <w:pPr>
              <w:pStyle w:val="TabelleFormelFVText"/>
              <w:tabs>
                <w:tab w:val="clear" w:pos="3402"/>
              </w:tabs>
              <w:rPr>
                <w:rFonts w:ascii="Times New Roman" w:hAnsi="Times New Roman"/>
                <w:sz w:val="22"/>
                <w:szCs w:val="22"/>
              </w:rPr>
            </w:pPr>
            <w:r>
              <w:rPr>
                <w:rFonts w:ascii="Times New Roman" w:hAnsi="Times New Roman"/>
                <w:sz w:val="22"/>
                <w:szCs w:val="22"/>
              </w:rPr>
              <w:t>HSL</w:t>
            </w:r>
          </w:p>
        </w:tc>
        <w:tc>
          <w:tcPr>
            <w:tcW w:w="7371" w:type="dxa"/>
          </w:tcPr>
          <w:p w14:paraId="634BCDA3" w14:textId="65D14AA0" w:rsidR="00502A47" w:rsidRDefault="00502A47" w:rsidP="00502A47">
            <w:pPr>
              <w:pStyle w:val="TabelleFormelFVText"/>
              <w:tabs>
                <w:tab w:val="clear" w:pos="3402"/>
              </w:tabs>
              <w:rPr>
                <w:rFonts w:ascii="Times New Roman" w:hAnsi="Times New Roman"/>
                <w:sz w:val="22"/>
                <w:szCs w:val="22"/>
              </w:rPr>
            </w:pPr>
            <w:r>
              <w:rPr>
                <w:rFonts w:ascii="Times New Roman" w:hAnsi="Times New Roman"/>
                <w:sz w:val="22"/>
                <w:szCs w:val="22"/>
              </w:rPr>
              <w:t>Hochschullehrer</w:t>
            </w:r>
          </w:p>
        </w:tc>
      </w:tr>
      <w:tr w:rsidR="00E3319A" w:rsidRPr="0089122D" w14:paraId="07C41B1C" w14:textId="77777777" w:rsidTr="005B0CA1">
        <w:trPr>
          <w:cantSplit/>
        </w:trPr>
        <w:tc>
          <w:tcPr>
            <w:tcW w:w="1701" w:type="dxa"/>
          </w:tcPr>
          <w:p w14:paraId="4200A8E0" w14:textId="4FDA7078" w:rsidR="00E3319A" w:rsidRDefault="00E3319A" w:rsidP="005B0CA1">
            <w:pPr>
              <w:pStyle w:val="TabelleFormelFVText"/>
              <w:tabs>
                <w:tab w:val="clear" w:pos="3402"/>
              </w:tabs>
              <w:rPr>
                <w:rFonts w:ascii="Times New Roman" w:hAnsi="Times New Roman"/>
                <w:sz w:val="22"/>
                <w:szCs w:val="22"/>
              </w:rPr>
            </w:pPr>
            <w:r>
              <w:rPr>
                <w:rFonts w:ascii="Times New Roman" w:hAnsi="Times New Roman"/>
                <w:sz w:val="22"/>
                <w:szCs w:val="22"/>
              </w:rPr>
              <w:t>IAD</w:t>
            </w:r>
          </w:p>
        </w:tc>
        <w:tc>
          <w:tcPr>
            <w:tcW w:w="7371" w:type="dxa"/>
          </w:tcPr>
          <w:p w14:paraId="2E5B832D" w14:textId="7990E19E" w:rsidR="00E3319A" w:rsidRDefault="00E3319A" w:rsidP="005B0CA1">
            <w:pPr>
              <w:pStyle w:val="TabelleFormelFVText"/>
              <w:tabs>
                <w:tab w:val="clear" w:pos="3402"/>
              </w:tabs>
              <w:rPr>
                <w:rFonts w:ascii="Times New Roman" w:hAnsi="Times New Roman"/>
                <w:sz w:val="22"/>
                <w:szCs w:val="22"/>
              </w:rPr>
            </w:pPr>
            <w:r>
              <w:rPr>
                <w:rFonts w:ascii="Times New Roman" w:hAnsi="Times New Roman"/>
                <w:sz w:val="22"/>
                <w:szCs w:val="22"/>
              </w:rPr>
              <w:t>Institut für Automobiltechnik Dresden</w:t>
            </w:r>
          </w:p>
        </w:tc>
      </w:tr>
      <w:tr w:rsidR="000B7B10" w:rsidRPr="0089122D" w14:paraId="3789D52A" w14:textId="77777777" w:rsidTr="005B0CA1">
        <w:trPr>
          <w:cantSplit/>
        </w:trPr>
        <w:tc>
          <w:tcPr>
            <w:tcW w:w="1701" w:type="dxa"/>
          </w:tcPr>
          <w:p w14:paraId="553B0BCF" w14:textId="6921A734" w:rsidR="000B7B10" w:rsidRDefault="000B7B10" w:rsidP="005B0CA1">
            <w:pPr>
              <w:pStyle w:val="TabelleFormelFVText"/>
              <w:tabs>
                <w:tab w:val="clear" w:pos="3402"/>
              </w:tabs>
              <w:rPr>
                <w:rFonts w:ascii="Times New Roman" w:hAnsi="Times New Roman"/>
                <w:sz w:val="22"/>
                <w:szCs w:val="22"/>
              </w:rPr>
            </w:pPr>
            <w:r>
              <w:rPr>
                <w:rFonts w:ascii="Times New Roman" w:hAnsi="Times New Roman"/>
                <w:sz w:val="22"/>
                <w:szCs w:val="22"/>
              </w:rPr>
              <w:t>ISO</w:t>
            </w:r>
          </w:p>
        </w:tc>
        <w:tc>
          <w:tcPr>
            <w:tcW w:w="7371" w:type="dxa"/>
          </w:tcPr>
          <w:p w14:paraId="5540F1D1" w14:textId="62AE0363" w:rsidR="000B7B10" w:rsidRPr="000B7B10" w:rsidRDefault="000B7B10" w:rsidP="005B0CA1">
            <w:pPr>
              <w:pStyle w:val="TabelleFormelFVText"/>
              <w:tabs>
                <w:tab w:val="clear" w:pos="3402"/>
              </w:tabs>
              <w:rPr>
                <w:rFonts w:ascii="Times New Roman" w:hAnsi="Times New Roman"/>
                <w:sz w:val="22"/>
                <w:szCs w:val="22"/>
                <w:lang w:val="en-US"/>
              </w:rPr>
            </w:pPr>
            <w:r w:rsidRPr="000B7B10">
              <w:rPr>
                <w:rFonts w:ascii="Times New Roman" w:hAnsi="Times New Roman"/>
                <w:sz w:val="22"/>
                <w:szCs w:val="22"/>
                <w:lang w:val="en-US"/>
              </w:rPr>
              <w:t>International Organization for Standardization</w:t>
            </w:r>
          </w:p>
        </w:tc>
      </w:tr>
      <w:tr w:rsidR="00680E3A" w:rsidRPr="005352D4" w14:paraId="7F44CFFF" w14:textId="77777777" w:rsidTr="005B0CA1">
        <w:trPr>
          <w:cantSplit/>
        </w:trPr>
        <w:tc>
          <w:tcPr>
            <w:tcW w:w="1701" w:type="dxa"/>
          </w:tcPr>
          <w:p w14:paraId="0E06AD1D" w14:textId="2B80FA77" w:rsidR="00680E3A" w:rsidRDefault="00680E3A" w:rsidP="005B0CA1">
            <w:pPr>
              <w:pStyle w:val="TabelleFormelFVText"/>
              <w:tabs>
                <w:tab w:val="clear" w:pos="3402"/>
              </w:tabs>
              <w:rPr>
                <w:rFonts w:ascii="Times New Roman" w:hAnsi="Times New Roman"/>
                <w:sz w:val="22"/>
                <w:szCs w:val="22"/>
              </w:rPr>
            </w:pPr>
            <w:r>
              <w:rPr>
                <w:rFonts w:ascii="Times New Roman" w:hAnsi="Times New Roman"/>
                <w:sz w:val="22"/>
                <w:szCs w:val="22"/>
              </w:rPr>
              <w:t>PDF</w:t>
            </w:r>
          </w:p>
        </w:tc>
        <w:tc>
          <w:tcPr>
            <w:tcW w:w="7371" w:type="dxa"/>
          </w:tcPr>
          <w:p w14:paraId="312BFAE4" w14:textId="1DD9CF64" w:rsidR="00680E3A" w:rsidRDefault="00680E3A" w:rsidP="005B0CA1">
            <w:pPr>
              <w:pStyle w:val="TabelleFormelFVText"/>
              <w:tabs>
                <w:tab w:val="clear" w:pos="3402"/>
              </w:tabs>
              <w:rPr>
                <w:rFonts w:ascii="Times New Roman" w:hAnsi="Times New Roman"/>
                <w:sz w:val="22"/>
                <w:szCs w:val="22"/>
              </w:rPr>
            </w:pPr>
            <w:r>
              <w:rPr>
                <w:rFonts w:ascii="Times New Roman" w:hAnsi="Times New Roman"/>
                <w:sz w:val="22"/>
                <w:szCs w:val="22"/>
              </w:rPr>
              <w:t>Dateiformat</w:t>
            </w:r>
          </w:p>
        </w:tc>
      </w:tr>
    </w:tbl>
    <w:p w14:paraId="1D50B0EA" w14:textId="57B84A19" w:rsidR="003D1ACE" w:rsidRPr="003D1ACE" w:rsidRDefault="003D1ACE" w:rsidP="00B41CF7">
      <w:pPr>
        <w:pStyle w:val="Text"/>
        <w:rPr>
          <w:rStyle w:val="Kommentarzeichen"/>
          <w:sz w:val="22"/>
          <w:szCs w:val="24"/>
        </w:rPr>
      </w:pPr>
    </w:p>
    <w:p w14:paraId="53FF8ACE" w14:textId="77777777" w:rsidR="003D1ACE" w:rsidRDefault="003D1ACE" w:rsidP="00B00B6A">
      <w:pPr>
        <w:pStyle w:val="berschriftohneNummerierung1"/>
        <w:sectPr w:rsidR="003D1ACE" w:rsidSect="00440CBB">
          <w:pgSz w:w="11907" w:h="16840" w:code="9"/>
          <w:pgMar w:top="1418" w:right="1134" w:bottom="1418" w:left="1701" w:header="720" w:footer="720" w:gutter="0"/>
          <w:pgNumType w:fmt="upperRoman"/>
          <w:cols w:space="720"/>
          <w:noEndnote/>
        </w:sectPr>
      </w:pPr>
    </w:p>
    <w:p w14:paraId="351859F1" w14:textId="159E44CF" w:rsidR="00987F0C" w:rsidRPr="003F3EAE" w:rsidRDefault="00987F0C" w:rsidP="003F3EAE">
      <w:pPr>
        <w:pStyle w:val="berschrift1"/>
      </w:pPr>
      <w:bookmarkStart w:id="44" w:name="_Toc483897920"/>
      <w:bookmarkStart w:id="45" w:name="_Toc483898178"/>
      <w:bookmarkStart w:id="46" w:name="_Toc515632848"/>
      <w:bookmarkStart w:id="47" w:name="_Ref9874972"/>
      <w:bookmarkStart w:id="48" w:name="_Toc9946789"/>
      <w:bookmarkStart w:id="49" w:name="_Toc11766782"/>
      <w:bookmarkStart w:id="50" w:name="_Hlk495658010"/>
      <w:r w:rsidRPr="003F3EAE">
        <w:lastRenderedPageBreak/>
        <w:t>Einleitun</w:t>
      </w:r>
      <w:bookmarkEnd w:id="44"/>
      <w:bookmarkEnd w:id="45"/>
      <w:bookmarkEnd w:id="46"/>
      <w:r w:rsidR="00D013F7" w:rsidRPr="003F3EAE">
        <w:t>g</w:t>
      </w:r>
      <w:bookmarkEnd w:id="47"/>
      <w:bookmarkEnd w:id="48"/>
      <w:bookmarkEnd w:id="49"/>
    </w:p>
    <w:p w14:paraId="394A4329" w14:textId="37595E30" w:rsidR="00B22F1C" w:rsidRDefault="006057F2" w:rsidP="00B41CF7">
      <w:pPr>
        <w:pStyle w:val="Text"/>
      </w:pPr>
      <w:r>
        <w:t>Neben der wissenschaftlichen Forschungstätigkeit bzw. Problemlösung ist auc</w:t>
      </w:r>
      <w:r w:rsidR="00FD1D7A">
        <w:t xml:space="preserve">h die Ergebnispräsentation </w:t>
      </w:r>
      <w:r>
        <w:t xml:space="preserve">in Form einer studentischen Arbeit oder Veröffentlichung </w:t>
      </w:r>
      <w:r w:rsidR="00611E58">
        <w:t>von entscheidender Bedeutung</w:t>
      </w:r>
      <w:r w:rsidR="00A91EFD">
        <w:t>, um</w:t>
      </w:r>
      <w:r>
        <w:t xml:space="preserve"> die Ergebnisse </w:t>
      </w:r>
      <w:r w:rsidR="00611E58">
        <w:t xml:space="preserve">für die Zukunft </w:t>
      </w:r>
      <w:r w:rsidR="00A91EFD">
        <w:t xml:space="preserve">zu </w:t>
      </w:r>
      <w:r>
        <w:t>dokumentier</w:t>
      </w:r>
      <w:r w:rsidR="00A91EFD">
        <w:t>en</w:t>
      </w:r>
      <w:r w:rsidR="00611E58">
        <w:t xml:space="preserve"> und der Öffentlichkeit zugänglich </w:t>
      </w:r>
      <w:r w:rsidR="00A91EFD">
        <w:t>zu machen</w:t>
      </w:r>
      <w:r w:rsidR="00611E58">
        <w:t xml:space="preserve">. Die hier vorgestellte Richtlinie für wissenschaftliches Arbeiten </w:t>
      </w:r>
      <w:r w:rsidR="00B178BC">
        <w:t>der Professur für</w:t>
      </w:r>
      <w:r w:rsidR="00611E58">
        <w:t xml:space="preserve"> Kraftfahrzeugtechnik soll </w:t>
      </w:r>
      <w:r w:rsidR="008608BC">
        <w:t>Studierende</w:t>
      </w:r>
      <w:r w:rsidR="00611E58">
        <w:t xml:space="preserve"> beim wissenschaftlichen Arbeiten anleiten und unterstützen. Allerdings hat die Richtlinie nicht den Anspruch auf Vollständigkeit. Vielmehr ist das Ziel die wichtigsten Grundlagen für wissenschaftliches Arbeiten zu präsentieren bzw. in Erinnerung zu rufen und somit einen guten Rahmen für studentische Arbeiten bereit</w:t>
      </w:r>
      <w:r w:rsidR="00CA05CC">
        <w:t>zustellen. Darauf basierend werden</w:t>
      </w:r>
      <w:r w:rsidR="00611E58">
        <w:t xml:space="preserve"> in der Richtlinie auch die </w:t>
      </w:r>
      <w:r w:rsidR="00CA05CC">
        <w:t>Bewertungskriterien</w:t>
      </w:r>
      <w:r w:rsidR="00611E58">
        <w:t xml:space="preserve"> für studentische Arbeiten </w:t>
      </w:r>
      <w:r w:rsidR="00B178BC">
        <w:t>an der Professur für</w:t>
      </w:r>
      <w:r w:rsidR="00611E58">
        <w:t xml:space="preserve"> Kraftfahrzeugtechnik vorgestellt.</w:t>
      </w:r>
    </w:p>
    <w:p w14:paraId="5A61C687" w14:textId="77777777" w:rsidR="00444C9A" w:rsidRDefault="00444C9A" w:rsidP="00B41CF7">
      <w:pPr>
        <w:pStyle w:val="Text"/>
      </w:pPr>
    </w:p>
    <w:p w14:paraId="740A1802" w14:textId="77777777" w:rsidR="00444C9A" w:rsidRPr="005C168D" w:rsidRDefault="00444C9A" w:rsidP="00B41CF7">
      <w:pPr>
        <w:pStyle w:val="Text"/>
        <w:sectPr w:rsidR="00444C9A" w:rsidRPr="005C168D" w:rsidSect="00440CBB">
          <w:headerReference w:type="default" r:id="rId13"/>
          <w:footerReference w:type="default" r:id="rId14"/>
          <w:pgSz w:w="11907" w:h="16840" w:code="9"/>
          <w:pgMar w:top="1418" w:right="1134" w:bottom="1418" w:left="1701" w:header="720" w:footer="720" w:gutter="0"/>
          <w:pgNumType w:start="1"/>
          <w:cols w:space="720"/>
          <w:noEndnote/>
        </w:sectPr>
      </w:pPr>
    </w:p>
    <w:p w14:paraId="4248054E" w14:textId="311F9069" w:rsidR="00987F0C" w:rsidRPr="003F3EAE" w:rsidRDefault="00536C23" w:rsidP="003F3EAE">
      <w:pPr>
        <w:pStyle w:val="berschrift1"/>
      </w:pPr>
      <w:bookmarkStart w:id="51" w:name="_Toc9946790"/>
      <w:bookmarkStart w:id="52" w:name="_Toc11766783"/>
      <w:bookmarkStart w:id="53" w:name="_Hlk495656900"/>
      <w:bookmarkEnd w:id="50"/>
      <w:r w:rsidRPr="003F3EAE">
        <w:lastRenderedPageBreak/>
        <w:t>Organisatorische</w:t>
      </w:r>
      <w:r w:rsidR="00685919" w:rsidRPr="003F3EAE">
        <w:t xml:space="preserve"> </w:t>
      </w:r>
      <w:r w:rsidR="00280489" w:rsidRPr="003F3EAE">
        <w:t>Rahmenbedingungen</w:t>
      </w:r>
      <w:bookmarkEnd w:id="51"/>
      <w:bookmarkEnd w:id="52"/>
    </w:p>
    <w:bookmarkEnd w:id="53"/>
    <w:p w14:paraId="182185A5" w14:textId="77B6F23C" w:rsidR="002F04CF" w:rsidRPr="00AD380C" w:rsidRDefault="000F6B26" w:rsidP="00B41CF7">
      <w:pPr>
        <w:pStyle w:val="Text"/>
      </w:pPr>
      <w:r>
        <w:t xml:space="preserve">In diesem Kapitel </w:t>
      </w:r>
      <w:r w:rsidR="00536C23">
        <w:t>werden</w:t>
      </w:r>
      <w:r w:rsidR="00A37745">
        <w:t xml:space="preserve"> organisatorische</w:t>
      </w:r>
      <w:r w:rsidR="00280489">
        <w:t xml:space="preserve"> Rahmenbedingungen</w:t>
      </w:r>
      <w:r w:rsidR="00CB4918">
        <w:t xml:space="preserve"> von</w:t>
      </w:r>
      <w:r w:rsidR="00B178BC">
        <w:t xml:space="preserve"> wissenschaftliche</w:t>
      </w:r>
      <w:r w:rsidR="00CB4918">
        <w:t>n</w:t>
      </w:r>
      <w:r w:rsidR="00B178BC">
        <w:t xml:space="preserve"> Arbeiten an der Professur für </w:t>
      </w:r>
      <w:r w:rsidR="00A37745">
        <w:t>Kraftfahrzeugtechnik stichpunktartig aufgelistet.</w:t>
      </w:r>
    </w:p>
    <w:p w14:paraId="67FB651B" w14:textId="291FCE33" w:rsidR="00A37745" w:rsidRDefault="005F02EE" w:rsidP="00B41CF7">
      <w:pPr>
        <w:pStyle w:val="Stichpunkte"/>
      </w:pPr>
      <w:r w:rsidRPr="00A37745">
        <w:t xml:space="preserve">Für die Anfertigung von studentischen Arbeiten sind die Festlegungen der </w:t>
      </w:r>
      <w:r w:rsidR="00A37745">
        <w:t xml:space="preserve">entsprechenden </w:t>
      </w:r>
      <w:r w:rsidRPr="00A37745">
        <w:t>Studienordnung</w:t>
      </w:r>
      <w:r w:rsidR="00A37745" w:rsidRPr="00A37745">
        <w:t xml:space="preserve"> </w:t>
      </w:r>
      <w:r w:rsidRPr="00A37745">
        <w:t>und der Diplomprüfungsordnung verbindlich.</w:t>
      </w:r>
    </w:p>
    <w:p w14:paraId="44364395" w14:textId="68705CFC" w:rsidR="00320826" w:rsidRPr="00A37745" w:rsidRDefault="00320826" w:rsidP="00B41CF7">
      <w:pPr>
        <w:pStyle w:val="Stichpunkte"/>
      </w:pPr>
      <w:r>
        <w:t>Die „Richtlinien zur Sicherung guter wissenschaftlicher Praxis“ der TU Dresden</w:t>
      </w:r>
      <w:r w:rsidR="005B73C6">
        <w:t xml:space="preserve"> (</w:t>
      </w:r>
      <w:r w:rsidR="005B73C6">
        <w:fldChar w:fldCharType="begin"/>
      </w:r>
      <w:r w:rsidR="005B73C6">
        <w:instrText xml:space="preserve"> REF MüllerSteinhagen2014 \h </w:instrText>
      </w:r>
      <w:r w:rsidR="005B73C6">
        <w:fldChar w:fldCharType="separate"/>
      </w:r>
      <w:r w:rsidR="00390CB1">
        <w:t>Müller-Steinhagen</w:t>
      </w:r>
      <w:r w:rsidR="005B73C6">
        <w:fldChar w:fldCharType="end"/>
      </w:r>
      <w:r w:rsidR="005B73C6">
        <w:t xml:space="preserve">, 2014) </w:t>
      </w:r>
      <w:r>
        <w:t>sind einzuhalten</w:t>
      </w:r>
    </w:p>
    <w:p w14:paraId="030F790B" w14:textId="76427EE1" w:rsidR="00A37745" w:rsidRPr="00A37745" w:rsidRDefault="005F02EE" w:rsidP="00B41CF7">
      <w:pPr>
        <w:pStyle w:val="Stichpunkte"/>
      </w:pPr>
      <w:r w:rsidRPr="00A37745">
        <w:t>Die studentischen Arbeiten werden in deutscher Sprache verfasst. Ausnahmeregelungen</w:t>
      </w:r>
      <w:r w:rsidR="00A37745" w:rsidRPr="00A37745">
        <w:t xml:space="preserve"> </w:t>
      </w:r>
      <w:r w:rsidRPr="00A37745">
        <w:t>bedürfen der Genehmigung des betreuenden Hochschullehrers (HSL).</w:t>
      </w:r>
    </w:p>
    <w:p w14:paraId="0DEA8E03" w14:textId="29A03B47" w:rsidR="00A37745" w:rsidRPr="00A37745" w:rsidRDefault="005F02EE" w:rsidP="00B41CF7">
      <w:pPr>
        <w:pStyle w:val="Stichpunkte"/>
      </w:pPr>
      <w:r w:rsidRPr="00A37745">
        <w:t>Das Thema der entsprechenden wissenschaftlichen Arbeit ist vom betreuenden HSL</w:t>
      </w:r>
      <w:r w:rsidR="00A37745" w:rsidRPr="00A37745">
        <w:t xml:space="preserve"> </w:t>
      </w:r>
      <w:r w:rsidRPr="00A37745">
        <w:t>schriftlich genehmigen zu lassen. Über die Anerkennung entscheidet ausschließlich der</w:t>
      </w:r>
      <w:r w:rsidR="00A37745" w:rsidRPr="00A37745">
        <w:t xml:space="preserve"> </w:t>
      </w:r>
      <w:r w:rsidRPr="00A37745">
        <w:t>betreuende HSL.</w:t>
      </w:r>
    </w:p>
    <w:p w14:paraId="0F8739F3" w14:textId="18BF07E8" w:rsidR="00D93672" w:rsidRPr="00A37745" w:rsidRDefault="005F02EE" w:rsidP="00B41CF7">
      <w:pPr>
        <w:pStyle w:val="Stichpunkte"/>
      </w:pPr>
      <w:r w:rsidRPr="00A37745">
        <w:t xml:space="preserve">Eine externe Anfertigung von </w:t>
      </w:r>
      <w:r w:rsidR="008608BC">
        <w:t>studentischen Arbeiten</w:t>
      </w:r>
      <w:r w:rsidRPr="00A37745">
        <w:t xml:space="preserve"> ist nur mit vorheriger</w:t>
      </w:r>
      <w:r w:rsidR="00A37745" w:rsidRPr="00A37745">
        <w:t xml:space="preserve"> </w:t>
      </w:r>
      <w:r w:rsidRPr="00A37745">
        <w:t xml:space="preserve">Zustimmung des betreuenden HSL möglich. </w:t>
      </w:r>
      <w:r w:rsidR="008608BC">
        <w:t>Eine Ausnahme bildet</w:t>
      </w:r>
      <w:r w:rsidRPr="00A37745">
        <w:t xml:space="preserve"> die Interdisziplinäre Projektarbeit</w:t>
      </w:r>
      <w:r w:rsidR="008608BC">
        <w:t>,</w:t>
      </w:r>
      <w:r w:rsidR="00A37745" w:rsidRPr="00A37745">
        <w:t xml:space="preserve"> </w:t>
      </w:r>
      <w:r w:rsidR="008608BC">
        <w:t>bei der</w:t>
      </w:r>
      <w:r w:rsidRPr="00A37745">
        <w:t xml:space="preserve"> eine ext</w:t>
      </w:r>
      <w:r w:rsidR="00A37745">
        <w:t>erne Bearbeitung</w:t>
      </w:r>
      <w:r w:rsidR="00A37745" w:rsidRPr="00A37745">
        <w:t xml:space="preserve"> </w:t>
      </w:r>
      <w:r w:rsidR="00A37745">
        <w:t xml:space="preserve">im Rahmen des </w:t>
      </w:r>
      <w:r w:rsidR="00536C23">
        <w:t>Industriepraktikums</w:t>
      </w:r>
      <w:r w:rsidR="00A37745">
        <w:t xml:space="preserve"> </w:t>
      </w:r>
      <w:r w:rsidRPr="00A37745">
        <w:t>empfohlen</w:t>
      </w:r>
      <w:r w:rsidR="008608BC">
        <w:t xml:space="preserve"> wird</w:t>
      </w:r>
      <w:r w:rsidRPr="00A37745">
        <w:t>.</w:t>
      </w:r>
    </w:p>
    <w:p w14:paraId="1F66D7E7" w14:textId="13BF8F7A" w:rsidR="00B178BC" w:rsidRDefault="00B178BC" w:rsidP="00B41CF7">
      <w:pPr>
        <w:pStyle w:val="Stichpunkte"/>
      </w:pPr>
      <w:r>
        <w:t>I</w:t>
      </w:r>
      <w:r w:rsidR="005F02EE" w:rsidRPr="00A37745">
        <w:t xml:space="preserve">n begründeten Ausnahmefällen </w:t>
      </w:r>
      <w:r>
        <w:t xml:space="preserve">kann </w:t>
      </w:r>
      <w:r w:rsidR="005F02EE" w:rsidRPr="00A37745">
        <w:t>die Aufgabenstellung im</w:t>
      </w:r>
      <w:r w:rsidR="00A37745" w:rsidRPr="00A37745">
        <w:t xml:space="preserve"> </w:t>
      </w:r>
      <w:r w:rsidR="005F02EE" w:rsidRPr="00A37745">
        <w:t>Verlauf der Bearb</w:t>
      </w:r>
      <w:r>
        <w:t>eitung in einzelnen Punkten abge</w:t>
      </w:r>
      <w:r w:rsidR="005F02EE" w:rsidRPr="00A37745">
        <w:t>wandel</w:t>
      </w:r>
      <w:r>
        <w:t xml:space="preserve">t, </w:t>
      </w:r>
      <w:r w:rsidR="005F02EE" w:rsidRPr="00A37745">
        <w:t>präzisier</w:t>
      </w:r>
      <w:r>
        <w:t>t</w:t>
      </w:r>
      <w:r w:rsidR="005F02EE" w:rsidRPr="00A37745">
        <w:t xml:space="preserve"> oder </w:t>
      </w:r>
      <w:r>
        <w:t>e</w:t>
      </w:r>
      <w:r w:rsidR="005F02EE" w:rsidRPr="00A37745">
        <w:t>rweiter</w:t>
      </w:r>
      <w:r>
        <w:t>t werden</w:t>
      </w:r>
      <w:r w:rsidR="005F02EE" w:rsidRPr="00A37745">
        <w:t>.</w:t>
      </w:r>
    </w:p>
    <w:p w14:paraId="45EEC6CB" w14:textId="64FB7FE8" w:rsidR="00536C23" w:rsidRDefault="00536C23" w:rsidP="00B41CF7">
      <w:pPr>
        <w:pStyle w:val="Stichpunkte"/>
      </w:pPr>
      <w:r w:rsidRPr="00A37745">
        <w:t>Die auf den Aufgabenstellungen vermerkten Termine sind einzuhalten. Bei Erkrankung des Bearbeiters oder bei Eintreten unverschuldeter Ereignisse (</w:t>
      </w:r>
      <w:r>
        <w:t>z.B. Verzögerungen am Prüfstand</w:t>
      </w:r>
      <w:r w:rsidRPr="00A37745">
        <w:t>) kann die Bearbeitung verlängert werden. In jedem Fall ist der Betreuer rechtzeitig zu informieren.</w:t>
      </w:r>
    </w:p>
    <w:p w14:paraId="55F80938" w14:textId="4B39C6EC" w:rsidR="005F02EE" w:rsidRDefault="00536C23" w:rsidP="00B41CF7">
      <w:pPr>
        <w:pStyle w:val="Stichpunkte"/>
      </w:pPr>
      <w:r w:rsidRPr="00A37745">
        <w:t xml:space="preserve">Bei Diplomarbeiten wird das Erstellen </w:t>
      </w:r>
      <w:r w:rsidR="00AE3A66">
        <w:t xml:space="preserve">einer </w:t>
      </w:r>
      <w:r w:rsidR="001C1ED8">
        <w:t>Kurzfassung</w:t>
      </w:r>
      <w:r w:rsidR="00AE3A66">
        <w:t xml:space="preserve"> als Basis für eine Veröffentlichung</w:t>
      </w:r>
      <w:r w:rsidR="00B178BC">
        <w:t xml:space="preserve"> gemäß der V</w:t>
      </w:r>
      <w:r w:rsidRPr="00A37745">
        <w:t>orlage</w:t>
      </w:r>
      <w:r w:rsidR="00B178BC">
        <w:t xml:space="preserve"> der Professur</w:t>
      </w:r>
      <w:r w:rsidRPr="00A37745">
        <w:t xml:space="preserve"> </w:t>
      </w:r>
      <w:r w:rsidR="004739EA">
        <w:t>(</w:t>
      </w:r>
      <w:r w:rsidR="00631869">
        <w:fldChar w:fldCharType="begin"/>
      </w:r>
      <w:r w:rsidR="00631869">
        <w:instrText xml:space="preserve"> REF ProfessurfürKraftfahrzeugtechnik2019a \h </w:instrText>
      </w:r>
      <w:r w:rsidR="00631869">
        <w:fldChar w:fldCharType="separate"/>
      </w:r>
      <w:r w:rsidR="00390CB1">
        <w:t>2019a</w:t>
      </w:r>
      <w:r w:rsidR="00631869">
        <w:fldChar w:fldCharType="end"/>
      </w:r>
      <w:r w:rsidR="004739EA">
        <w:t xml:space="preserve">) </w:t>
      </w:r>
      <w:r w:rsidRPr="00A37745">
        <w:t>bis spätestens zum Tag der Verteidigu</w:t>
      </w:r>
      <w:r>
        <w:t>ng verlangt</w:t>
      </w:r>
      <w:r w:rsidRPr="00A37745">
        <w:t>.</w:t>
      </w:r>
      <w:r w:rsidR="00280489">
        <w:t xml:space="preserve"> Alternativ</w:t>
      </w:r>
      <w:r w:rsidR="00AE3A66">
        <w:t xml:space="preserve"> oder zusätzlich</w:t>
      </w:r>
      <w:r w:rsidR="00280489">
        <w:t xml:space="preserve"> ist nach Rücksprache mit dem Betreuer ggf. auch die Erstellun</w:t>
      </w:r>
      <w:r w:rsidR="00B178BC">
        <w:t xml:space="preserve">g eines Posters gemäß der </w:t>
      </w:r>
      <w:r w:rsidR="004739EA">
        <w:t xml:space="preserve">entsprechenden </w:t>
      </w:r>
      <w:r w:rsidR="00B178BC">
        <w:t>V</w:t>
      </w:r>
      <w:r w:rsidR="00280489">
        <w:t xml:space="preserve">orlage </w:t>
      </w:r>
      <w:r w:rsidR="00631869">
        <w:t>(</w:t>
      </w:r>
      <w:r w:rsidR="00631869">
        <w:fldChar w:fldCharType="begin"/>
      </w:r>
      <w:r w:rsidR="00631869">
        <w:instrText xml:space="preserve"> REF ProfessurfürKraftfahrzeugtechnik2019c \h </w:instrText>
      </w:r>
      <w:r w:rsidR="00631869">
        <w:fldChar w:fldCharType="separate"/>
      </w:r>
      <w:r w:rsidR="00390CB1">
        <w:t>2019c</w:t>
      </w:r>
      <w:r w:rsidR="00631869">
        <w:fldChar w:fldCharType="end"/>
      </w:r>
      <w:r w:rsidR="00631869">
        <w:t xml:space="preserve">) </w:t>
      </w:r>
      <w:r w:rsidR="004739EA">
        <w:t xml:space="preserve">der Professur </w:t>
      </w:r>
      <w:r w:rsidR="00280489">
        <w:t>möglich.</w:t>
      </w:r>
    </w:p>
    <w:p w14:paraId="19AA4DB8" w14:textId="609D2BC8" w:rsidR="005F02EE" w:rsidRDefault="005F02EE" w:rsidP="00B41CF7">
      <w:pPr>
        <w:pStyle w:val="Stichpunkte"/>
      </w:pPr>
      <w:r w:rsidRPr="00A37745">
        <w:t>Die Arbeit ist in allen Teilen in einem vervielfältigu</w:t>
      </w:r>
      <w:r w:rsidR="00A37745" w:rsidRPr="00A37745">
        <w:t xml:space="preserve">ngsfähigen Zustand, </w:t>
      </w:r>
      <w:r w:rsidR="00EA7C31">
        <w:t xml:space="preserve">einseitig </w:t>
      </w:r>
      <w:r w:rsidR="00A37745" w:rsidRPr="00A37745">
        <w:t xml:space="preserve">gedruckt und </w:t>
      </w:r>
      <w:r w:rsidR="005C5D3D">
        <w:t xml:space="preserve">gebunden einzureichen. Jeder Arbeit ist ein Datenträger (CD, SD-Karte etc.) beizufügen, der die Arbeit </w:t>
      </w:r>
      <w:r w:rsidRPr="00A37745">
        <w:t>in digitaler Form</w:t>
      </w:r>
      <w:r w:rsidR="0080348B">
        <w:t xml:space="preserve"> mit dem</w:t>
      </w:r>
      <w:r w:rsidR="0080348B" w:rsidRPr="0080348B">
        <w:t xml:space="preserve"> </w:t>
      </w:r>
      <w:r w:rsidR="0080348B">
        <w:t>Dokumentnamen</w:t>
      </w:r>
      <w:r w:rsidR="0080348B" w:rsidRPr="00A37745">
        <w:t xml:space="preserve"> JJJJ-MM-TT_DA</w:t>
      </w:r>
      <w:r w:rsidR="00CB4918">
        <w:t>/GB/IPA/BA</w:t>
      </w:r>
      <w:r w:rsidR="0080348B" w:rsidRPr="00A37745">
        <w:t>_Nachname_Vorname[_Kurztitel].pdf</w:t>
      </w:r>
      <w:r w:rsidRPr="00A37745">
        <w:t xml:space="preserve"> als Word- oder Acrobat-Dokument </w:t>
      </w:r>
      <w:r w:rsidR="005C5D3D">
        <w:t>inkl. aller zugehörigen Dateien (Messdaten, Auswerteskripte etc.) enthält</w:t>
      </w:r>
      <w:r w:rsidRPr="00A37745">
        <w:t>.</w:t>
      </w:r>
      <w:r w:rsidR="0080348B">
        <w:t xml:space="preserve"> Diplomarbeiten</w:t>
      </w:r>
      <w:r w:rsidR="00A37745" w:rsidRPr="00A37745">
        <w:t xml:space="preserve"> </w:t>
      </w:r>
      <w:r w:rsidR="0080348B">
        <w:t xml:space="preserve">sind in doppelter Ausfertigung </w:t>
      </w:r>
      <w:r w:rsidR="006327E0">
        <w:t>abzugeben.</w:t>
      </w:r>
    </w:p>
    <w:p w14:paraId="4B1D96E3" w14:textId="37A987AD" w:rsidR="005F02EE" w:rsidRDefault="005F02EE" w:rsidP="00B41CF7">
      <w:pPr>
        <w:pStyle w:val="Stichpunkte"/>
      </w:pPr>
      <w:r w:rsidRPr="00A37745">
        <w:t>Bei Diplomarbeiten ist jedes Blatt der Arbeit mit der entsprechenden Arbeitsnummer</w:t>
      </w:r>
      <w:r w:rsidR="00A37745" w:rsidRPr="00A37745">
        <w:t xml:space="preserve"> </w:t>
      </w:r>
      <w:r w:rsidR="00AE3A66">
        <w:t>(DAK 20XX</w:t>
      </w:r>
      <w:r w:rsidRPr="00A37745">
        <w:t>-</w:t>
      </w:r>
      <w:r w:rsidR="00AE3A66">
        <w:t>X</w:t>
      </w:r>
      <w:r w:rsidRPr="00A37745">
        <w:t>) sowie der Angabe „IAD - TU Dresden“ zu versehen.</w:t>
      </w:r>
    </w:p>
    <w:p w14:paraId="332D0BB0" w14:textId="34FDC8DB" w:rsidR="00536C23" w:rsidRDefault="00536C23" w:rsidP="00B41CF7">
      <w:pPr>
        <w:pStyle w:val="Stichpunkte"/>
      </w:pPr>
      <w:r w:rsidRPr="00A37745">
        <w:lastRenderedPageBreak/>
        <w:t xml:space="preserve">Für die Verwendung der eingereichten wissenschaftlichen Arbeit </w:t>
      </w:r>
      <w:r w:rsidR="00A91EFD">
        <w:t>gelten die G</w:t>
      </w:r>
      <w:r w:rsidR="00AF760D">
        <w:t>e</w:t>
      </w:r>
      <w:r w:rsidR="00A91EFD">
        <w:t>setze</w:t>
      </w:r>
      <w:r w:rsidRPr="00A37745">
        <w:t xml:space="preserve"> </w:t>
      </w:r>
      <w:r w:rsidR="00AF760D">
        <w:t xml:space="preserve">zum Urheberrecht und </w:t>
      </w:r>
      <w:r w:rsidR="00EA7C31">
        <w:t xml:space="preserve">zu den </w:t>
      </w:r>
      <w:r w:rsidR="00AF760D">
        <w:t>verwand</w:t>
      </w:r>
      <w:r w:rsidRPr="00A37745">
        <w:t>te</w:t>
      </w:r>
      <w:r w:rsidR="00AF760D">
        <w:t>n</w:t>
      </w:r>
      <w:r w:rsidRPr="00A37745">
        <w:t xml:space="preserve"> Schutzrechte</w:t>
      </w:r>
      <w:r w:rsidR="00AF760D">
        <w:t>n</w:t>
      </w:r>
      <w:r w:rsidRPr="00A37745">
        <w:t>.</w:t>
      </w:r>
    </w:p>
    <w:p w14:paraId="70FF6832" w14:textId="5FD003D7" w:rsidR="00AD380C" w:rsidRDefault="005F02EE" w:rsidP="00B41CF7">
      <w:pPr>
        <w:pStyle w:val="Stichpunkte"/>
      </w:pPr>
      <w:r w:rsidRPr="00A37745">
        <w:t>Zeichnungen und Anlagen sind normgerecht anzufertigen</w:t>
      </w:r>
      <w:r w:rsidR="005B73C6">
        <w:t xml:space="preserve"> und zu nummerieren</w:t>
      </w:r>
      <w:r w:rsidRPr="00A37745">
        <w:t>.</w:t>
      </w:r>
    </w:p>
    <w:p w14:paraId="3E5629EF" w14:textId="2E2F240B" w:rsidR="002947E9" w:rsidRDefault="002947E9" w:rsidP="00B41CF7">
      <w:pPr>
        <w:pStyle w:val="Text"/>
        <w:sectPr w:rsidR="002947E9" w:rsidSect="00440CBB">
          <w:pgSz w:w="11907" w:h="16840" w:code="9"/>
          <w:pgMar w:top="1418" w:right="1134" w:bottom="1418" w:left="1701" w:header="720" w:footer="720" w:gutter="0"/>
          <w:cols w:space="720"/>
          <w:noEndnote/>
        </w:sectPr>
      </w:pPr>
    </w:p>
    <w:p w14:paraId="6C2EFDE0" w14:textId="401D91F6" w:rsidR="002016B8" w:rsidRPr="003F3EAE" w:rsidRDefault="00311E33" w:rsidP="003F3EAE">
      <w:pPr>
        <w:pStyle w:val="berschrift1"/>
      </w:pPr>
      <w:bookmarkStart w:id="54" w:name="_Toc9946791"/>
      <w:bookmarkStart w:id="55" w:name="_Toc11766784"/>
      <w:r w:rsidRPr="003F3EAE">
        <w:lastRenderedPageBreak/>
        <w:t>Wissenschaftliche</w:t>
      </w:r>
      <w:r w:rsidR="005449DD" w:rsidRPr="003F3EAE">
        <w:t xml:space="preserve"> und formale</w:t>
      </w:r>
      <w:r w:rsidRPr="003F3EAE">
        <w:t xml:space="preserve"> Aspekte</w:t>
      </w:r>
      <w:bookmarkEnd w:id="54"/>
      <w:bookmarkEnd w:id="55"/>
    </w:p>
    <w:p w14:paraId="42DE34D1" w14:textId="52216D8F" w:rsidR="002016B8" w:rsidRDefault="009479FD" w:rsidP="00B41CF7">
      <w:pPr>
        <w:pStyle w:val="Text"/>
      </w:pPr>
      <w:r>
        <w:t xml:space="preserve">Im Folgenden </w:t>
      </w:r>
      <w:r w:rsidR="008E137C">
        <w:t>werden die</w:t>
      </w:r>
      <w:r w:rsidR="00311E33">
        <w:t xml:space="preserve"> wichtigsten wissenschaftlichen </w:t>
      </w:r>
      <w:r w:rsidR="005449DD">
        <w:t xml:space="preserve">und formalen </w:t>
      </w:r>
      <w:r w:rsidR="00311E33">
        <w:t>Aspekte einer studentischen Arbeit vorgestellt, die gleichzeitig auch die</w:t>
      </w:r>
      <w:r w:rsidR="008E137C">
        <w:t xml:space="preserve"> Bewertungskriterien</w:t>
      </w:r>
      <w:r>
        <w:t xml:space="preserve"> für studentische Arbeiten </w:t>
      </w:r>
      <w:r w:rsidR="00B178BC">
        <w:t>an der Professur für</w:t>
      </w:r>
      <w:r>
        <w:t xml:space="preserve"> Kraftfahrzeugtechnik </w:t>
      </w:r>
      <w:r w:rsidR="00311E33">
        <w:t>sind</w:t>
      </w:r>
      <w:r>
        <w:t>.</w:t>
      </w:r>
      <w:r w:rsidR="00280489">
        <w:t xml:space="preserve"> Grundsätzlich gibt es drei Bestandteile einer studentischen Arbeit, die </w:t>
      </w:r>
      <w:r w:rsidR="008E137C">
        <w:t>beurteilt</w:t>
      </w:r>
      <w:r w:rsidR="00280489">
        <w:t xml:space="preserve"> werden. Dies </w:t>
      </w:r>
      <w:proofErr w:type="gramStart"/>
      <w:r w:rsidR="00AF760D">
        <w:t>sind</w:t>
      </w:r>
      <w:proofErr w:type="gramEnd"/>
      <w:r w:rsidR="00280489">
        <w:t xml:space="preserve"> die wissenschaftliche Arbeitsweise während der gesamten Bearbeitungszeit </w:t>
      </w:r>
      <w:r w:rsidR="00AF760D">
        <w:t>sowie</w:t>
      </w:r>
      <w:r w:rsidR="00280489">
        <w:t xml:space="preserve"> die schriftliche Arbeit hinsic</w:t>
      </w:r>
      <w:r w:rsidR="00AF760D">
        <w:t>htlich des Inhalts und der Form</w:t>
      </w:r>
      <w:r w:rsidR="00280489">
        <w:t>.</w:t>
      </w:r>
    </w:p>
    <w:p w14:paraId="2FC082EC" w14:textId="4986A154" w:rsidR="00015B35" w:rsidRDefault="001F77BF" w:rsidP="00015B35">
      <w:pPr>
        <w:pStyle w:val="berschrift2"/>
      </w:pPr>
      <w:bookmarkStart w:id="56" w:name="_Toc9946792"/>
      <w:bookmarkStart w:id="57" w:name="_Toc11766785"/>
      <w:r>
        <w:t>Wissenschaftliche Arbeitsweise</w:t>
      </w:r>
      <w:bookmarkEnd w:id="56"/>
      <w:bookmarkEnd w:id="57"/>
    </w:p>
    <w:p w14:paraId="5F5BFBEE" w14:textId="545779B7" w:rsidR="00A31E67" w:rsidRPr="00A31E67" w:rsidRDefault="00077A8C" w:rsidP="00B41CF7">
      <w:pPr>
        <w:pStyle w:val="Text"/>
      </w:pPr>
      <w:r>
        <w:t>Die wissenschaftliche Arbeitsweise kann grob in vier Teilaspekt</w:t>
      </w:r>
      <w:r w:rsidR="000764C5">
        <w:t>e</w:t>
      </w:r>
      <w:r>
        <w:t xml:space="preserve"> gegliedert werden. Dies sind erstens die Erfüllung der Aufgabenstellung, zweitens eine fachlich sinnvolle Bearbeitung des Themas, drittens die Eigenleistung und Selbstständigkeit sowie viertens die Kommunikation mit dem Betreuer und ggf. weiteren Projektpartnern.</w:t>
      </w:r>
    </w:p>
    <w:p w14:paraId="07ADFEAB" w14:textId="396901CE" w:rsidR="00A705B0" w:rsidRDefault="00A705B0" w:rsidP="00015B35">
      <w:pPr>
        <w:pStyle w:val="berschrift3"/>
      </w:pPr>
      <w:bookmarkStart w:id="58" w:name="_Toc9946793"/>
      <w:bookmarkStart w:id="59" w:name="_Toc11766786"/>
      <w:r>
        <w:t>Erfüllung der Aufgabenstellung</w:t>
      </w:r>
      <w:bookmarkEnd w:id="58"/>
      <w:bookmarkEnd w:id="59"/>
    </w:p>
    <w:p w14:paraId="5D68CC1A" w14:textId="4A97FEE0" w:rsidR="006278D6" w:rsidRDefault="00653854" w:rsidP="00B41CF7">
      <w:pPr>
        <w:pStyle w:val="Text"/>
      </w:pPr>
      <w:r>
        <w:t xml:space="preserve">Der Teilaspekt Erfüllung der Aufgabenstellung </w:t>
      </w:r>
      <w:r w:rsidR="00307F8C">
        <w:t xml:space="preserve">untergliedert sich </w:t>
      </w:r>
      <w:r w:rsidR="007D2415">
        <w:t>in Quantität und</w:t>
      </w:r>
      <w:r>
        <w:t xml:space="preserve"> Qualität der Ergebnisse</w:t>
      </w:r>
      <w:r w:rsidR="007D2415">
        <w:t xml:space="preserve"> aller Teilaufgaben</w:t>
      </w:r>
      <w:r>
        <w:t>. Dazu zählt neben den wissenschaftlichen Ergebnissen in der Regel auch eine umfassende, dokumentierte Literaturrecherche sowie die Ergebnispräsentation in Form einer schriftlichen Arbeit. Z</w:t>
      </w:r>
      <w:r w:rsidR="005449DD">
        <w:t>usätzlich spielt hier auch die Einhaltung der Zeitplanung eine wichtige Rolle.</w:t>
      </w:r>
    </w:p>
    <w:p w14:paraId="6DFC7B6F" w14:textId="45EE1595" w:rsidR="00077A8C" w:rsidRDefault="00077A8C" w:rsidP="00077A8C">
      <w:pPr>
        <w:pStyle w:val="berschrift3"/>
      </w:pPr>
      <w:bookmarkStart w:id="60" w:name="_Toc9946794"/>
      <w:bookmarkStart w:id="61" w:name="_Toc11766787"/>
      <w:r>
        <w:t>Fachlich sinnvolle Bearbeitung</w:t>
      </w:r>
      <w:bookmarkEnd w:id="60"/>
      <w:bookmarkEnd w:id="61"/>
    </w:p>
    <w:p w14:paraId="29BD46F9" w14:textId="3CBC297F" w:rsidR="006278D6" w:rsidRDefault="00BA494B" w:rsidP="00B41CF7">
      <w:pPr>
        <w:pStyle w:val="Text"/>
      </w:pPr>
      <w:r>
        <w:t>Zu einer fachlich sinnvollen Bearbeitung zählt grundsätzlich ein strukturiertes und analyt</w:t>
      </w:r>
      <w:r w:rsidR="00881B1F">
        <w:t>isches Vorgehen. Das heißt Teilaufgaben sind zu definieren und schrittweise vollständig zu erledigen. Von großer Bedeutung ist außerdem Ergebnisse nicht nur hinzunehmen, sondern im Detail zu hinterfragen und sorgfältig abzusichern. Nur dann kann die Arbeit einen Mehrwert für die Zukunft liefern und muss nicht wiederholt werden. Darüber hinaus sind für die Problemlösung geeignete Methoden, Modelle, Simulationsumgebungen usw. zu wählen, wobei im Zweifelsfall eine Rücksprache mit dem Betreuer erfolgen sollte.</w:t>
      </w:r>
    </w:p>
    <w:p w14:paraId="5351E07D" w14:textId="6FA6EAC5" w:rsidR="00077A8C" w:rsidRDefault="00077A8C" w:rsidP="00077A8C">
      <w:pPr>
        <w:pStyle w:val="berschrift3"/>
      </w:pPr>
      <w:bookmarkStart w:id="62" w:name="_Toc9946795"/>
      <w:bookmarkStart w:id="63" w:name="_Toc11766788"/>
      <w:r>
        <w:t>Eigenleistung und Selbstständigkeit</w:t>
      </w:r>
      <w:bookmarkEnd w:id="62"/>
      <w:bookmarkEnd w:id="63"/>
    </w:p>
    <w:p w14:paraId="27742D82" w14:textId="1497D2DF" w:rsidR="00077A8C" w:rsidRDefault="002F619F" w:rsidP="00B41CF7">
      <w:pPr>
        <w:pStyle w:val="Text"/>
      </w:pPr>
      <w:r>
        <w:t xml:space="preserve">Bei Eigenleistung und Selbstständigkeit steht im Mittelpunkt auch ohne Hilfe des Betreuers einen Mehrwert zum Stand der Technik im Rahmen der Aufgabenstellung zu schaffen. Das heißt nicht, dass kein Kontakt zum Betreuer bestehen soll (siehe Kapitel </w:t>
      </w:r>
      <w:r>
        <w:fldChar w:fldCharType="begin"/>
      </w:r>
      <w:r>
        <w:instrText xml:space="preserve"> REF _Ref9322560 \r \h </w:instrText>
      </w:r>
      <w:r>
        <w:fldChar w:fldCharType="separate"/>
      </w:r>
      <w:r w:rsidR="00390CB1">
        <w:t>3.1.4</w:t>
      </w:r>
      <w:r>
        <w:fldChar w:fldCharType="end"/>
      </w:r>
      <w:r>
        <w:t xml:space="preserve">). Vielmehr geht es darum </w:t>
      </w:r>
      <w:r w:rsidR="00C95785">
        <w:t>so oft wie möglich selbst Ideen zur Problemlösung beizutragen und diese - ggf. auch nach Rücksprache mit dem Betreuer - entsprechend umzusetzen.</w:t>
      </w:r>
    </w:p>
    <w:p w14:paraId="0D3FF52B" w14:textId="610A4F68" w:rsidR="00077A8C" w:rsidRDefault="00077A8C" w:rsidP="00077A8C">
      <w:pPr>
        <w:pStyle w:val="berschrift3"/>
      </w:pPr>
      <w:bookmarkStart w:id="64" w:name="_Ref9322560"/>
      <w:bookmarkStart w:id="65" w:name="_Toc9946796"/>
      <w:bookmarkStart w:id="66" w:name="_Toc11766789"/>
      <w:r>
        <w:lastRenderedPageBreak/>
        <w:t>Kommunikation mit Betreuer und Projektpartnern</w:t>
      </w:r>
      <w:bookmarkEnd w:id="64"/>
      <w:bookmarkEnd w:id="65"/>
      <w:bookmarkEnd w:id="66"/>
    </w:p>
    <w:p w14:paraId="5D59F355" w14:textId="6CE69692" w:rsidR="00077A8C" w:rsidRDefault="00C84B50" w:rsidP="00B41CF7">
      <w:pPr>
        <w:pStyle w:val="Text"/>
      </w:pPr>
      <w:r>
        <w:t xml:space="preserve">Entscheidend bei der Kommunikation mit dem Betreuer und ggf. auch Projektpartnern ist, dass alle relevanten Informationen zuverlässig und pünktlich ausgetauscht werden. Dazu gehören neben der Ergebnispräsentation auch grundlegenden Probleme, wie z.B. Verzögerungen am Prüfstand, Krankheit und Verschiebung von Terminen. Außerdem </w:t>
      </w:r>
      <w:r w:rsidR="00F438CD">
        <w:t>ist</w:t>
      </w:r>
      <w:r w:rsidR="00A9229C">
        <w:t xml:space="preserve"> es</w:t>
      </w:r>
      <w:r w:rsidR="00F438CD">
        <w:t xml:space="preserve"> wichtig</w:t>
      </w:r>
      <w:r w:rsidR="00340EBB">
        <w:t>,</w:t>
      </w:r>
      <w:r w:rsidR="00A9229C">
        <w:t xml:space="preserve"> auch mit möglicher Kritik an der Arbeitsweise oder der Ergebnispräsentation angemessen umzugehen.</w:t>
      </w:r>
    </w:p>
    <w:p w14:paraId="4AA1985F" w14:textId="27C96F17" w:rsidR="00077A8C" w:rsidRDefault="00077A8C" w:rsidP="00077A8C">
      <w:pPr>
        <w:pStyle w:val="berschrift2"/>
      </w:pPr>
      <w:bookmarkStart w:id="67" w:name="_Toc9946797"/>
      <w:bookmarkStart w:id="68" w:name="_Toc11766790"/>
      <w:r>
        <w:t>Inhalt der schriftlichen Arbeit</w:t>
      </w:r>
      <w:bookmarkEnd w:id="67"/>
      <w:bookmarkEnd w:id="68"/>
    </w:p>
    <w:p w14:paraId="140C6B3B" w14:textId="6A52AB2D" w:rsidR="00077A8C" w:rsidRDefault="008E5CE9" w:rsidP="00B41CF7">
      <w:pPr>
        <w:pStyle w:val="Text"/>
      </w:pPr>
      <w:r>
        <w:t>Der Inhalt einer schriftlichen Arbeit gliedert sich in der Regel in die nachfolgend aufgeführten Kapitel</w:t>
      </w:r>
      <w:r w:rsidR="00FB27B9">
        <w:t xml:space="preserve">. Aufgrund der vielfältigen Aufgabenstellungen </w:t>
      </w:r>
      <w:r w:rsidR="00B178BC">
        <w:t>an der Professur für</w:t>
      </w:r>
      <w:r w:rsidR="00FB27B9">
        <w:t xml:space="preserve"> Kraftfahrzeugtechnik können Abweichungen sinnvoll sein, die grundsätzlich mit dem Betreuer abzustimmen sind</w:t>
      </w:r>
      <w:r>
        <w:t>.</w:t>
      </w:r>
    </w:p>
    <w:p w14:paraId="205811ED" w14:textId="30963BA4" w:rsidR="008E5CE9" w:rsidRDefault="008E5CE9" w:rsidP="008E5CE9">
      <w:pPr>
        <w:pStyle w:val="berschrift3"/>
      </w:pPr>
      <w:bookmarkStart w:id="69" w:name="_Toc9946798"/>
      <w:bookmarkStart w:id="70" w:name="_Toc11766791"/>
      <w:r>
        <w:t>Einleitung</w:t>
      </w:r>
      <w:bookmarkEnd w:id="69"/>
      <w:bookmarkEnd w:id="70"/>
    </w:p>
    <w:p w14:paraId="29F46B82" w14:textId="77777777" w:rsidR="0094222D" w:rsidRDefault="0094222D" w:rsidP="00B41CF7">
      <w:pPr>
        <w:pStyle w:val="Text"/>
      </w:pPr>
      <w:r>
        <w:t>In der Einleitung wird der Leser zum Thema hingeführt und der Inhalt (Aufgabenstellung) sowie die Motivation des Themas erläutert. Dabei kann auch auf die Gliederung der Arbeit eingegangen werden. Im Gegensatz zum Kurzreferat/Abstract werden in der Einleitung keine Ergebnisse vorweggenommen.</w:t>
      </w:r>
    </w:p>
    <w:p w14:paraId="2FFC332A" w14:textId="5EB73A9D" w:rsidR="008E5CE9" w:rsidRDefault="008E5CE9" w:rsidP="008E5CE9">
      <w:pPr>
        <w:pStyle w:val="berschrift3"/>
      </w:pPr>
      <w:bookmarkStart w:id="71" w:name="_Ref9874959"/>
      <w:bookmarkStart w:id="72" w:name="_Toc9946799"/>
      <w:bookmarkStart w:id="73" w:name="_Toc11766792"/>
      <w:r>
        <w:t>Stand der Technik</w:t>
      </w:r>
      <w:bookmarkEnd w:id="71"/>
      <w:bookmarkEnd w:id="72"/>
      <w:bookmarkEnd w:id="73"/>
    </w:p>
    <w:p w14:paraId="1F9A2B6C" w14:textId="157D33F9" w:rsidR="0094222D" w:rsidRDefault="0094222D" w:rsidP="00B41CF7">
      <w:pPr>
        <w:pStyle w:val="Text"/>
      </w:pPr>
      <w:r>
        <w:t>Im Kapitel Stand der Technik werden die wissenschaftlichen Grundlagen für die nachfolgende Arbeit erläutert. Dabei ist auf bestehende Arbeiten zum Thema einzugehen und der bisherige Wissensstand zu beschreiben. Darauf aufbauend wird in den folgenden Kapiteln die eigene Forschungstätigkeit vorgestellt.</w:t>
      </w:r>
      <w:r w:rsidR="003F1CB7">
        <w:t xml:space="preserve"> Das bedeutet, dass nur Themen zu erläutern sind, die eine Relevanz im weiteren Verlauf der Arbeit haben. Darüber hinaus sollte insbesondere aus diesem Kapitel hervorgehen, dass eine umfangreiche Literaturrecherche stattgefunden hat, indem auf verschiedene Quellen eingegangen wird.</w:t>
      </w:r>
    </w:p>
    <w:p w14:paraId="692F500C" w14:textId="7736BA2E" w:rsidR="008E5CE9" w:rsidRDefault="008E5CE9" w:rsidP="008E5CE9">
      <w:pPr>
        <w:pStyle w:val="berschrift3"/>
      </w:pPr>
      <w:bookmarkStart w:id="74" w:name="_Toc9946800"/>
      <w:bookmarkStart w:id="75" w:name="_Toc11766793"/>
      <w:r>
        <w:t>Weg zur Lösung</w:t>
      </w:r>
      <w:bookmarkEnd w:id="74"/>
      <w:bookmarkEnd w:id="75"/>
    </w:p>
    <w:p w14:paraId="1780F22F" w14:textId="1B799F8E" w:rsidR="008E5CE9" w:rsidRDefault="003F1CB7" w:rsidP="00B41CF7">
      <w:pPr>
        <w:pStyle w:val="Text"/>
      </w:pPr>
      <w:r>
        <w:t xml:space="preserve">Der Weg zur Lösung ist vollständig, nachvollziehbar und präzise darzustellen. Ein Bewertungskriterium in dieser Hinsicht ist, dass ein anderer </w:t>
      </w:r>
      <w:r w:rsidR="00BF5198">
        <w:t>Ingenieur</w:t>
      </w:r>
      <w:r>
        <w:t xml:space="preserve"> </w:t>
      </w:r>
      <w:r w:rsidR="00665F97">
        <w:t xml:space="preserve">durch das Lesen der Arbeit </w:t>
      </w:r>
      <w:r>
        <w:t xml:space="preserve">in der Lage sein sollte </w:t>
      </w:r>
      <w:r w:rsidR="00665F97">
        <w:t xml:space="preserve">den Lösungsweg zu wiederholen. </w:t>
      </w:r>
      <w:r>
        <w:t xml:space="preserve">Dabei kann es sinnvoll sein </w:t>
      </w:r>
      <w:r w:rsidR="00665F97">
        <w:t xml:space="preserve">den Lösungsweg in </w:t>
      </w:r>
      <w:r>
        <w:t xml:space="preserve">mehrere Kapitel </w:t>
      </w:r>
      <w:r w:rsidR="00665F97">
        <w:t>zu unterteilen wie z.B. in Messtechnische Untersuchungen und Modellentwicklung.</w:t>
      </w:r>
    </w:p>
    <w:p w14:paraId="28CBDAFA" w14:textId="30E642D1" w:rsidR="008E5CE9" w:rsidRDefault="008E5CE9" w:rsidP="008E5CE9">
      <w:pPr>
        <w:pStyle w:val="berschrift3"/>
      </w:pPr>
      <w:bookmarkStart w:id="76" w:name="_Toc9946801"/>
      <w:bookmarkStart w:id="77" w:name="_Toc11766794"/>
      <w:r>
        <w:t>Ergebnispräsentation</w:t>
      </w:r>
      <w:bookmarkEnd w:id="76"/>
      <w:bookmarkEnd w:id="77"/>
    </w:p>
    <w:p w14:paraId="4F782E38" w14:textId="2B7B8152" w:rsidR="008E5CE9" w:rsidRDefault="00665F97" w:rsidP="00B41CF7">
      <w:pPr>
        <w:pStyle w:val="Text"/>
      </w:pPr>
      <w:r>
        <w:t>Aus dem Weg zur Lösung ergeben sich die Ergebnisse der Arbeit, die ebenfalls vollständig, nachvollziehbar und präzise darzustellen sind. In diesem Zusammenhang ist auf eine logische Argumentation zu achten, die zu den Ergebnissen als Schlussfolgerung führt.</w:t>
      </w:r>
    </w:p>
    <w:p w14:paraId="0A0A8D27" w14:textId="506D082F" w:rsidR="008E5CE9" w:rsidRDefault="008E5CE9" w:rsidP="008E5CE9">
      <w:pPr>
        <w:pStyle w:val="berschrift3"/>
      </w:pPr>
      <w:bookmarkStart w:id="78" w:name="_Toc9946802"/>
      <w:bookmarkStart w:id="79" w:name="_Toc11766795"/>
      <w:r>
        <w:lastRenderedPageBreak/>
        <w:t>Zusammenfassung und Ausblick</w:t>
      </w:r>
      <w:bookmarkEnd w:id="78"/>
      <w:bookmarkEnd w:id="79"/>
    </w:p>
    <w:p w14:paraId="09FF6063" w14:textId="37166AEC" w:rsidR="002F04CF" w:rsidRDefault="00665F97" w:rsidP="00B41CF7">
      <w:pPr>
        <w:pStyle w:val="Text"/>
      </w:pPr>
      <w:r>
        <w:t>Letzter Bestandteil des Hauptteils der Arbeit sind Zusammenfassung und Ausblick. Sofern der Ausblick</w:t>
      </w:r>
      <w:r w:rsidR="00BF5198">
        <w:t xml:space="preserve"> sehr umfangreich ist, kann optional</w:t>
      </w:r>
      <w:r>
        <w:t xml:space="preserve"> ein eigenes Kapitel nur für den Ausblick im Anschluss an die Zusammenfassung geschrieben werden. </w:t>
      </w:r>
    </w:p>
    <w:p w14:paraId="440CF746" w14:textId="5EC4888A" w:rsidR="002F04CF" w:rsidRDefault="000764C5" w:rsidP="00B41CF7">
      <w:pPr>
        <w:pStyle w:val="Text"/>
      </w:pPr>
      <w:r>
        <w:t xml:space="preserve">Bei </w:t>
      </w:r>
      <w:r w:rsidR="00665F97">
        <w:t xml:space="preserve">der Zusammenfassung sind einige </w:t>
      </w:r>
      <w:r w:rsidR="005F1446">
        <w:t xml:space="preserve">grundlegende Regeln zu beachten. An erster Stelle steht, dass in der Zusammenfassung keine Informationen präsentiert werden, die nicht bereits in vorherigen Kapiteln erwähnt werden. Außerdem steht in der Zusammenfassung nicht der Weg zu Lösung im Vordergrund, sondern die Ergebnisse. Alle relevanten Ergebnisse sind in der Zusammenfassung zu nennen und ggf. kurz zu erläutern. Darüber hinaus sollte in der Zusammenfassung auch auf Zielstellung und Motivation der Arbeit (siehe Einleitung) eingegangen werden, um zu zeigen, dass die Ergebnisse die Aufgabenstellung erfüllen. </w:t>
      </w:r>
    </w:p>
    <w:p w14:paraId="3945E172" w14:textId="31F6F3CC" w:rsidR="008E5CE9" w:rsidRDefault="005F1446" w:rsidP="00B41CF7">
      <w:pPr>
        <w:pStyle w:val="Text"/>
      </w:pPr>
      <w:r>
        <w:t>Der Ausblick schließt sich daran an, indem offene Fragestellungen angesprochen und Handlungsempfehlungen für die Zukunft vorgeschlagen werden.</w:t>
      </w:r>
      <w:r w:rsidR="007F6781">
        <w:t xml:space="preserve"> Insgesamt sollten Zusammenfassung und Ausblick bei studentischen Arbeiten normalerweise drei Seiten nicht überschreiten.</w:t>
      </w:r>
    </w:p>
    <w:p w14:paraId="10583D33" w14:textId="2B2F8B80" w:rsidR="008E5CE9" w:rsidRDefault="008E5CE9" w:rsidP="008E5CE9">
      <w:pPr>
        <w:pStyle w:val="berschrift3"/>
      </w:pPr>
      <w:bookmarkStart w:id="80" w:name="_Ref9341015"/>
      <w:bookmarkStart w:id="81" w:name="_Toc9946803"/>
      <w:bookmarkStart w:id="82" w:name="_Toc11766796"/>
      <w:r>
        <w:t>Kapitel außerhalb des Hauptteils</w:t>
      </w:r>
      <w:bookmarkEnd w:id="80"/>
      <w:bookmarkEnd w:id="81"/>
      <w:bookmarkEnd w:id="82"/>
    </w:p>
    <w:p w14:paraId="1BFAA191" w14:textId="1553A215" w:rsidR="008E5CE9" w:rsidRDefault="008922BA" w:rsidP="00B41CF7">
      <w:pPr>
        <w:pStyle w:val="Text"/>
      </w:pPr>
      <w:r>
        <w:t>Die nachfolgend vorgestellten Kapitel außerhalb des Hauptteils sind unterteilt in Kapitel, die vor der Einleitung stehen und Kapitel, die sich an Zusammenfassung und Ausblick anschließen.</w:t>
      </w:r>
      <w:r w:rsidR="00EA1034">
        <w:t xml:space="preserve"> Für jedes Kapitel ist in dieser Richtlinie auch ein Beispiel vorgestellt.</w:t>
      </w:r>
    </w:p>
    <w:p w14:paraId="4047AC9A" w14:textId="60C0A286" w:rsidR="008922BA" w:rsidRPr="00341087" w:rsidRDefault="008922BA" w:rsidP="00B41CF7">
      <w:pPr>
        <w:pStyle w:val="Unterberschrift"/>
      </w:pPr>
      <w:r w:rsidRPr="00341087">
        <w:t>Titelblatt</w:t>
      </w:r>
    </w:p>
    <w:p w14:paraId="6933E900" w14:textId="3817439C" w:rsidR="008922BA" w:rsidRDefault="00457C78" w:rsidP="00B41CF7">
      <w:pPr>
        <w:pStyle w:val="Text"/>
      </w:pPr>
      <w:r>
        <w:t xml:space="preserve">Als Titelblatt der Arbeit ist das Titelblatt </w:t>
      </w:r>
      <w:r w:rsidR="00631869">
        <w:t>dieser</w:t>
      </w:r>
      <w:r>
        <w:t xml:space="preserve"> Vorlage mit entsprechend ausgefüllten Daten (Name, Betreuer, Abgabedatum usw.) zu verwenden.</w:t>
      </w:r>
    </w:p>
    <w:p w14:paraId="238B63EB" w14:textId="77777777" w:rsidR="00390CB1" w:rsidRDefault="005D3A40" w:rsidP="00390CB1">
      <w:pPr>
        <w:pStyle w:val="Unterberschrift"/>
      </w:pPr>
      <w:r>
        <w:fldChar w:fldCharType="begin"/>
      </w:r>
      <w:r>
        <w:instrText xml:space="preserve"> REF Aufgabenstellung \h  \* MERGEFORMAT </w:instrText>
      </w:r>
      <w:r>
        <w:fldChar w:fldCharType="separate"/>
      </w:r>
      <w:r w:rsidR="00390CB1">
        <w:t>Aufgabenstellung</w:t>
      </w:r>
    </w:p>
    <w:p w14:paraId="6C9CAB47" w14:textId="1963966F" w:rsidR="008922BA" w:rsidRDefault="005D3A40" w:rsidP="00B41CF7">
      <w:pPr>
        <w:pStyle w:val="Text"/>
      </w:pPr>
      <w:r>
        <w:rPr>
          <w:b/>
        </w:rPr>
        <w:fldChar w:fldCharType="end"/>
      </w:r>
      <w:r w:rsidR="00457C78">
        <w:t>Im Anschluss an das Titelblatt ist idealerweise die unterschriebene Aufgabenstellung nach dem Druck und vor dem Einbinden einzufügen. Alternativ ist ein Scan</w:t>
      </w:r>
      <w:r w:rsidR="00246356">
        <w:t xml:space="preserve"> in hoher Qualität</w:t>
      </w:r>
      <w:r w:rsidR="00457C78">
        <w:t xml:space="preserve"> der unterschriebenen Aufgabenstellung zu verwenden.</w:t>
      </w:r>
    </w:p>
    <w:p w14:paraId="22131AAC" w14:textId="31A8F6FA" w:rsidR="005D3A40" w:rsidRDefault="00426C67" w:rsidP="00B41CF7">
      <w:pPr>
        <w:pStyle w:val="Unterberschrift"/>
      </w:pPr>
      <w:r>
        <w:fldChar w:fldCharType="begin"/>
      </w:r>
      <w:r>
        <w:instrText xml:space="preserve"> REF Sperrvermerk \h  \* MERGEFORMAT </w:instrText>
      </w:r>
      <w:r>
        <w:fldChar w:fldCharType="separate"/>
      </w:r>
      <w:r w:rsidR="00390CB1">
        <w:t>Sperrvermerk</w:t>
      </w:r>
      <w:r>
        <w:fldChar w:fldCharType="end"/>
      </w:r>
    </w:p>
    <w:p w14:paraId="733CE517" w14:textId="2261EECE" w:rsidR="00457C78" w:rsidRDefault="00457C78" w:rsidP="00B41CF7">
      <w:pPr>
        <w:pStyle w:val="Text"/>
      </w:pPr>
      <w:r>
        <w:t>Der Sperrvermerk ist nur in die Arbeit einzufügen, wenn es vom Betreuer oder dem Projektpartner gefordert ist.</w:t>
      </w:r>
    </w:p>
    <w:p w14:paraId="1E0DB798" w14:textId="50A8F4F5" w:rsidR="00B55EEE" w:rsidRDefault="005D3A40" w:rsidP="00B41CF7">
      <w:pPr>
        <w:pStyle w:val="Unterberschrift"/>
      </w:pPr>
      <w:r>
        <w:fldChar w:fldCharType="begin"/>
      </w:r>
      <w:r>
        <w:instrText xml:space="preserve"> REF Selbstständigkeitserklärung \h  \* MERGEFORMAT </w:instrText>
      </w:r>
      <w:r>
        <w:fldChar w:fldCharType="separate"/>
      </w:r>
      <w:r w:rsidR="00390CB1">
        <w:t>Selbstständigkeitserklärung</w:t>
      </w:r>
      <w:r>
        <w:fldChar w:fldCharType="end"/>
      </w:r>
    </w:p>
    <w:p w14:paraId="632F401A" w14:textId="78CE5131" w:rsidR="008922BA" w:rsidRDefault="00457C78" w:rsidP="00B41CF7">
      <w:pPr>
        <w:pStyle w:val="Text"/>
      </w:pPr>
      <w:r>
        <w:t>Die Selbstständigkeitserklärung ist nach dem Druck und vor der Abgabe zu unterschreiben.</w:t>
      </w:r>
    </w:p>
    <w:p w14:paraId="09CC2DDB" w14:textId="0F3A765E" w:rsidR="005D3A40" w:rsidRDefault="005D3A40" w:rsidP="00B41CF7">
      <w:pPr>
        <w:pStyle w:val="Unterberschrift"/>
      </w:pPr>
      <w:r>
        <w:lastRenderedPageBreak/>
        <w:fldChar w:fldCharType="begin"/>
      </w:r>
      <w:r>
        <w:instrText xml:space="preserve"> REF Vorwort \h  \* MERGEFORMAT </w:instrText>
      </w:r>
      <w:r>
        <w:fldChar w:fldCharType="separate"/>
      </w:r>
      <w:r w:rsidR="00390CB1">
        <w:t>Vorwort</w:t>
      </w:r>
      <w:r>
        <w:fldChar w:fldCharType="end"/>
      </w:r>
    </w:p>
    <w:p w14:paraId="4483EEE7" w14:textId="2210B6D3" w:rsidR="00EA1034" w:rsidRDefault="00EA1034" w:rsidP="00B41CF7">
      <w:pPr>
        <w:pStyle w:val="Text"/>
      </w:pPr>
      <w:r>
        <w:t xml:space="preserve">Das Vorwort </w:t>
      </w:r>
      <w:r w:rsidR="00665396">
        <w:t xml:space="preserve">ist optional und </w:t>
      </w:r>
      <w:r>
        <w:t>dient dazu die Rahmenbedingungen der Arbeit kurz zu erläutern. Außerdem ist hier der richtige Platz für Danksagungen an Betreuer und Kollegen.</w:t>
      </w:r>
      <w:r w:rsidR="001C1710">
        <w:t xml:space="preserve"> Es wird in der Regel ebenfalls unterschrieben.</w:t>
      </w:r>
    </w:p>
    <w:p w14:paraId="0DE60285" w14:textId="77777777" w:rsidR="00390CB1" w:rsidRDefault="005D3A40" w:rsidP="00390CB1">
      <w:pPr>
        <w:pStyle w:val="Unterberschrift"/>
      </w:pPr>
      <w:r>
        <w:fldChar w:fldCharType="begin"/>
      </w:r>
      <w:r>
        <w:instrText xml:space="preserve"> REF Kurzreferat \h  \* MERGEFORMAT </w:instrText>
      </w:r>
      <w:r>
        <w:fldChar w:fldCharType="separate"/>
      </w:r>
      <w:r w:rsidR="00390CB1">
        <w:t>Kurzreferat</w:t>
      </w:r>
    </w:p>
    <w:p w14:paraId="6F2B792D" w14:textId="2C75728D" w:rsidR="00E37D35" w:rsidRDefault="005D3A40" w:rsidP="00B41CF7">
      <w:pPr>
        <w:pStyle w:val="Text"/>
      </w:pPr>
      <w:r>
        <w:rPr>
          <w:b/>
        </w:rPr>
        <w:fldChar w:fldCharType="end"/>
      </w:r>
      <w:r w:rsidR="00E37D35">
        <w:t>In diesem Abschnitt wird der Inhalt der Arbeit kurz zusammengefasst und dabei auch auf die Ergebnisse erkenntnisorientiert eingegangen. Der Umfang dieses Abschnitts beträgt in der Regel etwa eine halbe Seite, sodass Kurzreferat und Abstract auf eine Seite passen.</w:t>
      </w:r>
    </w:p>
    <w:p w14:paraId="03C11AA6" w14:textId="77777777" w:rsidR="00390CB1" w:rsidRPr="00371DC4" w:rsidRDefault="005D3A40" w:rsidP="00390CB1">
      <w:pPr>
        <w:pStyle w:val="Unterberschrift"/>
      </w:pPr>
      <w:r>
        <w:fldChar w:fldCharType="begin"/>
      </w:r>
      <w:r>
        <w:instrText xml:space="preserve"> REF Abstract \h  \* MERGEFORMAT </w:instrText>
      </w:r>
      <w:r>
        <w:fldChar w:fldCharType="separate"/>
      </w:r>
      <w:r w:rsidR="00390CB1" w:rsidRPr="00371DC4">
        <w:t>Abstract</w:t>
      </w:r>
    </w:p>
    <w:p w14:paraId="24F3788F" w14:textId="6CAE763A" w:rsidR="00E37D35" w:rsidRPr="00BB4D50" w:rsidRDefault="005D3A40" w:rsidP="00B41CF7">
      <w:pPr>
        <w:pStyle w:val="Text"/>
      </w:pPr>
      <w:r>
        <w:fldChar w:fldCharType="end"/>
      </w:r>
      <w:r w:rsidR="00E37D35">
        <w:t xml:space="preserve">Analog zum Kurzreferat wird im Abstract der Inhalt der Arbeit </w:t>
      </w:r>
      <w:r w:rsidR="00BF5198">
        <w:t>in englischer Sprache</w:t>
      </w:r>
      <w:r w:rsidR="00E37D35">
        <w:t xml:space="preserve"> zusammengefasst. Dabei kann es sich entweder um eine direkte Übersetzung des deutschen Kurzreferats handeln oder die Arbeit wird ausführlicher auch mit Diagrammen, Tabellen etc. beschrieben.</w:t>
      </w:r>
      <w:r w:rsidR="00BF5198">
        <w:t xml:space="preserve"> </w:t>
      </w:r>
    </w:p>
    <w:p w14:paraId="2E6D5B7F" w14:textId="583C61D6" w:rsidR="005D3A40" w:rsidRDefault="005D3A40" w:rsidP="00B41CF7">
      <w:pPr>
        <w:pStyle w:val="Unterberschrift"/>
      </w:pPr>
      <w:r>
        <w:fldChar w:fldCharType="begin"/>
      </w:r>
      <w:r>
        <w:instrText xml:space="preserve"> REF Inhaltsverzeichnis \h  \* MERGEFORMAT </w:instrText>
      </w:r>
      <w:r>
        <w:fldChar w:fldCharType="separate"/>
      </w:r>
      <w:r w:rsidR="00390CB1">
        <w:t>Inhaltsverzeichnis</w:t>
      </w:r>
      <w:r>
        <w:fldChar w:fldCharType="end"/>
      </w:r>
    </w:p>
    <w:p w14:paraId="2AFD4DFC" w14:textId="2CBBA655" w:rsidR="00D13EA4" w:rsidRDefault="00D13EA4" w:rsidP="00B41CF7">
      <w:pPr>
        <w:pStyle w:val="Text"/>
      </w:pPr>
      <w:r>
        <w:t xml:space="preserve">Im Inhaltsverzeichnis werden alle Kapitel </w:t>
      </w:r>
      <w:r w:rsidR="000764C5">
        <w:t xml:space="preserve">nach dem Inhaltsverzeichnis </w:t>
      </w:r>
      <w:r>
        <w:t>mit Seitenzahl präsentiert</w:t>
      </w:r>
      <w:r w:rsidR="002313C5">
        <w:t xml:space="preserve"> und verlinkt</w:t>
      </w:r>
      <w:r>
        <w:t xml:space="preserve">. Die Nummerierung der voran- und nachgestellten Seiten zum Hauptteil erfolgt durchgehend mit römischen Zahlen. Der Hauptteil wird mit arabischen Zahlen beginnend mit Seite 1 bei der </w:t>
      </w:r>
      <w:r w:rsidR="001F1403">
        <w:fldChar w:fldCharType="begin"/>
      </w:r>
      <w:r w:rsidR="001F1403">
        <w:instrText xml:space="preserve"> REF _Ref9874972 \h </w:instrText>
      </w:r>
      <w:r w:rsidR="001F1403">
        <w:fldChar w:fldCharType="separate"/>
      </w:r>
      <w:r w:rsidR="00390CB1" w:rsidRPr="003F3EAE">
        <w:t>Einleitung</w:t>
      </w:r>
      <w:r w:rsidR="001F1403">
        <w:fldChar w:fldCharType="end"/>
      </w:r>
      <w:r>
        <w:t xml:space="preserve"> nummeriert. Für eine gute Übersichtlichkeit sollten maximal drei Gliederungsebenen verwendet werden, die durch Punkte abzutrennen sind (z.B. </w:t>
      </w:r>
      <w:r w:rsidR="001F1403">
        <w:fldChar w:fldCharType="begin"/>
      </w:r>
      <w:r w:rsidR="001F1403">
        <w:instrText xml:space="preserve"> REF _Ref9874959 \r \h </w:instrText>
      </w:r>
      <w:r w:rsidR="001F1403">
        <w:fldChar w:fldCharType="separate"/>
      </w:r>
      <w:r w:rsidR="00390CB1">
        <w:t>3.2.2</w:t>
      </w:r>
      <w:r w:rsidR="001F1403">
        <w:fldChar w:fldCharType="end"/>
      </w:r>
      <w:r>
        <w:t xml:space="preserve">). Es kann sinnvoll sein </w:t>
      </w:r>
      <w:r w:rsidR="005E0DB9">
        <w:t xml:space="preserve">zur Übersichtlichkeit </w:t>
      </w:r>
      <w:r w:rsidR="00745917">
        <w:t>jede</w:t>
      </w:r>
      <w:r w:rsidR="005E0DB9">
        <w:t xml:space="preserve"> Gliederungsebene unterschiedlich weit einzurücken.</w:t>
      </w:r>
      <w:r w:rsidR="008F14F5">
        <w:t xml:space="preserve"> Im Inhaltsverzeichnis müssen nicht die Inhalte des Anhangs aufgelistet werden, sondern nur der Beginn des Anhangs. Stattdessen bietet sich ein eigenes Inhaltsverzeichnis im Anhang an, sofern dieser umfangreich ist.</w:t>
      </w:r>
    </w:p>
    <w:p w14:paraId="6E352353" w14:textId="77777777" w:rsidR="00390CB1" w:rsidRDefault="005D3A40" w:rsidP="00390CB1">
      <w:pPr>
        <w:pStyle w:val="Unterberschrift"/>
      </w:pPr>
      <w:r>
        <w:fldChar w:fldCharType="begin"/>
      </w:r>
      <w:r>
        <w:instrText xml:space="preserve"> REF Abbildungsverzeichnis \h  \* MERGEFORMAT </w:instrText>
      </w:r>
      <w:r>
        <w:fldChar w:fldCharType="separate"/>
      </w:r>
      <w:r w:rsidR="00390CB1">
        <w:t>Abbildungsverzeichnis</w:t>
      </w:r>
    </w:p>
    <w:p w14:paraId="73ED6EE2" w14:textId="2D2D2E82" w:rsidR="008922BA" w:rsidRDefault="005D3A40" w:rsidP="00B41CF7">
      <w:pPr>
        <w:pStyle w:val="Text"/>
      </w:pPr>
      <w:r>
        <w:rPr>
          <w:b/>
        </w:rPr>
        <w:fldChar w:fldCharType="end"/>
      </w:r>
      <w:r w:rsidR="002313C5">
        <w:t xml:space="preserve">Im Abbildungsverzeichnis sind alle Abbildungen der Arbeit aufzulisten und zu verlinken. Dabei ist auf verständliche Abbildungsbezeichnungen zu achten, die nicht vollständig identisch mit dem Text unterhalb der Abbildungen sein müssen. Beispielsweise muss im Abbildungsverzeichnis nicht die Quellenangabe erscheinen, sofern der Titel nicht den in Kapitel </w:t>
      </w:r>
      <w:r w:rsidR="002313C5">
        <w:fldChar w:fldCharType="begin"/>
      </w:r>
      <w:r w:rsidR="002313C5">
        <w:instrText xml:space="preserve"> REF _Ref9320876 \r \h </w:instrText>
      </w:r>
      <w:r w:rsidR="002313C5">
        <w:fldChar w:fldCharType="separate"/>
      </w:r>
      <w:r w:rsidR="00390CB1">
        <w:t>3.3.5</w:t>
      </w:r>
      <w:r w:rsidR="002313C5">
        <w:fldChar w:fldCharType="end"/>
      </w:r>
      <w:r w:rsidR="002313C5">
        <w:t xml:space="preserve"> aufgeführten Zitierregeln unterliegt. Außerdem kann optional in der Abbildungsunterschr</w:t>
      </w:r>
      <w:r w:rsidR="00427566">
        <w:t xml:space="preserve">ift eine </w:t>
      </w:r>
      <w:r w:rsidR="002313C5">
        <w:t>mehrzeilige Erklärung</w:t>
      </w:r>
      <w:r w:rsidR="00427566">
        <w:t xml:space="preserve"> (nicht Interpretation)</w:t>
      </w:r>
      <w:r w:rsidR="002313C5">
        <w:t xml:space="preserve"> der Abbildung (z.B.: Die rote Linie zeigt den Temperaturverlauf über der Zeit in Versuch…) erfolgen, die den Lesefluss des Textes verbessert. In diesem Fall ist nur die Abbildungsbezeichnung und nicht die gesamte Abbildungsunterschrift im Abbildungsverzeichnis aufzuführen. Ein Beispiel ist mit </w:t>
      </w:r>
      <w:r w:rsidR="001F1403">
        <w:fldChar w:fldCharType="begin"/>
      </w:r>
      <w:r w:rsidR="001F1403">
        <w:instrText xml:space="preserve"> REF _Ref522793910 \h </w:instrText>
      </w:r>
      <w:r w:rsidR="001F1403">
        <w:fldChar w:fldCharType="separate"/>
      </w:r>
      <w:r w:rsidR="00390CB1" w:rsidRPr="00D915C7">
        <w:t xml:space="preserve">Abbildung </w:t>
      </w:r>
      <w:r w:rsidR="00390CB1">
        <w:rPr>
          <w:noProof/>
        </w:rPr>
        <w:t>3</w:t>
      </w:r>
      <w:r w:rsidR="00390CB1">
        <w:t>.</w:t>
      </w:r>
      <w:r w:rsidR="00390CB1">
        <w:rPr>
          <w:noProof/>
        </w:rPr>
        <w:t>1</w:t>
      </w:r>
      <w:r w:rsidR="001F1403">
        <w:fldChar w:fldCharType="end"/>
      </w:r>
      <w:r w:rsidR="002313C5">
        <w:t xml:space="preserve"> aufgeführt.</w:t>
      </w:r>
    </w:p>
    <w:p w14:paraId="35009BC5" w14:textId="77777777" w:rsidR="00390CB1" w:rsidRDefault="005D3A40" w:rsidP="00390CB1">
      <w:pPr>
        <w:pStyle w:val="Unterberschrift"/>
      </w:pPr>
      <w:r>
        <w:lastRenderedPageBreak/>
        <w:fldChar w:fldCharType="begin"/>
      </w:r>
      <w:r>
        <w:instrText xml:space="preserve"> REF Tabellenverzeichnis \h  \* MERGEFORMAT </w:instrText>
      </w:r>
      <w:r>
        <w:fldChar w:fldCharType="separate"/>
      </w:r>
      <w:r w:rsidR="00390CB1">
        <w:t>Tabellenverzeichnis</w:t>
      </w:r>
    </w:p>
    <w:p w14:paraId="51956C96" w14:textId="2EF73B3D" w:rsidR="002313C5" w:rsidRDefault="005D3A40" w:rsidP="00B41CF7">
      <w:pPr>
        <w:pStyle w:val="Text"/>
      </w:pPr>
      <w:r>
        <w:fldChar w:fldCharType="end"/>
      </w:r>
      <w:r w:rsidR="002313C5">
        <w:t>Das Tabellenverzeichnis ist analog zum Abbildungsverzeichnis zu erstellen</w:t>
      </w:r>
      <w:r w:rsidR="00665396">
        <w:t xml:space="preserve"> und kann bei geringem Umfang auch auf der letzten Seite </w:t>
      </w:r>
      <w:r w:rsidR="00D51FF8">
        <w:t>des Abbildungsverzeichnisses</w:t>
      </w:r>
      <w:r w:rsidR="00665396">
        <w:t xml:space="preserve"> eingefügt werden</w:t>
      </w:r>
      <w:r w:rsidR="002313C5">
        <w:t>.</w:t>
      </w:r>
    </w:p>
    <w:p w14:paraId="786F7E5B" w14:textId="77777777" w:rsidR="00390CB1" w:rsidRDefault="005D3A40" w:rsidP="00390CB1">
      <w:pPr>
        <w:pStyle w:val="Unterberschrift"/>
      </w:pPr>
      <w:r>
        <w:fldChar w:fldCharType="begin"/>
      </w:r>
      <w:r>
        <w:instrText xml:space="preserve"> REF Formelzeichenverzeichnis \h </w:instrText>
      </w:r>
      <w:r w:rsidR="00246356">
        <w:instrText xml:space="preserve"> \* MERGEFORMAT </w:instrText>
      </w:r>
      <w:r>
        <w:fldChar w:fldCharType="separate"/>
      </w:r>
      <w:r w:rsidR="00390CB1">
        <w:t>Formelzeichenverzeichnis</w:t>
      </w:r>
    </w:p>
    <w:p w14:paraId="7FB86B44" w14:textId="189FCD25" w:rsidR="002313C5" w:rsidRDefault="005D3A40" w:rsidP="00B41CF7">
      <w:pPr>
        <w:pStyle w:val="Text"/>
      </w:pPr>
      <w:r>
        <w:fldChar w:fldCharType="end"/>
      </w:r>
      <w:r w:rsidR="002313C5">
        <w:t xml:space="preserve">Im Formelzeichenverzeichnis sind alle in der Arbeit verwendeten Formelzeichen </w:t>
      </w:r>
      <w:r w:rsidR="00912448">
        <w:t xml:space="preserve">inkl. Einheit (bevorzugt SI-Einheit) </w:t>
      </w:r>
      <w:r w:rsidR="002313C5">
        <w:t>alphabetisch aufzuführen und zu erklären. Sobald ein Formelzeichen erstmalig im Hauptteil Verwendung findet, muss es ebenfalls erläutert werden. Jedes Formelzeichen darf nur eine Bedeutung in der Arbeit haben und nicht für verschiedene Größen verwendet werden. Zwischen Wert und Formelzeichen ist bis auf die Ausnahme ° immer ein Leerzeichen einzufügen. Im Text bietet sich die Verwendung von gesperrten Leerzeichen an (z.B.</w:t>
      </w:r>
      <w:r w:rsidR="00234243">
        <w:t xml:space="preserve"> 3 mm</w:t>
      </w:r>
      <w:r w:rsidR="002313C5">
        <w:t>), um zu verhindern, dass Wert und Formelzeichen durch ein Zeilenende auf zwei Zeilen stehen. Damit der Abstand zwischen Wert und Formelzeichen nicht zu groß wird können optional auch halbe, gesperrte Leerzeichen verwendet werden (z.B.</w:t>
      </w:r>
      <w:r w:rsidR="00234243">
        <w:t xml:space="preserve"> 3</w:t>
      </w:r>
      <w:r w:rsidR="00234243" w:rsidRPr="00CE2D46">
        <w:rPr>
          <w:w w:val="50"/>
          <w:szCs w:val="22"/>
        </w:rPr>
        <w:t> </w:t>
      </w:r>
      <w:r w:rsidR="00234243">
        <w:t>mm)</w:t>
      </w:r>
      <w:r w:rsidR="002313C5">
        <w:t>.</w:t>
      </w:r>
    </w:p>
    <w:p w14:paraId="480A9228" w14:textId="77777777" w:rsidR="00390CB1" w:rsidRDefault="00246356" w:rsidP="00390CB1">
      <w:pPr>
        <w:pStyle w:val="Unterberschrift"/>
      </w:pPr>
      <w:r>
        <w:fldChar w:fldCharType="begin"/>
      </w:r>
      <w:r>
        <w:instrText xml:space="preserve"> REF Indizes \h  \* MERGEFORMAT </w:instrText>
      </w:r>
      <w:r>
        <w:fldChar w:fldCharType="separate"/>
      </w:r>
      <w:r w:rsidR="00390CB1">
        <w:t>Indizes</w:t>
      </w:r>
    </w:p>
    <w:p w14:paraId="317F839C" w14:textId="07578BD3" w:rsidR="002313C5" w:rsidRDefault="00246356" w:rsidP="00B41CF7">
      <w:pPr>
        <w:pStyle w:val="Text"/>
      </w:pPr>
      <w:r>
        <w:fldChar w:fldCharType="end"/>
      </w:r>
      <w:r w:rsidR="002313C5">
        <w:t>Analog zum Formelzeichenverzeichnis</w:t>
      </w:r>
      <w:r w:rsidR="00D51FF8">
        <w:t xml:space="preserve"> (ohne Einheit)</w:t>
      </w:r>
      <w:r w:rsidR="002313C5">
        <w:t xml:space="preserve"> sind hier alle Indizes aufzufü</w:t>
      </w:r>
      <w:r w:rsidR="00D51FF8">
        <w:t>hren und zu erklären</w:t>
      </w:r>
      <w:r w:rsidR="002313C5">
        <w:t>. Je nach Umfang muss nicht zwingend eine neue Seite für die Indizes begonnen werden. Ggf. ist auch ein gemeinsames Kapitel Formelzeichen und Indizes sinnvoll.</w:t>
      </w:r>
    </w:p>
    <w:p w14:paraId="38B1B8F0" w14:textId="66C076E4" w:rsidR="00246356" w:rsidRDefault="00246356" w:rsidP="00B41CF7">
      <w:pPr>
        <w:pStyle w:val="Unterberschrift"/>
      </w:pPr>
      <w:r>
        <w:fldChar w:fldCharType="begin"/>
      </w:r>
      <w:r>
        <w:instrText xml:space="preserve"> REF Abkürzungsverzeichnis \h </w:instrText>
      </w:r>
      <w:r>
        <w:fldChar w:fldCharType="separate"/>
      </w:r>
      <w:r w:rsidR="00390CB1">
        <w:t>Abkürzungsverzeichnis</w:t>
      </w:r>
      <w:r>
        <w:fldChar w:fldCharType="end"/>
      </w:r>
    </w:p>
    <w:p w14:paraId="7AA803A6" w14:textId="5DBFAB55" w:rsidR="00246356" w:rsidRDefault="002313C5" w:rsidP="00B41CF7">
      <w:pPr>
        <w:pStyle w:val="Text"/>
      </w:pPr>
      <w:r>
        <w:t>Analog zu</w:t>
      </w:r>
      <w:r w:rsidR="00D51FF8">
        <w:t xml:space="preserve"> den Indizes</w:t>
      </w:r>
      <w:r>
        <w:t xml:space="preserve"> sind hier alle Abkürzungen aufzuführen und zu erklären. Allgemein übliche Abkürzungen (siehe Duden) wie z.B. sind nicht aufzuführen.</w:t>
      </w:r>
      <w:r w:rsidRPr="002313C5">
        <w:t xml:space="preserve"> </w:t>
      </w:r>
      <w:r>
        <w:t>Je nach Umfang muss nicht zwingend eine neue Seite für die Abkürzungen begonnen werden.</w:t>
      </w:r>
      <w:r w:rsidRPr="002313C5">
        <w:t xml:space="preserve"> </w:t>
      </w:r>
      <w:r>
        <w:t>Ggf. ist auch ein gemeinsames Kapitel Formelzeichen, Indizes und Abkürzungen sinnvoll.</w:t>
      </w:r>
    </w:p>
    <w:p w14:paraId="0D6F1336" w14:textId="77777777" w:rsidR="00390CB1" w:rsidRPr="00FB700C" w:rsidRDefault="00246356" w:rsidP="00390CB1">
      <w:pPr>
        <w:pStyle w:val="Unterberschrift"/>
      </w:pPr>
      <w:r>
        <w:fldChar w:fldCharType="begin"/>
      </w:r>
      <w:r>
        <w:instrText xml:space="preserve"> REF Literaturverzeichnis \h  \* MERGEFORMAT </w:instrText>
      </w:r>
      <w:r>
        <w:fldChar w:fldCharType="separate"/>
      </w:r>
      <w:r w:rsidR="00390CB1" w:rsidRPr="00B32288">
        <w:t>Literaturverzeichnis</w:t>
      </w:r>
    </w:p>
    <w:p w14:paraId="3F85D2F1" w14:textId="286D445C" w:rsidR="002F04CF" w:rsidRDefault="00246356" w:rsidP="00B41CF7">
      <w:pPr>
        <w:pStyle w:val="Text"/>
      </w:pPr>
      <w:r>
        <w:rPr>
          <w:b/>
        </w:rPr>
        <w:fldChar w:fldCharType="end"/>
      </w:r>
      <w:r w:rsidR="002313C5" w:rsidRPr="000F6B26">
        <w:t>Da</w:t>
      </w:r>
      <w:r w:rsidR="00101465">
        <w:t>s Literaturverzeichnis ist nach der Norm DIN ISO 690</w:t>
      </w:r>
      <w:r w:rsidR="00CB2218">
        <w:t xml:space="preserve"> (</w:t>
      </w:r>
      <w:r w:rsidR="00CB2218">
        <w:fldChar w:fldCharType="begin"/>
      </w:r>
      <w:r w:rsidR="00CB2218">
        <w:instrText xml:space="preserve"> REF DeutschesInstitutfürNormung2013Jahr \h </w:instrText>
      </w:r>
      <w:r w:rsidR="00CB2218">
        <w:fldChar w:fldCharType="separate"/>
      </w:r>
      <w:r w:rsidR="00390CB1" w:rsidRPr="00502A47">
        <w:t>2013</w:t>
      </w:r>
      <w:r w:rsidR="00CB2218">
        <w:fldChar w:fldCharType="end"/>
      </w:r>
      <w:r w:rsidR="00CB2218">
        <w:t>)</w:t>
      </w:r>
      <w:r w:rsidR="00E70B5C">
        <w:t xml:space="preserve"> </w:t>
      </w:r>
      <w:r w:rsidR="00CB2218">
        <w:t xml:space="preserve">des Deutschen Instituts für Normung (DIN) </w:t>
      </w:r>
      <w:r w:rsidR="002313C5">
        <w:t xml:space="preserve">zu erstellen. Im </w:t>
      </w:r>
      <w:r w:rsidR="00DD3399">
        <w:t xml:space="preserve">Kapitel </w:t>
      </w:r>
      <w:r w:rsidR="00101465">
        <w:fldChar w:fldCharType="begin"/>
      </w:r>
      <w:r w:rsidR="00101465">
        <w:instrText xml:space="preserve"> REF _Ref9320876 \r \h </w:instrText>
      </w:r>
      <w:r w:rsidR="00101465">
        <w:fldChar w:fldCharType="separate"/>
      </w:r>
      <w:r w:rsidR="00390CB1">
        <w:t>3.3.5</w:t>
      </w:r>
      <w:r w:rsidR="00101465">
        <w:fldChar w:fldCharType="end"/>
      </w:r>
      <w:r w:rsidR="00101465">
        <w:t xml:space="preserve"> </w:t>
      </w:r>
      <w:r w:rsidR="002313C5">
        <w:t xml:space="preserve">sind </w:t>
      </w:r>
      <w:r w:rsidR="00101465">
        <w:t xml:space="preserve">Informationen zum genannten Standard </w:t>
      </w:r>
      <w:r w:rsidR="002313C5">
        <w:t>aufgeführt</w:t>
      </w:r>
      <w:r w:rsidR="00DD3399">
        <w:t xml:space="preserve">. Jede </w:t>
      </w:r>
      <w:r w:rsidR="002313C5">
        <w:t>angegebene Literaturquelle muss aus einem Verweis im Text des Hauptteils hervorgehen. Bestandteil des Verweises im Text ist auch die Angabe der Seitenzahl des zitierten Abschnitts</w:t>
      </w:r>
      <w:r w:rsidR="005D2E1D">
        <w:t>, sofern es sich nicht um die gesamte Quelle handelt</w:t>
      </w:r>
      <w:r w:rsidR="002313C5">
        <w:t>, um ein Nachprüfen zu ermöglichen. Im Literaturverzeichnis müssen außer bei Zeitschriftartikeln keine Seitenzahlen angegeben werden, da mehrere Verweise mit verschiedenen Seitenzahl</w:t>
      </w:r>
      <w:r w:rsidR="00AD380C">
        <w:t>en im Text dazugehören könnten.</w:t>
      </w:r>
    </w:p>
    <w:p w14:paraId="1A69C20E" w14:textId="71B57176" w:rsidR="00BF6C81" w:rsidRPr="000F6B26" w:rsidRDefault="00BF6C81" w:rsidP="00B41CF7">
      <w:pPr>
        <w:pStyle w:val="Text"/>
      </w:pPr>
      <w:r>
        <w:t xml:space="preserve">Die </w:t>
      </w:r>
      <w:r w:rsidRPr="00502A47">
        <w:t>Formatierung des Literaturverzeichnisses ist in der Norm DIN ISO 690 nicht</w:t>
      </w:r>
      <w:r>
        <w:t xml:space="preserve"> vorgegeben</w:t>
      </w:r>
      <w:r w:rsidR="008A4D20">
        <w:t xml:space="preserve">, </w:t>
      </w:r>
      <w:r w:rsidR="000B7B10">
        <w:t>jedoch ist</w:t>
      </w:r>
      <w:r>
        <w:t xml:space="preserve"> </w:t>
      </w:r>
      <w:r w:rsidR="008A4D20">
        <w:t xml:space="preserve">auf </w:t>
      </w:r>
      <w:r>
        <w:t>eine einheitlich</w:t>
      </w:r>
      <w:r w:rsidR="008A4D20">
        <w:t xml:space="preserve">e Formatierung jeder Quelle </w:t>
      </w:r>
      <w:r>
        <w:t>zu achten.</w:t>
      </w:r>
      <w:r w:rsidR="008A4D20" w:rsidRPr="008A4D20">
        <w:t xml:space="preserve"> </w:t>
      </w:r>
      <w:r w:rsidR="008A4D20" w:rsidRPr="00502A47">
        <w:t>(</w:t>
      </w:r>
      <w:r w:rsidR="008A4D20" w:rsidRPr="00502A47">
        <w:fldChar w:fldCharType="begin"/>
      </w:r>
      <w:r w:rsidR="008A4D20" w:rsidRPr="00502A47">
        <w:instrText xml:space="preserve"> REF DeutschesInstitutfürNormung2013 \h </w:instrText>
      </w:r>
      <w:r w:rsidR="008A4D20">
        <w:instrText xml:space="preserve"> \* MERGEFORMAT </w:instrText>
      </w:r>
      <w:r w:rsidR="008A4D20" w:rsidRPr="00502A47">
        <w:fldChar w:fldCharType="separate"/>
      </w:r>
      <w:r w:rsidR="00390CB1" w:rsidRPr="00502A47">
        <w:t>Deutsches Institut für Normung</w:t>
      </w:r>
      <w:r w:rsidR="008A4D20" w:rsidRPr="00502A47">
        <w:fldChar w:fldCharType="end"/>
      </w:r>
      <w:r w:rsidR="00BE1A47">
        <w:t xml:space="preserve"> 2013</w:t>
      </w:r>
      <w:r w:rsidR="008A4D20">
        <w:t xml:space="preserve">, </w:t>
      </w:r>
      <w:r w:rsidR="008A4D20">
        <w:lastRenderedPageBreak/>
        <w:t>S.8</w:t>
      </w:r>
      <w:r w:rsidR="008A4D20" w:rsidRPr="00502A47">
        <w:t>)</w:t>
      </w:r>
      <w:r w:rsidR="008A4D20">
        <w:t xml:space="preserve"> </w:t>
      </w:r>
      <w:r>
        <w:t xml:space="preserve">Es besteht auch die Möglichkeit die Literaturverwaltung von Word zu nutzen und ein automatisches </w:t>
      </w:r>
      <w:r w:rsidR="005D2E1D">
        <w:t>Literatur</w:t>
      </w:r>
      <w:r>
        <w:t>verzeichnis zu erstellen.</w:t>
      </w:r>
    </w:p>
    <w:p w14:paraId="392A7062" w14:textId="77777777" w:rsidR="00390CB1" w:rsidRDefault="00786431" w:rsidP="00390CB1">
      <w:pPr>
        <w:pStyle w:val="Unterberschrift"/>
      </w:pPr>
      <w:r>
        <w:fldChar w:fldCharType="begin"/>
      </w:r>
      <w:r>
        <w:instrText xml:space="preserve"> REF Anhang \h  \* MERGEFORMAT </w:instrText>
      </w:r>
      <w:r>
        <w:fldChar w:fldCharType="separate"/>
      </w:r>
      <w:r w:rsidR="00390CB1">
        <w:t>Anhang</w:t>
      </w:r>
    </w:p>
    <w:p w14:paraId="4F95A14A" w14:textId="4E43BFCA" w:rsidR="00341087" w:rsidRDefault="00786431" w:rsidP="00B41CF7">
      <w:pPr>
        <w:pStyle w:val="Text"/>
      </w:pPr>
      <w:r>
        <w:rPr>
          <w:b/>
        </w:rPr>
        <w:fldChar w:fldCharType="end"/>
      </w:r>
      <w:r w:rsidR="008F14F5">
        <w:t>Im Anhang können Informationen, Tabellen, Abbildungen usw. untergebracht werden, die den Lesefluss des Textes im Hauptteil stören, jedoch als Hintergrundinformation oder zusätzlichen Nachweis eines Sachverhalts dienen. Keinesfalls sollten im Text des Hauptteils aber Erläuterungen oder Schlussfolgerungen anhand von Abbildungen im Anhang erfolgen. Grundsätzlich gilt, dass auch im Anhang Tabellen, Abbildungen, Formeln usw. mit begleitendem Text zu erklären sind. Außerdem sollte jeder Abschnitt des Anhangs mindestens einen Verweis</w:t>
      </w:r>
      <w:r w:rsidR="00D708A4">
        <w:t xml:space="preserve"> (z.B. </w:t>
      </w:r>
      <w:r w:rsidR="00D708A4">
        <w:fldChar w:fldCharType="begin"/>
      </w:r>
      <w:r w:rsidR="00D708A4">
        <w:instrText xml:space="preserve"> REF AnhangA \h </w:instrText>
      </w:r>
      <w:r w:rsidR="00D708A4">
        <w:fldChar w:fldCharType="separate"/>
      </w:r>
      <w:r w:rsidR="00390CB1">
        <w:t>Anhang A</w:t>
      </w:r>
      <w:r w:rsidR="00D708A4">
        <w:fldChar w:fldCharType="end"/>
      </w:r>
      <w:r w:rsidR="00D708A4">
        <w:t xml:space="preserve">) </w:t>
      </w:r>
      <w:r w:rsidR="008F14F5">
        <w:t>im Hauptteil haben.</w:t>
      </w:r>
    </w:p>
    <w:p w14:paraId="2DDF9F59" w14:textId="21FB1FCA" w:rsidR="00077A8C" w:rsidRDefault="00077A8C" w:rsidP="00077A8C">
      <w:pPr>
        <w:pStyle w:val="berschrift2"/>
      </w:pPr>
      <w:bookmarkStart w:id="83" w:name="_Toc9946804"/>
      <w:bookmarkStart w:id="84" w:name="_Toc11766797"/>
      <w:r>
        <w:t>Form der schriftlichen Arbeit</w:t>
      </w:r>
      <w:bookmarkEnd w:id="83"/>
      <w:bookmarkEnd w:id="84"/>
    </w:p>
    <w:p w14:paraId="465C08DD" w14:textId="611086FA" w:rsidR="0029116C" w:rsidRDefault="00FB27B9" w:rsidP="00B41CF7">
      <w:pPr>
        <w:pStyle w:val="Text"/>
      </w:pPr>
      <w:r>
        <w:t>Hinsichtlich der Form der schriftlichen Arbeit sind die folgenden fünf Grundlagen zu erfüllen, um den Inhalt der Arbeit angemessen zu präsentieren.</w:t>
      </w:r>
    </w:p>
    <w:p w14:paraId="7F1B769E" w14:textId="36D2CF9A" w:rsidR="00786191" w:rsidRDefault="00786191" w:rsidP="00786191">
      <w:pPr>
        <w:pStyle w:val="berschrift3"/>
      </w:pPr>
      <w:bookmarkStart w:id="85" w:name="_Toc9946805"/>
      <w:bookmarkStart w:id="86" w:name="_Toc11766798"/>
      <w:r>
        <w:t>Gliederung und roter Faden</w:t>
      </w:r>
      <w:bookmarkEnd w:id="85"/>
      <w:bookmarkEnd w:id="86"/>
    </w:p>
    <w:p w14:paraId="1612600D" w14:textId="5EEBE897" w:rsidR="002F04CF" w:rsidRDefault="00891A7D" w:rsidP="00B41CF7">
      <w:pPr>
        <w:pStyle w:val="Text"/>
      </w:pPr>
      <w:r>
        <w:t xml:space="preserve">Eine sinnvolle Gliederung der Arbeit mit rotem Faden ist von zentraler Bedeutung für die Lesbarkeit der Arbeit. Dies gilt nicht nur für </w:t>
      </w:r>
      <w:r w:rsidR="00C67FA7">
        <w:t xml:space="preserve">die </w:t>
      </w:r>
      <w:r>
        <w:t>Reihenfolge der Hauptkapitel, sondern auch für die Textstruktur in jedem Unterkapitel. Dabei ist auch auf geeignete Übergänge zwischen den Kapiteln zu achten, die nicht nur aus leeren Zeilen bestehen sollten.</w:t>
      </w:r>
      <w:r w:rsidR="003368AF">
        <w:rPr>
          <w:rStyle w:val="Funotenzeichen"/>
        </w:rPr>
        <w:footnoteReference w:id="2"/>
      </w:r>
      <w:r>
        <w:t xml:space="preserve"> </w:t>
      </w:r>
      <w:r w:rsidR="003334D3">
        <w:t xml:space="preserve">Die Lesbarkeit verbessert sich, wenn jedes Kapitel eine kleine Einleitung bzw. einen Übergang vom vorherigen Kapitel erhält und mit einer dem Kapitel angemessenen kurzen Zusammenfassung bzw. Übergang zum nächsten Kapitel endet. Der rote Faden sollte dementsprechend nicht nur vorhanden sein, sondern auch immer wieder aufgezeigt werden. Es ist empfehlenswert die Gliederung der Arbeit inkl. </w:t>
      </w:r>
      <w:r w:rsidR="00C67FA7">
        <w:t xml:space="preserve">den </w:t>
      </w:r>
      <w:r w:rsidR="003334D3">
        <w:t>Unterkapiteln zu erstellen bevor mit dem eigentlichen Schreiben begonnen wird und sie mit dem Betreuer abzustimmen.</w:t>
      </w:r>
    </w:p>
    <w:p w14:paraId="7DB6FB7F" w14:textId="2BF8393A" w:rsidR="00EE38CB" w:rsidRDefault="00EE38CB" w:rsidP="00B41CF7">
      <w:pPr>
        <w:pStyle w:val="Text"/>
      </w:pPr>
      <w:r>
        <w:t xml:space="preserve">Außerdem ist zu beachten, dass nach jeder Überschrift im Hauptteil mindestens ein Satz </w:t>
      </w:r>
      <w:r w:rsidR="00742330">
        <w:t>steht, der z.B. zur Einleitung des Kapitels verwendet werden kann. Dementsprechend folgt auf eine Überschrift nie direkt die Überschrift einer niedrigeren Gliederungsebene.</w:t>
      </w:r>
    </w:p>
    <w:p w14:paraId="0B18A3BC" w14:textId="1DEEAF9D" w:rsidR="00786191" w:rsidRDefault="00786191" w:rsidP="00786191">
      <w:pPr>
        <w:pStyle w:val="berschrift3"/>
      </w:pPr>
      <w:bookmarkStart w:id="87" w:name="_Toc9946806"/>
      <w:bookmarkStart w:id="88" w:name="_Toc11766799"/>
      <w:r>
        <w:t>Formatierung</w:t>
      </w:r>
      <w:bookmarkEnd w:id="87"/>
      <w:bookmarkEnd w:id="88"/>
    </w:p>
    <w:p w14:paraId="4593F660" w14:textId="1E2E16B9" w:rsidR="00FD7259" w:rsidRDefault="00FD7259" w:rsidP="00B41CF7">
      <w:pPr>
        <w:pStyle w:val="Text"/>
      </w:pPr>
      <w:r>
        <w:t xml:space="preserve">Diese Vorlage wurde mit Word 2016 erstellt. In anderen Versionen kann es zu Abweichungen bei der Formatierung kommen. Aus diesem Grund ist die Vorlage auf der Webseite der Professur </w:t>
      </w:r>
      <w:r w:rsidR="00680E3A">
        <w:t xml:space="preserve">für Kraftfahrzeugtechnik </w:t>
      </w:r>
      <w:r>
        <w:t>zum Vergleich auch als PDF-Datei abgelegt.</w:t>
      </w:r>
    </w:p>
    <w:p w14:paraId="00766FB0" w14:textId="60F8B8EA" w:rsidR="002F04CF" w:rsidRDefault="00B46F53" w:rsidP="00B41CF7">
      <w:pPr>
        <w:pStyle w:val="Text"/>
      </w:pPr>
      <w:r>
        <w:lastRenderedPageBreak/>
        <w:t xml:space="preserve">Die Formatierung </w:t>
      </w:r>
      <w:r w:rsidR="00FD7259">
        <w:t xml:space="preserve">der schriftlichen Arbeit </w:t>
      </w:r>
      <w:r>
        <w:t xml:space="preserve">sollte dieser Vorlage entsprechen. </w:t>
      </w:r>
      <w:r w:rsidR="003D1ACE">
        <w:t xml:space="preserve">Dementsprechend </w:t>
      </w:r>
      <w:r w:rsidR="00440CBB">
        <w:t xml:space="preserve">ist ein Rand von </w:t>
      </w:r>
      <w:r w:rsidR="003D1ACE">
        <w:t>2,5</w:t>
      </w:r>
      <w:r w:rsidR="003D1ACE" w:rsidRPr="00CE2D46">
        <w:rPr>
          <w:w w:val="50"/>
          <w:szCs w:val="22"/>
        </w:rPr>
        <w:t> </w:t>
      </w:r>
      <w:r w:rsidR="003D1ACE">
        <w:t>cm</w:t>
      </w:r>
      <w:r w:rsidR="00440CBB">
        <w:t xml:space="preserve"> oben und unten, 2</w:t>
      </w:r>
      <w:r w:rsidR="00440CBB" w:rsidRPr="00CE2D46">
        <w:rPr>
          <w:w w:val="50"/>
          <w:szCs w:val="22"/>
        </w:rPr>
        <w:t> </w:t>
      </w:r>
      <w:r w:rsidR="00440CBB">
        <w:t>cm rechts sowie 3</w:t>
      </w:r>
      <w:r w:rsidR="00440CBB" w:rsidRPr="00CE2D46">
        <w:rPr>
          <w:w w:val="50"/>
          <w:szCs w:val="22"/>
        </w:rPr>
        <w:t> </w:t>
      </w:r>
      <w:r w:rsidR="00440CBB">
        <w:t>cm links wegen des Bucheinbandes einzustellen.</w:t>
      </w:r>
      <w:r w:rsidR="003D1ACE">
        <w:t xml:space="preserve"> </w:t>
      </w:r>
      <w:r w:rsidR="00440CBB">
        <w:t>Außerdem ist</w:t>
      </w:r>
      <w:r w:rsidR="003D1ACE">
        <w:t xml:space="preserve"> </w:t>
      </w:r>
      <w:r w:rsidR="00B55EEE">
        <w:t>Bl</w:t>
      </w:r>
      <w:r w:rsidR="00440CBB">
        <w:t>ocksatz mit Silbentrennung und</w:t>
      </w:r>
      <w:r>
        <w:t xml:space="preserve"> Zeilenabstand 1,5 </w:t>
      </w:r>
      <w:r w:rsidR="003D1ACE">
        <w:t>zu verwenden</w:t>
      </w:r>
      <w:r>
        <w:t xml:space="preserve">. </w:t>
      </w:r>
      <w:r w:rsidR="00DB5653">
        <w:t>Als Schriftart ist Times New Roman</w:t>
      </w:r>
      <w:r w:rsidR="00C67FA7">
        <w:t xml:space="preserve"> </w:t>
      </w:r>
      <w:r w:rsidR="00DB5653" w:rsidRPr="00C67FA7">
        <w:t>in Größe 11</w:t>
      </w:r>
      <w:r w:rsidR="00DB5653">
        <w:t xml:space="preserve"> zu </w:t>
      </w:r>
      <w:r w:rsidR="00B55EEE">
        <w:t>nutzen</w:t>
      </w:r>
      <w:r w:rsidR="00DB5653">
        <w:t xml:space="preserve">. </w:t>
      </w:r>
      <w:r>
        <w:t xml:space="preserve">Kapitelüberschriften sind entsprechend der Gliederungsebene </w:t>
      </w:r>
      <w:r w:rsidR="00DB5653">
        <w:t xml:space="preserve">mit Times New Roman </w:t>
      </w:r>
      <w:r>
        <w:t>in Schriftgröße 16, 14 bzw. 12 fett zu formatieren. In der Kopfzeile wird die Diplomarbeitsnummer</w:t>
      </w:r>
      <w:r w:rsidR="00440CBB">
        <w:t xml:space="preserve"> (sofern zutreffend)</w:t>
      </w:r>
      <w:r>
        <w:t xml:space="preserve"> links und die Hauptkapitelüberschrift rechts eingefügt, während in der Fußzeile „IAD-TU Dresden“ links und die Seitenzahl rechts steht.</w:t>
      </w:r>
    </w:p>
    <w:p w14:paraId="47903C29" w14:textId="21554748" w:rsidR="00A710EC" w:rsidRDefault="005D2E1D" w:rsidP="00B41CF7">
      <w:pPr>
        <w:pStyle w:val="Text"/>
      </w:pPr>
      <w:r>
        <w:t>Vor und nach</w:t>
      </w:r>
      <w:r w:rsidR="00A51150">
        <w:t xml:space="preserve"> </w:t>
      </w:r>
      <w:r>
        <w:t xml:space="preserve">Überschriften, </w:t>
      </w:r>
      <w:r w:rsidR="00A51150">
        <w:t>Absätzen, Abbildunge</w:t>
      </w:r>
      <w:r>
        <w:t xml:space="preserve">n und </w:t>
      </w:r>
      <w:r w:rsidR="00A51150">
        <w:t xml:space="preserve">Tabellen wird </w:t>
      </w:r>
      <w:r>
        <w:t xml:space="preserve">ein passender Abstand </w:t>
      </w:r>
      <w:r w:rsidR="00A51150">
        <w:t>eingefügt</w:t>
      </w:r>
      <w:r w:rsidR="00955BEE">
        <w:t xml:space="preserve">. Überschriften der obersten Gliederungsebene </w:t>
      </w:r>
      <w:r>
        <w:t xml:space="preserve">beginnen </w:t>
      </w:r>
      <w:r w:rsidR="00955BEE">
        <w:t xml:space="preserve">generell einen neuen Abschnitt und </w:t>
      </w:r>
      <w:r>
        <w:t xml:space="preserve">stehen </w:t>
      </w:r>
      <w:r w:rsidR="00955BEE">
        <w:t>so</w:t>
      </w:r>
      <w:r>
        <w:t>mit zu Beginn einer neuen Seite</w:t>
      </w:r>
      <w:r w:rsidR="00955BEE">
        <w:t>.</w:t>
      </w:r>
    </w:p>
    <w:p w14:paraId="740D5EA2" w14:textId="1107C8C4" w:rsidR="002F04CF" w:rsidRDefault="006C633D" w:rsidP="00B41CF7">
      <w:pPr>
        <w:pStyle w:val="Text"/>
      </w:pPr>
      <w:r>
        <w:t xml:space="preserve">Die Erklärung zu </w:t>
      </w:r>
      <w:r w:rsidR="00A710EC">
        <w:t xml:space="preserve">Fußnoten </w:t>
      </w:r>
      <w:r>
        <w:t>befinden sich</w:t>
      </w:r>
      <w:r w:rsidR="00A710EC">
        <w:t xml:space="preserve"> am Seitenende derjenigen Seite, auf der </w:t>
      </w:r>
      <w:r>
        <w:t xml:space="preserve">die Fußnote eingefügt ist. Die Nummerierung der Fußnoten </w:t>
      </w:r>
      <w:r w:rsidR="00125C24">
        <w:t>ist fortlaufend in der gesamten Arbeit</w:t>
      </w:r>
      <w:r>
        <w:t>. Die Erklärung der Fußnoten ist in Times New Roman mit der Schriftgr</w:t>
      </w:r>
      <w:r w:rsidR="00BC474F">
        <w:t xml:space="preserve">öße 10 </w:t>
      </w:r>
      <w:r>
        <w:t>zu formatieren.</w:t>
      </w:r>
    </w:p>
    <w:p w14:paraId="3FDB97B8" w14:textId="5789977A" w:rsidR="000C27C4" w:rsidRDefault="000C27C4" w:rsidP="00B41CF7">
      <w:pPr>
        <w:pStyle w:val="Text"/>
      </w:pPr>
      <w:r>
        <w:t>Weiterhin sollte im gesamten Dokument mit sogenannten Querverweisen gearbeitet werden, sodass Verweis</w:t>
      </w:r>
      <w:r w:rsidR="00B55EEE">
        <w:t xml:space="preserve">e im Text </w:t>
      </w:r>
      <w:r>
        <w:t>einen Link beinhalten. Ein bedeutender Vorteil ist dabei, dass sich u.a. Abbildungs- und Kapitelnummerierungen auf diesem Weg automatisch aktualisieren. Allerdings ist beim Entfernen von Abbildungen oder Überschriften darauf zu achten, dass sich keine Verweise darauf im Text befinden, weil es sonst bei der nächsten Aktualisierung zu einer Fehlermeldung an der Stelle des Verweises kommt.</w:t>
      </w:r>
    </w:p>
    <w:p w14:paraId="736CBBF8" w14:textId="026F0AD3" w:rsidR="00786191" w:rsidRDefault="00786191" w:rsidP="00786191">
      <w:pPr>
        <w:pStyle w:val="berschrift3"/>
      </w:pPr>
      <w:bookmarkStart w:id="89" w:name="_Toc9946807"/>
      <w:bookmarkStart w:id="90" w:name="_Toc11766800"/>
      <w:r>
        <w:t>Wissenschaftliche Ausdrucksweise</w:t>
      </w:r>
      <w:bookmarkEnd w:id="89"/>
      <w:bookmarkEnd w:id="90"/>
    </w:p>
    <w:p w14:paraId="06456CED" w14:textId="15E073EE" w:rsidR="00786191" w:rsidRDefault="00925424" w:rsidP="00B41CF7">
      <w:pPr>
        <w:pStyle w:val="Text"/>
      </w:pPr>
      <w:r>
        <w:t>Grundsätzlich gilt, dass in der Arbeit die Regeln der deutschen Rechtschreibung einzuhalten sind. Darüber hinaus steht die Lesbarkeit des Textes im Vordergrund. Dementsprechend ist auf einen Schreibstil mit eindeutiger und präziser Ausdrucksweise, sinnvollem Satzbau</w:t>
      </w:r>
      <w:r w:rsidR="005D2E1D">
        <w:t xml:space="preserve"> </w:t>
      </w:r>
      <w:r>
        <w:t xml:space="preserve">und klarer Argumentation zu achten. Umgangssprache, wie z.B. das Thema wird beleuchtet, ist zu vermeiden. </w:t>
      </w:r>
      <w:r w:rsidR="00D04AE1">
        <w:t xml:space="preserve">Personal- und </w:t>
      </w:r>
      <w:r>
        <w:t>Indefinitpronomen</w:t>
      </w:r>
      <w:r w:rsidR="00D04AE1">
        <w:t>, wie z.B. ich</w:t>
      </w:r>
      <w:r>
        <w:t xml:space="preserve">, </w:t>
      </w:r>
      <w:r w:rsidR="00D04AE1">
        <w:t xml:space="preserve">er, </w:t>
      </w:r>
      <w:r>
        <w:t xml:space="preserve">meinesgleichen, dürfen nicht verwendet werden. Außerdem werden </w:t>
      </w:r>
      <w:r w:rsidR="008A1D35">
        <w:t>mit Ausnahme von Titelblat</w:t>
      </w:r>
      <w:r w:rsidR="00253B8F">
        <w:t xml:space="preserve">t und Vorwort </w:t>
      </w:r>
      <w:r>
        <w:t>keine</w:t>
      </w:r>
      <w:r w:rsidR="00253B8F">
        <w:t xml:space="preserve"> Titel oder akademische Grade </w:t>
      </w:r>
      <w:r>
        <w:t xml:space="preserve">genannt. </w:t>
      </w:r>
    </w:p>
    <w:p w14:paraId="1F8AC652" w14:textId="207B0BB5" w:rsidR="00786191" w:rsidRDefault="00786191" w:rsidP="00786191">
      <w:pPr>
        <w:pStyle w:val="berschrift3"/>
      </w:pPr>
      <w:bookmarkStart w:id="91" w:name="_Toc9946808"/>
      <w:bookmarkStart w:id="92" w:name="_Toc11766801"/>
      <w:r>
        <w:t>V</w:t>
      </w:r>
      <w:r w:rsidR="003334D3">
        <w:t xml:space="preserve">ollständigkeit von Tabellen, </w:t>
      </w:r>
      <w:r w:rsidR="00482A60">
        <w:t>Diagrammen</w:t>
      </w:r>
      <w:r w:rsidR="003334D3">
        <w:t xml:space="preserve"> und </w:t>
      </w:r>
      <w:r w:rsidR="00BB4818">
        <w:t>Gleichungen</w:t>
      </w:r>
      <w:bookmarkEnd w:id="91"/>
      <w:bookmarkEnd w:id="92"/>
    </w:p>
    <w:p w14:paraId="126E604D" w14:textId="3DC3C9C9" w:rsidR="00D65621" w:rsidRDefault="00D65621" w:rsidP="00B41CF7">
      <w:pPr>
        <w:pStyle w:val="Text"/>
      </w:pPr>
      <w:r>
        <w:t xml:space="preserve">Für die Darstellung von </w:t>
      </w:r>
      <w:r w:rsidR="00482A60">
        <w:t>Mess- oder Simulationsergebnissen</w:t>
      </w:r>
      <w:r w:rsidR="005326EE">
        <w:t xml:space="preserve"> sowie physikalischen Modellen bieten sich oft Tabellen,</w:t>
      </w:r>
      <w:r w:rsidR="00482A60">
        <w:t xml:space="preserve"> Diagramme</w:t>
      </w:r>
      <w:r w:rsidR="005326EE">
        <w:t xml:space="preserve"> und </w:t>
      </w:r>
      <w:r w:rsidR="00BB4818">
        <w:t>Gleichungen</w:t>
      </w:r>
      <w:r w:rsidR="00482A60">
        <w:t xml:space="preserve"> an. Diese sind so im Text zu platzieren, dass sie sich möglichst auf der Seite der zugehörigen Erläuterung befinden, jedoch keine ungünstigen Seitenumbrüche entstehen</w:t>
      </w:r>
      <w:r w:rsidR="005326EE">
        <w:t xml:space="preserve">. Ggf. ist auch die Größe der Tabellen/Abbildungen entsprechend anzupassen. Generell muss im Text auf jede Tabelle, Abbildung und </w:t>
      </w:r>
      <w:r w:rsidR="006C2386">
        <w:t>Gleichung</w:t>
      </w:r>
      <w:r w:rsidR="005326EE">
        <w:t xml:space="preserve"> verwiesen werden, wobei der Verweis in der Regel vorab </w:t>
      </w:r>
      <w:r w:rsidR="00EA7C31">
        <w:t xml:space="preserve">zu </w:t>
      </w:r>
      <w:r w:rsidR="005326EE">
        <w:t>platzier</w:t>
      </w:r>
      <w:r w:rsidR="00EA7C31">
        <w:t>en</w:t>
      </w:r>
      <w:r w:rsidR="005326EE">
        <w:t xml:space="preserve"> ist.</w:t>
      </w:r>
    </w:p>
    <w:p w14:paraId="571EB4C6" w14:textId="101FB899" w:rsidR="002F04CF" w:rsidRDefault="003368AF" w:rsidP="00B41CF7">
      <w:pPr>
        <w:pStyle w:val="Text"/>
      </w:pPr>
      <w:r>
        <w:lastRenderedPageBreak/>
        <w:fldChar w:fldCharType="begin"/>
      </w:r>
      <w:r>
        <w:instrText xml:space="preserve"> REF _Ref525571898 \h </w:instrText>
      </w:r>
      <w:r>
        <w:fldChar w:fldCharType="separate"/>
      </w:r>
      <w:r w:rsidR="00390CB1" w:rsidRPr="00037388">
        <w:t xml:space="preserve">Tabelle </w:t>
      </w:r>
      <w:r w:rsidR="00390CB1">
        <w:rPr>
          <w:noProof/>
        </w:rPr>
        <w:t>3</w:t>
      </w:r>
      <w:r w:rsidR="00390CB1" w:rsidRPr="00037388">
        <w:t>.</w:t>
      </w:r>
      <w:r w:rsidR="00390CB1">
        <w:rPr>
          <w:noProof/>
        </w:rPr>
        <w:t>1</w:t>
      </w:r>
      <w:r>
        <w:fldChar w:fldCharType="end"/>
      </w:r>
      <w:r>
        <w:t xml:space="preserve"> </w:t>
      </w:r>
      <w:r w:rsidR="005326EE">
        <w:t xml:space="preserve">zeigt beispielhaft </w:t>
      </w:r>
      <w:bookmarkStart w:id="93" w:name="_Toc515632838"/>
      <w:r w:rsidR="005326EE">
        <w:t>die Fo</w:t>
      </w:r>
      <w:r w:rsidR="00244892">
        <w:t>rmatierung einer Tabelle, die individuell angepasst werden kann. D</w:t>
      </w:r>
      <w:r w:rsidR="005326EE">
        <w:t xml:space="preserve">ie Bezeichnung </w:t>
      </w:r>
      <w:r w:rsidR="00244892">
        <w:t xml:space="preserve">der Tabelle steht </w:t>
      </w:r>
      <w:r w:rsidR="005326EE">
        <w:t xml:space="preserve">mittig oberhalb der Tabelle in </w:t>
      </w:r>
      <w:r w:rsidR="00181523">
        <w:t xml:space="preserve">Times New Roman mit </w:t>
      </w:r>
      <w:r w:rsidR="005326EE">
        <w:t>Schriftgröß</w:t>
      </w:r>
      <w:r w:rsidR="00244892">
        <w:t>e 10, fett</w:t>
      </w:r>
      <w:r w:rsidR="005326EE">
        <w:t>.</w:t>
      </w:r>
      <w:r w:rsidR="00840B53">
        <w:t xml:space="preserve"> Es</w:t>
      </w:r>
      <w:r w:rsidR="00EA7C31">
        <w:t xml:space="preserve"> ist darauf zu achten, dass </w:t>
      </w:r>
      <w:r w:rsidR="00840B53">
        <w:t>Tabellenbezeichnung und Tabelle nicht durch einen Seitenumbruch getrennt werden.</w:t>
      </w:r>
      <w:r w:rsidR="00C60443">
        <w:t xml:space="preserve"> Um dies sicherzustellen, bietet es sich an unter Zeilenabstandsoptionen nach Markierung der Tabellenbezeichnung den Haken bei „nicht vom nächsten Absatz trennen“ zu setzen.</w:t>
      </w:r>
      <w:r w:rsidR="00840B53">
        <w:t xml:space="preserve"> Die Nummerierung </w:t>
      </w:r>
      <w:r w:rsidR="00C60443">
        <w:t xml:space="preserve">der Tabelle </w:t>
      </w:r>
      <w:r w:rsidR="00840B53">
        <w:t>setzt sich aus zwei Ziffern zusammen, die durch einen Punkt getrennt sind. Die erste Ziffer ist gleich der Nummer des Hauptkapitels (Abschnitts) und die zweite Ziffer ist in jedem Hauptkapitel beginnend bei 1 fortlaufend nummeriert.</w:t>
      </w:r>
    </w:p>
    <w:p w14:paraId="1CC370B1" w14:textId="61062EA8" w:rsidR="006C6E16" w:rsidRPr="006219AB" w:rsidRDefault="006C6E16" w:rsidP="00AC74D7">
      <w:pPr>
        <w:pStyle w:val="Beschriftung"/>
        <w:keepNext/>
        <w:rPr>
          <w:vanish/>
          <w:specVanish/>
        </w:rPr>
      </w:pPr>
      <w:bookmarkStart w:id="94" w:name="_Ref525571898"/>
      <w:bookmarkStart w:id="95" w:name="_Toc525849709"/>
      <w:bookmarkStart w:id="96" w:name="_Toc11766809"/>
      <w:bookmarkEnd w:id="93"/>
      <w:r w:rsidRPr="00037388">
        <w:t xml:space="preserve">Tabelle </w:t>
      </w:r>
      <w:fldSimple w:instr=" STYLEREF 1 \s ">
        <w:r w:rsidR="00390CB1">
          <w:rPr>
            <w:noProof/>
          </w:rPr>
          <w:t>3</w:t>
        </w:r>
      </w:fldSimple>
      <w:r w:rsidRPr="00037388">
        <w:t>.</w:t>
      </w:r>
      <w:fldSimple w:instr=" SEQ Tabelle \* ARABIC \s 1 ">
        <w:r w:rsidR="00390CB1">
          <w:rPr>
            <w:noProof/>
          </w:rPr>
          <w:t>1</w:t>
        </w:r>
      </w:fldSimple>
      <w:bookmarkEnd w:id="94"/>
      <w:r w:rsidR="00800C4A">
        <w:t xml:space="preserve">: </w:t>
      </w:r>
      <w:r>
        <w:t xml:space="preserve">Technische Daten des </w:t>
      </w:r>
      <w:r w:rsidRPr="006C6E16">
        <w:t>Reifenprüfstandes</w:t>
      </w:r>
      <w:r>
        <w:t xml:space="preserve"> des </w:t>
      </w:r>
      <w:r w:rsidRPr="00C53CEB">
        <w:t>IAD</w:t>
      </w:r>
      <w:bookmarkEnd w:id="95"/>
      <w:bookmarkEnd w:id="96"/>
    </w:p>
    <w:p w14:paraId="10C6E67C" w14:textId="4D818B5F" w:rsidR="006C6E16" w:rsidRPr="00AE37B9" w:rsidRDefault="00FD24E9" w:rsidP="00AE37B9">
      <w:pPr>
        <w:pStyle w:val="Beschriftung"/>
        <w:keepNext/>
      </w:pPr>
      <w:r>
        <w:t xml:space="preserve"> (</w:t>
      </w:r>
      <w:r w:rsidR="00AE37B9">
        <w:fldChar w:fldCharType="begin"/>
      </w:r>
      <w:r w:rsidR="00AE37B9">
        <w:instrText xml:space="preserve"> REF Kubenz2016 \h </w:instrText>
      </w:r>
      <w:r w:rsidR="00AE37B9">
        <w:fldChar w:fldCharType="separate"/>
      </w:r>
      <w:r w:rsidR="00390CB1">
        <w:t>Kubenz</w:t>
      </w:r>
      <w:r w:rsidR="00AE37B9">
        <w:fldChar w:fldCharType="end"/>
      </w:r>
      <w:bookmarkStart w:id="97" w:name="_GoBack"/>
      <w:bookmarkEnd w:id="97"/>
      <w:r w:rsidR="00AE37B9">
        <w:t xml:space="preserve"> </w:t>
      </w:r>
      <w:r w:rsidR="008C27A1">
        <w:t>201</w:t>
      </w:r>
      <w:r w:rsidR="00AE37B9">
        <w:t>6, S.1</w:t>
      </w:r>
      <w:r>
        <w:t>)</w:t>
      </w:r>
    </w:p>
    <w:tbl>
      <w:tblPr>
        <w:tblStyle w:val="Tabellenraster"/>
        <w:tblW w:w="907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94"/>
        <w:gridCol w:w="1984"/>
        <w:gridCol w:w="2694"/>
        <w:gridCol w:w="1700"/>
      </w:tblGrid>
      <w:tr w:rsidR="006C6E16" w:rsidRPr="00C53CEB" w14:paraId="73DF065A" w14:textId="77777777" w:rsidTr="005555E6">
        <w:trPr>
          <w:trHeight w:val="379"/>
        </w:trPr>
        <w:tc>
          <w:tcPr>
            <w:tcW w:w="2694" w:type="dxa"/>
            <w:tcMar>
              <w:top w:w="85" w:type="dxa"/>
            </w:tcMar>
            <w:vAlign w:val="center"/>
          </w:tcPr>
          <w:p w14:paraId="3984CEA8" w14:textId="77777777" w:rsidR="006C6E16" w:rsidRPr="00C53CEB" w:rsidRDefault="006C6E16" w:rsidP="00B41CF7">
            <w:pPr>
              <w:pStyle w:val="TextTabelle0"/>
            </w:pPr>
            <w:r w:rsidRPr="00C53CEB">
              <w:t>Geschwindigkeit:</w:t>
            </w:r>
          </w:p>
        </w:tc>
        <w:tc>
          <w:tcPr>
            <w:tcW w:w="1984" w:type="dxa"/>
            <w:tcBorders>
              <w:right w:val="single" w:sz="4" w:space="0" w:color="000000"/>
            </w:tcBorders>
            <w:tcMar>
              <w:top w:w="85" w:type="dxa"/>
            </w:tcMar>
            <w:vAlign w:val="center"/>
          </w:tcPr>
          <w:p w14:paraId="36F8D1EE" w14:textId="570C7379" w:rsidR="006C6E16" w:rsidRPr="00C53CEB" w:rsidRDefault="006C6E16" w:rsidP="00B41CF7">
            <w:pPr>
              <w:pStyle w:val="TextTabelle0"/>
            </w:pPr>
            <w:r w:rsidRPr="00C53CEB">
              <w:t>&gt; 300</w:t>
            </w:r>
            <w:r w:rsidR="009F12FF" w:rsidRPr="00CE2D46">
              <w:rPr>
                <w:w w:val="50"/>
                <w:szCs w:val="22"/>
              </w:rPr>
              <w:t> </w:t>
            </w:r>
            <w:r w:rsidRPr="00C53CEB">
              <w:t>km/h</w:t>
            </w:r>
          </w:p>
        </w:tc>
        <w:tc>
          <w:tcPr>
            <w:tcW w:w="2694" w:type="dxa"/>
            <w:tcBorders>
              <w:left w:val="single" w:sz="4" w:space="0" w:color="000000"/>
            </w:tcBorders>
            <w:tcMar>
              <w:top w:w="85" w:type="dxa"/>
            </w:tcMar>
            <w:vAlign w:val="center"/>
          </w:tcPr>
          <w:p w14:paraId="029A7B92" w14:textId="77777777" w:rsidR="006C6E16" w:rsidRPr="00C53CEB" w:rsidRDefault="006C6E16" w:rsidP="00B41CF7">
            <w:pPr>
              <w:pStyle w:val="TextTabelle0"/>
            </w:pPr>
            <w:r w:rsidRPr="00C53CEB">
              <w:t>Schräglaufwinkel:</w:t>
            </w:r>
          </w:p>
        </w:tc>
        <w:tc>
          <w:tcPr>
            <w:tcW w:w="1700" w:type="dxa"/>
            <w:tcMar>
              <w:top w:w="85" w:type="dxa"/>
            </w:tcMar>
            <w:vAlign w:val="center"/>
          </w:tcPr>
          <w:p w14:paraId="7B8336EC" w14:textId="77777777" w:rsidR="006C6E16" w:rsidRPr="00C53CEB" w:rsidRDefault="006C6E16" w:rsidP="00B41CF7">
            <w:pPr>
              <w:pStyle w:val="TextTabelle0"/>
            </w:pPr>
            <w:r w:rsidRPr="00C53CEB">
              <w:t>+-90°</w:t>
            </w:r>
          </w:p>
        </w:tc>
      </w:tr>
      <w:tr w:rsidR="006C6E16" w:rsidRPr="00C53CEB" w14:paraId="5D45340A" w14:textId="77777777" w:rsidTr="005555E6">
        <w:trPr>
          <w:trHeight w:val="379"/>
        </w:trPr>
        <w:tc>
          <w:tcPr>
            <w:tcW w:w="2694" w:type="dxa"/>
            <w:tcMar>
              <w:top w:w="85" w:type="dxa"/>
            </w:tcMar>
            <w:vAlign w:val="center"/>
          </w:tcPr>
          <w:p w14:paraId="4E039CF6" w14:textId="77777777" w:rsidR="006C6E16" w:rsidRPr="00C53CEB" w:rsidRDefault="006C6E16" w:rsidP="00B41CF7">
            <w:pPr>
              <w:pStyle w:val="TextTabelle0"/>
            </w:pPr>
            <w:proofErr w:type="spellStart"/>
            <w:r w:rsidRPr="00C53CEB">
              <w:t>Radlast</w:t>
            </w:r>
            <w:proofErr w:type="spellEnd"/>
            <w:r w:rsidRPr="00C53CEB">
              <w:t>:</w:t>
            </w:r>
          </w:p>
        </w:tc>
        <w:tc>
          <w:tcPr>
            <w:tcW w:w="1984" w:type="dxa"/>
            <w:tcBorders>
              <w:right w:val="single" w:sz="4" w:space="0" w:color="000000"/>
            </w:tcBorders>
            <w:tcMar>
              <w:top w:w="85" w:type="dxa"/>
            </w:tcMar>
            <w:vAlign w:val="center"/>
          </w:tcPr>
          <w:p w14:paraId="7BA9635A" w14:textId="65448520" w:rsidR="006C6E16" w:rsidRPr="00C53CEB" w:rsidRDefault="006C6E16" w:rsidP="00B41CF7">
            <w:pPr>
              <w:pStyle w:val="TextTabelle0"/>
            </w:pPr>
            <w:r w:rsidRPr="00C53CEB">
              <w:t>&lt; 30</w:t>
            </w:r>
            <w:r w:rsidR="009F12FF" w:rsidRPr="00CE2D46">
              <w:rPr>
                <w:w w:val="50"/>
                <w:szCs w:val="22"/>
              </w:rPr>
              <w:t> </w:t>
            </w:r>
            <w:r w:rsidRPr="00C53CEB">
              <w:t>kN</w:t>
            </w:r>
          </w:p>
        </w:tc>
        <w:tc>
          <w:tcPr>
            <w:tcW w:w="2694" w:type="dxa"/>
            <w:tcBorders>
              <w:left w:val="single" w:sz="4" w:space="0" w:color="000000"/>
            </w:tcBorders>
            <w:tcMar>
              <w:top w:w="85" w:type="dxa"/>
            </w:tcMar>
            <w:vAlign w:val="center"/>
          </w:tcPr>
          <w:p w14:paraId="2C5579AB" w14:textId="77777777" w:rsidR="006C6E16" w:rsidRPr="00C53CEB" w:rsidRDefault="006C6E16" w:rsidP="00B41CF7">
            <w:pPr>
              <w:pStyle w:val="TextTabelle0"/>
            </w:pPr>
            <w:r w:rsidRPr="00C53CEB">
              <w:t>Schräglaufwinkeldynamik:</w:t>
            </w:r>
          </w:p>
        </w:tc>
        <w:tc>
          <w:tcPr>
            <w:tcW w:w="1700" w:type="dxa"/>
            <w:tcMar>
              <w:top w:w="85" w:type="dxa"/>
            </w:tcMar>
            <w:vAlign w:val="center"/>
          </w:tcPr>
          <w:p w14:paraId="66296644" w14:textId="77777777" w:rsidR="006C6E16" w:rsidRPr="00C53CEB" w:rsidRDefault="006C6E16" w:rsidP="00B41CF7">
            <w:pPr>
              <w:pStyle w:val="TextTabelle0"/>
            </w:pPr>
            <w:r w:rsidRPr="00C53CEB">
              <w:t>50°/s</w:t>
            </w:r>
          </w:p>
        </w:tc>
      </w:tr>
      <w:tr w:rsidR="006C6E16" w:rsidRPr="00C53CEB" w14:paraId="386DAC5A" w14:textId="77777777" w:rsidTr="005555E6">
        <w:trPr>
          <w:trHeight w:val="380"/>
        </w:trPr>
        <w:tc>
          <w:tcPr>
            <w:tcW w:w="2694" w:type="dxa"/>
            <w:tcMar>
              <w:top w:w="85" w:type="dxa"/>
            </w:tcMar>
            <w:vAlign w:val="center"/>
          </w:tcPr>
          <w:p w14:paraId="42EA4EB5" w14:textId="77777777" w:rsidR="006C6E16" w:rsidRPr="00C53CEB" w:rsidRDefault="006C6E16" w:rsidP="00B41CF7">
            <w:pPr>
              <w:pStyle w:val="TextTabelle0"/>
            </w:pPr>
            <w:r w:rsidRPr="00C53CEB">
              <w:t>Trommelradius:</w:t>
            </w:r>
          </w:p>
        </w:tc>
        <w:tc>
          <w:tcPr>
            <w:tcW w:w="1984" w:type="dxa"/>
            <w:tcBorders>
              <w:right w:val="single" w:sz="4" w:space="0" w:color="000000"/>
            </w:tcBorders>
            <w:tcMar>
              <w:top w:w="85" w:type="dxa"/>
            </w:tcMar>
            <w:vAlign w:val="center"/>
          </w:tcPr>
          <w:p w14:paraId="31DA3EE3" w14:textId="0E1E94C8" w:rsidR="006C6E16" w:rsidRPr="00C53CEB" w:rsidRDefault="006C6E16" w:rsidP="00B41CF7">
            <w:pPr>
              <w:pStyle w:val="TextTabelle0"/>
            </w:pPr>
            <w:r w:rsidRPr="00C53CEB">
              <w:t>1000</w:t>
            </w:r>
            <w:r w:rsidR="009F12FF" w:rsidRPr="00CE2D46">
              <w:rPr>
                <w:w w:val="50"/>
                <w:szCs w:val="22"/>
              </w:rPr>
              <w:t> </w:t>
            </w:r>
            <w:r w:rsidRPr="00C53CEB">
              <w:t>mm</w:t>
            </w:r>
          </w:p>
        </w:tc>
        <w:tc>
          <w:tcPr>
            <w:tcW w:w="2694" w:type="dxa"/>
            <w:tcBorders>
              <w:left w:val="single" w:sz="4" w:space="0" w:color="000000"/>
            </w:tcBorders>
            <w:tcMar>
              <w:top w:w="85" w:type="dxa"/>
            </w:tcMar>
            <w:vAlign w:val="center"/>
          </w:tcPr>
          <w:p w14:paraId="1CAB48BC" w14:textId="77777777" w:rsidR="006C6E16" w:rsidRPr="00C53CEB" w:rsidRDefault="006C6E16" w:rsidP="00B41CF7">
            <w:pPr>
              <w:pStyle w:val="TextTabelle0"/>
            </w:pPr>
            <w:r w:rsidRPr="00C53CEB">
              <w:t>Sturzwinkel:</w:t>
            </w:r>
          </w:p>
        </w:tc>
        <w:tc>
          <w:tcPr>
            <w:tcW w:w="1700" w:type="dxa"/>
            <w:tcMar>
              <w:top w:w="85" w:type="dxa"/>
            </w:tcMar>
            <w:vAlign w:val="center"/>
          </w:tcPr>
          <w:p w14:paraId="72120599" w14:textId="77777777" w:rsidR="006C6E16" w:rsidRPr="00C53CEB" w:rsidRDefault="006C6E16" w:rsidP="00B41CF7">
            <w:pPr>
              <w:pStyle w:val="TextTabelle0"/>
            </w:pPr>
            <w:r w:rsidRPr="00C53CEB">
              <w:t>-10°…+45°</w:t>
            </w:r>
          </w:p>
        </w:tc>
      </w:tr>
      <w:tr w:rsidR="006C6E16" w14:paraId="5D0E9D57" w14:textId="77777777" w:rsidTr="005555E6">
        <w:trPr>
          <w:trHeight w:val="379"/>
        </w:trPr>
        <w:tc>
          <w:tcPr>
            <w:tcW w:w="2694" w:type="dxa"/>
            <w:tcMar>
              <w:top w:w="85" w:type="dxa"/>
            </w:tcMar>
            <w:vAlign w:val="center"/>
          </w:tcPr>
          <w:p w14:paraId="6279D694" w14:textId="77777777" w:rsidR="006C6E16" w:rsidRDefault="006C6E16" w:rsidP="00B41CF7">
            <w:pPr>
              <w:pStyle w:val="TextTabelle0"/>
            </w:pPr>
            <w:r>
              <w:t>Trommelbreite:</w:t>
            </w:r>
          </w:p>
        </w:tc>
        <w:tc>
          <w:tcPr>
            <w:tcW w:w="1984" w:type="dxa"/>
            <w:tcBorders>
              <w:right w:val="single" w:sz="4" w:space="0" w:color="000000"/>
            </w:tcBorders>
            <w:tcMar>
              <w:top w:w="85" w:type="dxa"/>
            </w:tcMar>
            <w:vAlign w:val="center"/>
          </w:tcPr>
          <w:p w14:paraId="7729DC74" w14:textId="4E793AF1" w:rsidR="006C6E16" w:rsidRDefault="006C6E16" w:rsidP="00B41CF7">
            <w:pPr>
              <w:pStyle w:val="TextTabelle0"/>
            </w:pPr>
            <w:r>
              <w:t>500</w:t>
            </w:r>
            <w:r w:rsidR="009F12FF" w:rsidRPr="00CE2D46">
              <w:rPr>
                <w:w w:val="50"/>
                <w:szCs w:val="22"/>
              </w:rPr>
              <w:t> </w:t>
            </w:r>
            <w:r>
              <w:t>mm</w:t>
            </w:r>
          </w:p>
        </w:tc>
        <w:tc>
          <w:tcPr>
            <w:tcW w:w="2694" w:type="dxa"/>
            <w:tcBorders>
              <w:left w:val="single" w:sz="4" w:space="0" w:color="000000"/>
            </w:tcBorders>
            <w:tcMar>
              <w:top w:w="85" w:type="dxa"/>
            </w:tcMar>
            <w:vAlign w:val="center"/>
          </w:tcPr>
          <w:p w14:paraId="1BFB558A" w14:textId="77777777" w:rsidR="006C6E16" w:rsidRDefault="006C6E16" w:rsidP="00B41CF7">
            <w:pPr>
              <w:pStyle w:val="TextTabelle0"/>
            </w:pPr>
            <w:r>
              <w:t>Sturzwinkeldynamik:</w:t>
            </w:r>
          </w:p>
        </w:tc>
        <w:tc>
          <w:tcPr>
            <w:tcW w:w="1700" w:type="dxa"/>
            <w:tcMar>
              <w:top w:w="85" w:type="dxa"/>
            </w:tcMar>
            <w:vAlign w:val="center"/>
          </w:tcPr>
          <w:p w14:paraId="140D4B4E" w14:textId="77777777" w:rsidR="006C6E16" w:rsidRDefault="006C6E16" w:rsidP="00B41CF7">
            <w:pPr>
              <w:pStyle w:val="TextTabelle0"/>
            </w:pPr>
            <w:r>
              <w:t>50°/s</w:t>
            </w:r>
          </w:p>
        </w:tc>
      </w:tr>
      <w:tr w:rsidR="006C6E16" w14:paraId="17B05B66" w14:textId="77777777" w:rsidTr="005555E6">
        <w:trPr>
          <w:trHeight w:val="380"/>
        </w:trPr>
        <w:tc>
          <w:tcPr>
            <w:tcW w:w="2694" w:type="dxa"/>
            <w:tcMar>
              <w:top w:w="85" w:type="dxa"/>
            </w:tcMar>
            <w:vAlign w:val="center"/>
          </w:tcPr>
          <w:p w14:paraId="14B700AE" w14:textId="77777777" w:rsidR="006C6E16" w:rsidRDefault="006C6E16" w:rsidP="00B41CF7">
            <w:pPr>
              <w:pStyle w:val="TextTabelle0"/>
            </w:pPr>
            <w:r>
              <w:t>Reifendurchmesser:</w:t>
            </w:r>
          </w:p>
        </w:tc>
        <w:tc>
          <w:tcPr>
            <w:tcW w:w="1984" w:type="dxa"/>
            <w:tcBorders>
              <w:right w:val="single" w:sz="4" w:space="0" w:color="000000"/>
            </w:tcBorders>
            <w:tcMar>
              <w:top w:w="85" w:type="dxa"/>
            </w:tcMar>
            <w:vAlign w:val="center"/>
          </w:tcPr>
          <w:p w14:paraId="4BA1C02B" w14:textId="5D1F4772" w:rsidR="006C6E16" w:rsidRDefault="006C6E16" w:rsidP="00B41CF7">
            <w:pPr>
              <w:pStyle w:val="TextTabelle0"/>
            </w:pPr>
            <w:r>
              <w:t>350…900</w:t>
            </w:r>
            <w:r w:rsidR="009F12FF" w:rsidRPr="00CE2D46">
              <w:rPr>
                <w:w w:val="50"/>
                <w:szCs w:val="22"/>
              </w:rPr>
              <w:t> </w:t>
            </w:r>
            <w:r>
              <w:t>mm</w:t>
            </w:r>
          </w:p>
        </w:tc>
        <w:tc>
          <w:tcPr>
            <w:tcW w:w="2694" w:type="dxa"/>
            <w:tcBorders>
              <w:left w:val="single" w:sz="4" w:space="0" w:color="000000"/>
            </w:tcBorders>
            <w:tcMar>
              <w:top w:w="85" w:type="dxa"/>
            </w:tcMar>
            <w:vAlign w:val="center"/>
          </w:tcPr>
          <w:p w14:paraId="17560ADD" w14:textId="77777777" w:rsidR="006C6E16" w:rsidRDefault="006C6E16" w:rsidP="00B41CF7">
            <w:pPr>
              <w:pStyle w:val="TextTabelle0"/>
            </w:pPr>
            <w:r>
              <w:t>Seitenkraft:</w:t>
            </w:r>
          </w:p>
        </w:tc>
        <w:tc>
          <w:tcPr>
            <w:tcW w:w="1700" w:type="dxa"/>
            <w:tcMar>
              <w:top w:w="85" w:type="dxa"/>
            </w:tcMar>
            <w:vAlign w:val="center"/>
          </w:tcPr>
          <w:p w14:paraId="5AEB8093" w14:textId="6BEC0892" w:rsidR="006C6E16" w:rsidRDefault="006C6E16" w:rsidP="00B41CF7">
            <w:pPr>
              <w:pStyle w:val="TextTabelle0"/>
            </w:pPr>
            <w:r>
              <w:t>+-20</w:t>
            </w:r>
            <w:r w:rsidR="009F12FF" w:rsidRPr="00CE2D46">
              <w:rPr>
                <w:w w:val="50"/>
                <w:szCs w:val="22"/>
              </w:rPr>
              <w:t> </w:t>
            </w:r>
            <w:r>
              <w:t>kN</w:t>
            </w:r>
          </w:p>
        </w:tc>
      </w:tr>
    </w:tbl>
    <w:p w14:paraId="473936D3" w14:textId="515A7006" w:rsidR="00A51150" w:rsidRDefault="00A51150" w:rsidP="00B41CF7">
      <w:pPr>
        <w:pStyle w:val="Text"/>
      </w:pPr>
      <w:r>
        <w:t xml:space="preserve">Analog zur Formatierung der Tabellenbeschriftung steht die Abbildungsbezeichnung unterhalb der Abbildung. Wie bereits in Kapitel </w:t>
      </w:r>
      <w:r>
        <w:fldChar w:fldCharType="begin"/>
      </w:r>
      <w:r>
        <w:instrText xml:space="preserve"> REF _Ref9341015 \r \h </w:instrText>
      </w:r>
      <w:r>
        <w:fldChar w:fldCharType="separate"/>
      </w:r>
      <w:r w:rsidR="00390CB1">
        <w:t>3.2.6</w:t>
      </w:r>
      <w:r>
        <w:fldChar w:fldCharType="end"/>
      </w:r>
      <w:r>
        <w:t xml:space="preserve"> erwähnt, kann neben der Abbildungsbezeichnung auch eine Erklärung</w:t>
      </w:r>
      <w:r w:rsidR="00427566">
        <w:t xml:space="preserve"> (nicht Interpretation)</w:t>
      </w:r>
      <w:r>
        <w:t xml:space="preserve"> der Abbildung in der Abbildungsunterschrift erfolgen. Diese ist dann nicht fett, sondern mit normaler Schrift zu formatieren, wie beispielhaft bei </w:t>
      </w:r>
      <w:r w:rsidR="00C60443">
        <w:fldChar w:fldCharType="begin"/>
      </w:r>
      <w:r w:rsidR="00C60443">
        <w:instrText xml:space="preserve"> REF _Ref522793910 \h </w:instrText>
      </w:r>
      <w:r w:rsidR="00C60443">
        <w:fldChar w:fldCharType="separate"/>
      </w:r>
      <w:r w:rsidR="00390CB1" w:rsidRPr="00D915C7">
        <w:t xml:space="preserve">Abbildung </w:t>
      </w:r>
      <w:r w:rsidR="00390CB1">
        <w:rPr>
          <w:noProof/>
        </w:rPr>
        <w:t>3</w:t>
      </w:r>
      <w:r w:rsidR="00390CB1">
        <w:t>.</w:t>
      </w:r>
      <w:r w:rsidR="00390CB1">
        <w:rPr>
          <w:noProof/>
        </w:rPr>
        <w:t>1</w:t>
      </w:r>
      <w:r w:rsidR="00C60443">
        <w:fldChar w:fldCharType="end"/>
      </w:r>
      <w:r w:rsidR="00C60443">
        <w:t xml:space="preserve"> </w:t>
      </w:r>
      <w:r>
        <w:t>gezeigt.</w:t>
      </w:r>
    </w:p>
    <w:p w14:paraId="15754738" w14:textId="5D6917E5" w:rsidR="00D915C7" w:rsidRDefault="00AE1BD0" w:rsidP="00C60443">
      <w:pPr>
        <w:keepNext/>
        <w:spacing w:line="360" w:lineRule="auto"/>
        <w:jc w:val="center"/>
        <w:rPr>
          <w:szCs w:val="22"/>
        </w:rPr>
      </w:pPr>
      <w:r>
        <w:rPr>
          <w:noProof/>
          <w:szCs w:val="22"/>
        </w:rPr>
        <w:drawing>
          <wp:inline distT="0" distB="0" distL="0" distR="0" wp14:anchorId="23C68E20" wp14:editId="031991D5">
            <wp:extent cx="5760720" cy="209804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rgleich geglättete zu Originaldaten.JPG"/>
                    <pic:cNvPicPr/>
                  </pic:nvPicPr>
                  <pic:blipFill>
                    <a:blip r:embed="rId15">
                      <a:extLst>
                        <a:ext uri="{28A0092B-C50C-407E-A947-70E740481C1C}">
                          <a14:useLocalDpi xmlns:a14="http://schemas.microsoft.com/office/drawing/2010/main" val="0"/>
                        </a:ext>
                      </a:extLst>
                    </a:blip>
                    <a:stretch>
                      <a:fillRect/>
                    </a:stretch>
                  </pic:blipFill>
                  <pic:spPr>
                    <a:xfrm>
                      <a:off x="0" y="0"/>
                      <a:ext cx="5760720" cy="2098040"/>
                    </a:xfrm>
                    <a:prstGeom prst="rect">
                      <a:avLst/>
                    </a:prstGeom>
                  </pic:spPr>
                </pic:pic>
              </a:graphicData>
            </a:graphic>
          </wp:inline>
        </w:drawing>
      </w:r>
    </w:p>
    <w:p w14:paraId="510FAE42" w14:textId="5EA2F8FB" w:rsidR="00842EA8" w:rsidRPr="00D50FDE" w:rsidRDefault="00D915C7" w:rsidP="00C60443">
      <w:pPr>
        <w:pStyle w:val="Beschriftung"/>
        <w:keepNext/>
        <w:rPr>
          <w:vanish/>
          <w:szCs w:val="20"/>
          <w:specVanish/>
        </w:rPr>
      </w:pPr>
      <w:bookmarkStart w:id="98" w:name="_Ref522793910"/>
      <w:bookmarkStart w:id="99" w:name="_Toc525893116"/>
      <w:bookmarkStart w:id="100" w:name="_Toc11766807"/>
      <w:r w:rsidRPr="00D915C7">
        <w:t xml:space="preserve">Abbildung </w:t>
      </w:r>
      <w:fldSimple w:instr=" STYLEREF 1 \s ">
        <w:r w:rsidR="00390CB1">
          <w:rPr>
            <w:noProof/>
          </w:rPr>
          <w:t>3</w:t>
        </w:r>
      </w:fldSimple>
      <w:r w:rsidR="006423A3">
        <w:t>.</w:t>
      </w:r>
      <w:fldSimple w:instr=" SEQ Abbildung \* ARABIC \s 1 ">
        <w:r w:rsidR="00390CB1">
          <w:rPr>
            <w:noProof/>
          </w:rPr>
          <w:t>1</w:t>
        </w:r>
      </w:fldSimple>
      <w:bookmarkEnd w:id="98"/>
      <w:r w:rsidRPr="00D915C7">
        <w:t xml:space="preserve">: Vergleich der geglätteten Daten mit den </w:t>
      </w:r>
      <w:r>
        <w:t>ursprünglichen Messd</w:t>
      </w:r>
      <w:r w:rsidRPr="00D915C7">
        <w:t>aten</w:t>
      </w:r>
      <w:bookmarkEnd w:id="99"/>
      <w:bookmarkEnd w:id="100"/>
    </w:p>
    <w:p w14:paraId="0F4B0226" w14:textId="77777777" w:rsidR="00842EA8" w:rsidRDefault="00842EA8" w:rsidP="006C6E16">
      <w:pPr>
        <w:pStyle w:val="Beschriftung"/>
      </w:pPr>
    </w:p>
    <w:p w14:paraId="7F81C73D" w14:textId="5F29E0CD" w:rsidR="00842EA8" w:rsidRPr="00AC74D7" w:rsidRDefault="00D915C7" w:rsidP="00AC74D7">
      <w:pPr>
        <w:pStyle w:val="BeschriftungAbbildungTabelleErklrung"/>
      </w:pPr>
      <w:r w:rsidRPr="00AC74D7">
        <w:t>Die schwarze Linie zeigt die Messdaten, die mit einer Messfrequenz von</w:t>
      </w:r>
      <w:r w:rsidR="00842EA8" w:rsidRPr="00AC74D7">
        <w:t xml:space="preserve"> 20</w:t>
      </w:r>
      <w:r w:rsidR="009F12FF">
        <w:t>.</w:t>
      </w:r>
      <w:r w:rsidR="00842EA8" w:rsidRPr="00AC74D7">
        <w:t>000</w:t>
      </w:r>
      <w:r w:rsidR="009F12FF" w:rsidRPr="00CE2D46">
        <w:rPr>
          <w:w w:val="50"/>
          <w:szCs w:val="22"/>
        </w:rPr>
        <w:t> </w:t>
      </w:r>
      <w:r w:rsidR="00B55EEE">
        <w:t>Hz aufgenommen wo</w:t>
      </w:r>
      <w:r w:rsidR="00842EA8" w:rsidRPr="00AC74D7">
        <w:t>rden</w:t>
      </w:r>
      <w:r w:rsidR="00B55EEE">
        <w:t xml:space="preserve"> sind</w:t>
      </w:r>
      <w:r w:rsidR="00842EA8" w:rsidRPr="00AC74D7">
        <w:t>. Nach Glättung der Daten mit einem Tiefpassfilter mit der Grenzfrequenz von 500</w:t>
      </w:r>
      <w:r w:rsidR="009F12FF" w:rsidRPr="00CE2D46">
        <w:rPr>
          <w:w w:val="50"/>
          <w:szCs w:val="22"/>
        </w:rPr>
        <w:t> </w:t>
      </w:r>
      <w:r w:rsidR="00842EA8" w:rsidRPr="00AC74D7">
        <w:t>Hz ergibt sich die rote Linie.</w:t>
      </w:r>
    </w:p>
    <w:p w14:paraId="6BA6CBBD" w14:textId="79123DCF" w:rsidR="002F04CF" w:rsidRDefault="00FE6698" w:rsidP="00B41CF7">
      <w:pPr>
        <w:pStyle w:val="Text"/>
      </w:pPr>
      <w:r>
        <w:lastRenderedPageBreak/>
        <w:t xml:space="preserve">Diagramme sind entsprechend </w:t>
      </w:r>
      <w:r w:rsidR="003368AF">
        <w:fldChar w:fldCharType="begin"/>
      </w:r>
      <w:r w:rsidR="003368AF">
        <w:instrText xml:space="preserve"> REF _Ref522793910 \h </w:instrText>
      </w:r>
      <w:r w:rsidR="003368AF">
        <w:fldChar w:fldCharType="separate"/>
      </w:r>
      <w:r w:rsidR="00390CB1" w:rsidRPr="00D915C7">
        <w:t xml:space="preserve">Abbildung </w:t>
      </w:r>
      <w:r w:rsidR="00390CB1">
        <w:rPr>
          <w:noProof/>
        </w:rPr>
        <w:t>3</w:t>
      </w:r>
      <w:r w:rsidR="00390CB1">
        <w:t>.</w:t>
      </w:r>
      <w:r w:rsidR="00390CB1">
        <w:rPr>
          <w:noProof/>
        </w:rPr>
        <w:t>1</w:t>
      </w:r>
      <w:r w:rsidR="003368AF">
        <w:fldChar w:fldCharType="end"/>
      </w:r>
      <w:r w:rsidR="003368AF">
        <w:t xml:space="preserve"> </w:t>
      </w:r>
      <w:r>
        <w:t xml:space="preserve">vollständig </w:t>
      </w:r>
      <w:r w:rsidR="00DA729E">
        <w:t xml:space="preserve">und in der gesamten Arbeit konsistent </w:t>
      </w:r>
      <w:r>
        <w:t>zu beschriften, wozu folgende Bestandteile gehören:</w:t>
      </w:r>
    </w:p>
    <w:p w14:paraId="67DE4DEE" w14:textId="4FC2626D" w:rsidR="00FE6698" w:rsidRDefault="00DA729E" w:rsidP="00B41CF7">
      <w:pPr>
        <w:pStyle w:val="Stichpunkte"/>
      </w:pPr>
      <w:r>
        <w:t xml:space="preserve">Eindeutig nachvollziehbare </w:t>
      </w:r>
      <w:r w:rsidR="00FE6698">
        <w:t>Achsbeschriftungen</w:t>
      </w:r>
    </w:p>
    <w:p w14:paraId="638CD850" w14:textId="2C40F4C1" w:rsidR="00FE6698" w:rsidRDefault="001B2FEC" w:rsidP="00B41CF7">
      <w:pPr>
        <w:pStyle w:val="Stichpunkte"/>
      </w:pPr>
      <w:r>
        <w:t>Maßeinheiten normgerecht, d.h. nicht in</w:t>
      </w:r>
      <w:r w:rsidR="00FE6698">
        <w:t xml:space="preserve"> Klammern</w:t>
      </w:r>
    </w:p>
    <w:p w14:paraId="2749E954" w14:textId="7CDC5C09" w:rsidR="00FE6698" w:rsidRDefault="00DA729E" w:rsidP="00B41CF7">
      <w:pPr>
        <w:pStyle w:val="Stichpunkte"/>
      </w:pPr>
      <w:r>
        <w:t xml:space="preserve">Eindeutig nachvollziehbare </w:t>
      </w:r>
      <w:r w:rsidR="00D62E18">
        <w:t>Legende</w:t>
      </w:r>
    </w:p>
    <w:p w14:paraId="40CAD27F" w14:textId="09DFF1DD" w:rsidR="003334D3" w:rsidRDefault="00840B53" w:rsidP="00B41CF7">
      <w:pPr>
        <w:pStyle w:val="Text"/>
      </w:pPr>
      <w:r>
        <w:t xml:space="preserve">Gleichungen werden </w:t>
      </w:r>
      <w:r w:rsidR="006C2386">
        <w:t xml:space="preserve">analog zur Systematik der Tabellennummerierung </w:t>
      </w:r>
      <w:r>
        <w:t xml:space="preserve">mit einer </w:t>
      </w:r>
      <w:r w:rsidR="006C2386">
        <w:t xml:space="preserve">rechtsbündigen </w:t>
      </w:r>
      <w:r>
        <w:t>Nummerierung</w:t>
      </w:r>
      <w:r w:rsidR="006C2386">
        <w:t xml:space="preserve"> in runden Klammern versehen. </w:t>
      </w:r>
      <w:r w:rsidR="001651C3">
        <w:t xml:space="preserve">Als Schriftart wird Cambria </w:t>
      </w:r>
      <w:proofErr w:type="spellStart"/>
      <w:r w:rsidR="001651C3">
        <w:t>Math</w:t>
      </w:r>
      <w:proofErr w:type="spellEnd"/>
      <w:r w:rsidR="001651C3">
        <w:t xml:space="preserve"> in Schriftgröße 11, kursiv verwendet, die im Word-Formeleditor voreingestellt ist. </w:t>
      </w:r>
      <w:r w:rsidR="00890C90">
        <w:t xml:space="preserve">Eine Ausnahme bilden Indizes, die nicht kursiv zu formatieren sind. </w:t>
      </w:r>
      <w:r w:rsidR="00815C9B">
        <w:t>Formelzeichen im Text sollten genauso formatiert werden</w:t>
      </w:r>
      <w:r w:rsidR="00AE02A2">
        <w:t>, wofür im laufenden Text ebenfalls die Word-Funktion „Formel“ zu verwenden ist</w:t>
      </w:r>
      <w:r w:rsidR="00815C9B">
        <w:t xml:space="preserve">. </w:t>
      </w:r>
      <w:r w:rsidR="00AE02A2">
        <w:t>Ober- und unterhalb der Gleichung</w:t>
      </w:r>
      <w:r w:rsidR="001651C3">
        <w:t xml:space="preserve"> wird ein Abstand (keine Leerzeile) eingefügt. Die Formelzeichen sind entsprechend Kapitel </w:t>
      </w:r>
      <w:r w:rsidR="001651C3">
        <w:fldChar w:fldCharType="begin"/>
      </w:r>
      <w:r w:rsidR="001651C3">
        <w:instrText xml:space="preserve"> REF _Ref9341015 \r \h </w:instrText>
      </w:r>
      <w:r w:rsidR="001651C3">
        <w:fldChar w:fldCharType="separate"/>
      </w:r>
      <w:r w:rsidR="00390CB1">
        <w:t>3.2.6</w:t>
      </w:r>
      <w:r w:rsidR="001651C3">
        <w:fldChar w:fldCharType="end"/>
      </w:r>
      <w:r w:rsidR="001651C3">
        <w:t xml:space="preserve"> im Text vor dem ersten Einsatz kurz zu erklären, wie nachfolgend beispielhaft demonstriert.</w:t>
      </w:r>
    </w:p>
    <w:p w14:paraId="0EDBE154" w14:textId="06018DC7" w:rsidR="001651C3" w:rsidRDefault="00CA09A0" w:rsidP="00B41CF7">
      <w:pPr>
        <w:pStyle w:val="Text"/>
      </w:pPr>
      <w:r>
        <w:t xml:space="preserve">Die Beschleunigung </w:t>
      </w:r>
      <m:oMath>
        <m:r>
          <w:rPr>
            <w:rFonts w:ascii="Cambria Math" w:hAnsi="Cambria Math"/>
          </w:rPr>
          <m:t>a</m:t>
        </m:r>
      </m:oMath>
      <w:r>
        <w:t xml:space="preserve"> eines Kraftfahrzeugs in Längsrichtung (Index </w:t>
      </w:r>
      <m:oMath>
        <m:r>
          <m:rPr>
            <m:sty m:val="p"/>
          </m:rPr>
          <w:rPr>
            <w:rFonts w:ascii="Cambria Math" w:hAnsi="Cambria Math"/>
          </w:rPr>
          <m:t>x</m:t>
        </m:r>
      </m:oMath>
      <w:r>
        <w:t xml:space="preserve">) ergibt sich nach Gleichung </w:t>
      </w:r>
      <w:r>
        <w:fldChar w:fldCharType="begin"/>
      </w:r>
      <w:r>
        <w:instrText xml:space="preserve"> REF _Ref9872616 \h </w:instrText>
      </w:r>
      <w:r>
        <w:fldChar w:fldCharType="separate"/>
      </w:r>
      <w:r w:rsidR="00390CB1" w:rsidRPr="000153C3">
        <w:t>(</w:t>
      </w:r>
      <w:r w:rsidR="00390CB1">
        <w:rPr>
          <w:noProof/>
        </w:rPr>
        <w:t>3</w:t>
      </w:r>
      <w:r w:rsidR="00390CB1" w:rsidRPr="000153C3">
        <w:t>.</w:t>
      </w:r>
      <w:r w:rsidR="00390CB1">
        <w:rPr>
          <w:noProof/>
        </w:rPr>
        <w:t>1</w:t>
      </w:r>
      <w:r w:rsidR="00390CB1" w:rsidRPr="000153C3">
        <w:t>)</w:t>
      </w:r>
      <w:r>
        <w:fldChar w:fldCharType="end"/>
      </w:r>
      <w:r w:rsidR="00AE54E1">
        <w:t xml:space="preserve"> entsprechend des</w:t>
      </w:r>
      <w:r>
        <w:t xml:space="preserve"> zweiten </w:t>
      </w:r>
      <w:proofErr w:type="spellStart"/>
      <w:r w:rsidR="009F4783">
        <w:t>Newton</w:t>
      </w:r>
      <w:r w:rsidR="001651C3">
        <w:t>sche</w:t>
      </w:r>
      <w:r>
        <w:t>n</w:t>
      </w:r>
      <w:proofErr w:type="spellEnd"/>
      <w:r w:rsidR="001651C3">
        <w:t xml:space="preserve"> Axiom</w:t>
      </w:r>
      <w:r w:rsidR="00AE54E1">
        <w:t>s</w:t>
      </w:r>
      <w:r>
        <w:t xml:space="preserve"> aus dem Quotienten der</w:t>
      </w:r>
      <w:r w:rsidR="00912448">
        <w:t xml:space="preserve"> </w:t>
      </w:r>
      <w:r w:rsidR="00EE38CB">
        <w:t xml:space="preserve">wirksamen </w:t>
      </w:r>
      <w:r w:rsidR="00912448">
        <w:t xml:space="preserve">Kraft </w:t>
      </w:r>
      <m:oMath>
        <m:r>
          <w:rPr>
            <w:rFonts w:ascii="Cambria Math" w:hAnsi="Cambria Math"/>
          </w:rPr>
          <m:t>F</m:t>
        </m:r>
      </m:oMath>
      <w:r w:rsidR="00912448">
        <w:t xml:space="preserve"> </w:t>
      </w:r>
      <w:r>
        <w:t>zu</w:t>
      </w:r>
      <w:r w:rsidR="00912448">
        <w:t xml:space="preserve">r </w:t>
      </w:r>
      <w:r>
        <w:t>Fahrzeugm</w:t>
      </w:r>
      <w:r w:rsidR="00912448">
        <w:t xml:space="preserve">asse </w:t>
      </w:r>
      <m:oMath>
        <m:r>
          <w:rPr>
            <w:rFonts w:ascii="Cambria Math" w:hAnsi="Cambria Math"/>
          </w:rPr>
          <m:t>m</m:t>
        </m:r>
      </m:oMath>
      <w: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7"/>
        <w:gridCol w:w="735"/>
      </w:tblGrid>
      <w:tr w:rsidR="000153C3" w:rsidRPr="000153C3" w14:paraId="5DD075C0" w14:textId="77777777" w:rsidTr="00036CE5">
        <w:tc>
          <w:tcPr>
            <w:tcW w:w="8337" w:type="dxa"/>
            <w:vAlign w:val="center"/>
          </w:tcPr>
          <w:p w14:paraId="4BD3480D" w14:textId="1CA5EEB9" w:rsidR="000153C3" w:rsidRPr="000153C3" w:rsidRDefault="00390CB1" w:rsidP="007E11D1">
            <w:pPr>
              <w:pStyle w:val="Gleichungen"/>
              <w:rPr>
                <w:szCs w:val="22"/>
              </w:rPr>
            </w:pPr>
            <m:oMathPara>
              <m:oMathParaPr>
                <m:jc m:val="center"/>
              </m:oMathParaPr>
              <m:oMath>
                <m:sSub>
                  <m:sSubPr>
                    <m:ctrlPr/>
                  </m:sSubPr>
                  <m:e>
                    <m:r>
                      <m:t>a</m:t>
                    </m:r>
                  </m:e>
                  <m:sub>
                    <m:r>
                      <w:rPr>
                        <w:rStyle w:val="IndiezesGleichungenZchn"/>
                      </w:rPr>
                      <m:t>x</m:t>
                    </m:r>
                  </m:sub>
                </m:sSub>
                <m:r>
                  <m:t>=</m:t>
                </m:r>
                <m:f>
                  <m:fPr>
                    <m:ctrlPr/>
                  </m:fPr>
                  <m:num>
                    <m:sSub>
                      <m:sSubPr>
                        <m:ctrlPr/>
                      </m:sSubPr>
                      <m:e>
                        <m:r>
                          <m:t>F</m:t>
                        </m:r>
                      </m:e>
                      <m:sub>
                        <m:r>
                          <w:rPr>
                            <w:rStyle w:val="IndiezesGleichungenZchn"/>
                          </w:rPr>
                          <m:t>x</m:t>
                        </m:r>
                      </m:sub>
                    </m:sSub>
                  </m:num>
                  <m:den>
                    <m:r>
                      <m:t>m</m:t>
                    </m:r>
                  </m:den>
                </m:f>
              </m:oMath>
            </m:oMathPara>
          </w:p>
        </w:tc>
        <w:tc>
          <w:tcPr>
            <w:tcW w:w="735" w:type="dxa"/>
            <w:vAlign w:val="center"/>
          </w:tcPr>
          <w:p w14:paraId="037FEDBF" w14:textId="6B47420C" w:rsidR="000153C3" w:rsidRPr="000153C3" w:rsidRDefault="000153C3" w:rsidP="00036CE5">
            <w:pPr>
              <w:pStyle w:val="NummerierungGleichungen"/>
            </w:pPr>
            <w:bookmarkStart w:id="101" w:name="_Ref9872610"/>
            <w:bookmarkStart w:id="102" w:name="_Ref9872616"/>
            <w:r w:rsidRPr="000153C3">
              <w:t>(</w:t>
            </w:r>
            <w:fldSimple w:instr=" STYLEREF 1 \s ">
              <w:r w:rsidR="00390CB1">
                <w:rPr>
                  <w:noProof/>
                </w:rPr>
                <w:t>3</w:t>
              </w:r>
            </w:fldSimple>
            <w:r w:rsidRPr="000153C3">
              <w:t>.</w:t>
            </w:r>
            <w:fldSimple w:instr=" SEQ Formel \* ARABIC \s 1 ">
              <w:r w:rsidR="00390CB1">
                <w:rPr>
                  <w:noProof/>
                </w:rPr>
                <w:t>1</w:t>
              </w:r>
            </w:fldSimple>
            <w:bookmarkEnd w:id="101"/>
            <w:r w:rsidRPr="000153C3">
              <w:t>)</w:t>
            </w:r>
            <w:bookmarkEnd w:id="102"/>
          </w:p>
        </w:tc>
      </w:tr>
    </w:tbl>
    <w:p w14:paraId="7B9F01F2" w14:textId="523897A6" w:rsidR="00786191" w:rsidRDefault="00786191" w:rsidP="00786191">
      <w:pPr>
        <w:pStyle w:val="berschrift3"/>
      </w:pPr>
      <w:bookmarkStart w:id="103" w:name="_Ref9320876"/>
      <w:bookmarkStart w:id="104" w:name="_Toc9946809"/>
      <w:bookmarkStart w:id="105" w:name="_Toc11766802"/>
      <w:r>
        <w:t>Einheitliche und korrekte Zitierweise</w:t>
      </w:r>
      <w:bookmarkEnd w:id="103"/>
      <w:bookmarkEnd w:id="104"/>
      <w:bookmarkEnd w:id="105"/>
    </w:p>
    <w:p w14:paraId="4D9BC925" w14:textId="04B635C4" w:rsidR="002F04CF" w:rsidRDefault="00197625" w:rsidP="00B41CF7">
      <w:pPr>
        <w:pStyle w:val="Text"/>
      </w:pPr>
      <w:r>
        <w:t xml:space="preserve">Eine einheitliche und korrekte Zitierweise ist ein entscheidender Bestandteil jeder wissenschaftlichen Arbeit. Zum einen geht es darum den Eigenanteil von fremden Quellen zu trennen und somit Plagiate zu verhindern (siehe </w:t>
      </w:r>
      <w:r>
        <w:fldChar w:fldCharType="begin"/>
      </w:r>
      <w:r>
        <w:instrText xml:space="preserve"> REF Selbstständigkeitserklärung \h  \* MERGEFORMAT </w:instrText>
      </w:r>
      <w:r>
        <w:fldChar w:fldCharType="separate"/>
      </w:r>
      <w:r w:rsidR="00390CB1">
        <w:t>Selbstständigkeitserklärung</w:t>
      </w:r>
      <w:r>
        <w:fldChar w:fldCharType="end"/>
      </w:r>
      <w:r>
        <w:t>). Zum anderen soll der Leser die Möglichkeit haben Behauptungen, Fakten, Daten usw. aus fremden Quellen zu überprüfen bzw. im Kontext der Originalquelle</w:t>
      </w:r>
      <w:r w:rsidR="00881C9E">
        <w:t xml:space="preserve"> mit möglichen </w:t>
      </w:r>
      <w:r>
        <w:t>Hintergrundinformationen zu lesen.</w:t>
      </w:r>
    </w:p>
    <w:p w14:paraId="27D6552D" w14:textId="2C8C9586" w:rsidR="0029116C" w:rsidRDefault="00991592" w:rsidP="00B41CF7">
      <w:pPr>
        <w:pStyle w:val="Text"/>
      </w:pPr>
      <w:r>
        <w:t xml:space="preserve">An der Professur für Kraftfahrzeugtechnik wird der Zitierstandard nach der Norm DIN ISO 690 </w:t>
      </w:r>
      <w:r w:rsidR="00603699">
        <w:t>(</w:t>
      </w:r>
      <w:r w:rsidR="00CB2218">
        <w:fldChar w:fldCharType="begin"/>
      </w:r>
      <w:r w:rsidR="00CB2218">
        <w:instrText xml:space="preserve"> REF DeutschesInstitutfürNormung2013Jahr \h </w:instrText>
      </w:r>
      <w:r w:rsidR="00CB2218">
        <w:fldChar w:fldCharType="separate"/>
      </w:r>
      <w:r w:rsidR="00390CB1" w:rsidRPr="00502A47">
        <w:t>2013</w:t>
      </w:r>
      <w:r w:rsidR="00CB2218">
        <w:fldChar w:fldCharType="end"/>
      </w:r>
      <w:r w:rsidR="00603699">
        <w:t xml:space="preserve">) </w:t>
      </w:r>
      <w:r>
        <w:t xml:space="preserve">verwendet. </w:t>
      </w:r>
      <w:r w:rsidR="00E460DA">
        <w:t xml:space="preserve">Für die Zitierung im Text ist </w:t>
      </w:r>
      <w:r w:rsidR="00820D49">
        <w:t xml:space="preserve">nach Rücksprache mit dem Betreuer </w:t>
      </w:r>
      <w:r w:rsidR="00E460DA">
        <w:t>entsprechend DIN ISO 690</w:t>
      </w:r>
      <w:r w:rsidR="00EA7C31">
        <w:t xml:space="preserve"> </w:t>
      </w:r>
      <w:r w:rsidR="00E460DA">
        <w:t>das Harvard-System</w:t>
      </w:r>
      <w:r w:rsidR="00820D49">
        <w:t xml:space="preserve"> </w:t>
      </w:r>
      <w:r w:rsidR="00081626">
        <w:t>(</w:t>
      </w:r>
      <w:r w:rsidR="00081626">
        <w:fldChar w:fldCharType="begin"/>
      </w:r>
      <w:r w:rsidR="00081626">
        <w:instrText xml:space="preserve"> REF DeutschesInstitutfürNormung2013Jahr \h </w:instrText>
      </w:r>
      <w:r w:rsidR="00081626">
        <w:fldChar w:fldCharType="separate"/>
      </w:r>
      <w:r w:rsidR="00390CB1" w:rsidRPr="00502A47">
        <w:t>2013</w:t>
      </w:r>
      <w:r w:rsidR="00081626">
        <w:fldChar w:fldCharType="end"/>
      </w:r>
      <w:r w:rsidR="00081626">
        <w:t xml:space="preserve">, S.31) </w:t>
      </w:r>
      <w:r w:rsidR="00820D49">
        <w:t xml:space="preserve">oder </w:t>
      </w:r>
      <w:r w:rsidR="00690625">
        <w:t xml:space="preserve">der IEEE-Standard </w:t>
      </w:r>
      <w:r w:rsidR="002A6BB8">
        <w:fldChar w:fldCharType="begin"/>
      </w:r>
      <w:r w:rsidR="002A6BB8">
        <w:instrText xml:space="preserve"> REF Quelle1 \h </w:instrText>
      </w:r>
      <w:r w:rsidR="002A6BB8">
        <w:fldChar w:fldCharType="separate"/>
      </w:r>
      <w:r w:rsidR="00390CB1">
        <w:rPr>
          <w:szCs w:val="22"/>
        </w:rPr>
        <w:t>[1</w:t>
      </w:r>
      <w:r w:rsidR="002A6BB8">
        <w:fldChar w:fldCharType="end"/>
      </w:r>
      <w:r w:rsidR="00690625">
        <w:t>, S.31</w:t>
      </w:r>
      <w:r w:rsidR="002A6BB8">
        <w:t>-32</w:t>
      </w:r>
      <w:r w:rsidR="00690625">
        <w:t>]</w:t>
      </w:r>
      <w:r w:rsidR="00E460DA">
        <w:t xml:space="preserve"> zu nutzen.</w:t>
      </w:r>
      <w:r w:rsidR="00603699" w:rsidRPr="00603699">
        <w:t xml:space="preserve"> </w:t>
      </w:r>
      <w:r>
        <w:t>Einige Beispiele hierzu sind in dieser Vorlage aufgeführt, ersetzen jedoch nicht eine selbstständige Recherche.</w:t>
      </w:r>
      <w:r w:rsidR="00603699">
        <w:t xml:space="preserve"> </w:t>
      </w:r>
    </w:p>
    <w:p w14:paraId="5966A888" w14:textId="6CB13527" w:rsidR="006278D6" w:rsidRDefault="006278D6" w:rsidP="00B41CF7">
      <w:pPr>
        <w:pStyle w:val="Text"/>
      </w:pPr>
    </w:p>
    <w:p w14:paraId="65511300" w14:textId="77777777" w:rsidR="006278D6" w:rsidRDefault="006278D6" w:rsidP="00B41CF7">
      <w:pPr>
        <w:pStyle w:val="Text"/>
        <w:sectPr w:rsidR="006278D6" w:rsidSect="00440CBB">
          <w:headerReference w:type="default" r:id="rId16"/>
          <w:footerReference w:type="default" r:id="rId17"/>
          <w:pgSz w:w="11907" w:h="16840" w:code="9"/>
          <w:pgMar w:top="1418" w:right="1134" w:bottom="1418" w:left="1701" w:header="720" w:footer="720" w:gutter="0"/>
          <w:cols w:space="720"/>
          <w:noEndnote/>
        </w:sectPr>
      </w:pPr>
    </w:p>
    <w:p w14:paraId="0B380AEF" w14:textId="080820B6" w:rsidR="00D20422" w:rsidRDefault="00D20422" w:rsidP="00BF2F55">
      <w:pPr>
        <w:pStyle w:val="berschrift1"/>
        <w:jc w:val="left"/>
      </w:pPr>
      <w:bookmarkStart w:id="106" w:name="_Toc9946810"/>
      <w:bookmarkStart w:id="107" w:name="_Toc11766803"/>
      <w:bookmarkStart w:id="108" w:name="_Toc515632884"/>
      <w:r>
        <w:lastRenderedPageBreak/>
        <w:t>Verteidigung</w:t>
      </w:r>
      <w:bookmarkEnd w:id="106"/>
      <w:bookmarkEnd w:id="107"/>
    </w:p>
    <w:p w14:paraId="5457BECF" w14:textId="30F3CF1D" w:rsidR="002F04CF" w:rsidRDefault="00FE75FB" w:rsidP="00B41CF7">
      <w:pPr>
        <w:pStyle w:val="Text"/>
      </w:pPr>
      <w:r>
        <w:t xml:space="preserve">Im Rahmen einer studentischen Arbeit kann </w:t>
      </w:r>
      <w:r w:rsidR="00611D44">
        <w:t xml:space="preserve">neben der schriftlichen Arbeit </w:t>
      </w:r>
      <w:r>
        <w:t>eine Verteidigung durch Studien- bzw. Prüfungsordnung verpflichtend oder vom Betreuer/Projektpartner gewünscht sein.</w:t>
      </w:r>
      <w:r w:rsidR="00611D44">
        <w:t xml:space="preserve"> Aus diesem Grund sind im Folgenden stichpunktartig einige Hinweise aufgel</w:t>
      </w:r>
      <w:r w:rsidR="00886AC4">
        <w:t>istet:</w:t>
      </w:r>
    </w:p>
    <w:p w14:paraId="17E0C222" w14:textId="5768FF78" w:rsidR="00FE75FB" w:rsidRDefault="00611D44" w:rsidP="00B41CF7">
      <w:pPr>
        <w:pStyle w:val="Stichpunkte"/>
      </w:pPr>
      <w:r>
        <w:t>Angemessene Kleidung tragen</w:t>
      </w:r>
    </w:p>
    <w:p w14:paraId="721D8C10" w14:textId="5E39084F" w:rsidR="00611D44" w:rsidRDefault="00611D44" w:rsidP="00B41CF7">
      <w:pPr>
        <w:pStyle w:val="Stichpunkte"/>
      </w:pPr>
      <w:r>
        <w:t>Vortragsdauer in der Regel 20 bis max. 25</w:t>
      </w:r>
      <w:r w:rsidR="009F12FF" w:rsidRPr="00CE2D46">
        <w:rPr>
          <w:w w:val="50"/>
          <w:szCs w:val="22"/>
        </w:rPr>
        <w:t> </w:t>
      </w:r>
      <w:r>
        <w:t>min, im Zweifelsfall mit dem Betreuer abstimmen</w:t>
      </w:r>
    </w:p>
    <w:p w14:paraId="752B9BCE" w14:textId="28ADD40A" w:rsidR="00611D44" w:rsidRDefault="005B0CA1" w:rsidP="00B41CF7">
      <w:pPr>
        <w:pStyle w:val="Stichpunkte"/>
      </w:pPr>
      <w:r>
        <w:t>Präsentationsvorlage der Professur für Kraftfahrzeugtechnik</w:t>
      </w:r>
      <w:r w:rsidR="00631869">
        <w:t xml:space="preserve"> (</w:t>
      </w:r>
      <w:r w:rsidR="00631869">
        <w:fldChar w:fldCharType="begin"/>
      </w:r>
      <w:r w:rsidR="00631869">
        <w:instrText xml:space="preserve"> REF ProfessurfürKraftfahrzeugtechnik2019b \h </w:instrText>
      </w:r>
      <w:r w:rsidR="00631869">
        <w:fldChar w:fldCharType="separate"/>
      </w:r>
      <w:r w:rsidR="00390CB1">
        <w:t>2019b</w:t>
      </w:r>
      <w:r w:rsidR="00631869">
        <w:fldChar w:fldCharType="end"/>
      </w:r>
      <w:r w:rsidR="00631869">
        <w:t>)</w:t>
      </w:r>
      <w:r w:rsidR="00611D44">
        <w:t xml:space="preserve"> nutzen</w:t>
      </w:r>
    </w:p>
    <w:p w14:paraId="10B90E20" w14:textId="56BBF350" w:rsidR="00CC378C" w:rsidRDefault="00BD1945" w:rsidP="00B41CF7">
      <w:pPr>
        <w:pStyle w:val="Stichpunkte"/>
      </w:pPr>
      <w:r>
        <w:t xml:space="preserve">Bei Diplomarbeiten: </w:t>
      </w:r>
      <w:r w:rsidR="00631869">
        <w:t>Kurzfassung entsprechend der Vorlage der Professur (</w:t>
      </w:r>
      <w:r w:rsidR="00631869">
        <w:fldChar w:fldCharType="begin"/>
      </w:r>
      <w:r w:rsidR="00631869">
        <w:instrText xml:space="preserve"> REF ProfessurfürKraftfahrzeugtechnik2019a \h </w:instrText>
      </w:r>
      <w:r w:rsidR="00631869">
        <w:fldChar w:fldCharType="separate"/>
      </w:r>
      <w:r w:rsidR="00390CB1">
        <w:t>2019a</w:t>
      </w:r>
      <w:r w:rsidR="00631869">
        <w:fldChar w:fldCharType="end"/>
      </w:r>
      <w:r w:rsidR="00631869">
        <w:t>)</w:t>
      </w:r>
      <w:r w:rsidR="00795E63">
        <w:t xml:space="preserve"> mehrfach ausgedruckt für Prüfungskommission und Publikum mitbringen</w:t>
      </w:r>
    </w:p>
    <w:p w14:paraId="35370666" w14:textId="31500A9D" w:rsidR="00611D44" w:rsidRDefault="00611D44" w:rsidP="00B41CF7">
      <w:pPr>
        <w:pStyle w:val="Stichpunkte"/>
      </w:pPr>
      <w:r>
        <w:t>Übersichtlich gestaltete, lesbare Folien mit klarer Aussage vorbereiten</w:t>
      </w:r>
    </w:p>
    <w:p w14:paraId="66B40379" w14:textId="799C93F3" w:rsidR="00611D44" w:rsidRDefault="00611D44" w:rsidP="00B41CF7">
      <w:pPr>
        <w:pStyle w:val="Stichpunkte"/>
      </w:pPr>
      <w:r>
        <w:t>In der Regel durchschnittlich nicht mehr als eine Folie pro Minute planen</w:t>
      </w:r>
    </w:p>
    <w:p w14:paraId="5617B1A6" w14:textId="78A2D75E" w:rsidR="00611D44" w:rsidRDefault="00611D44" w:rsidP="00B41CF7">
      <w:pPr>
        <w:pStyle w:val="Stichpunkte"/>
      </w:pPr>
      <w:r>
        <w:t xml:space="preserve">Blickkontakt wahren, deutlich und </w:t>
      </w:r>
      <w:proofErr w:type="gramStart"/>
      <w:r>
        <w:t>frei sprechen</w:t>
      </w:r>
      <w:proofErr w:type="gramEnd"/>
      <w:r>
        <w:t xml:space="preserve"> (heißt: Vortrag vorher </w:t>
      </w:r>
      <w:r w:rsidR="00815C9B">
        <w:t xml:space="preserve">intensiv </w:t>
      </w:r>
      <w:r>
        <w:t>üben)</w:t>
      </w:r>
    </w:p>
    <w:p w14:paraId="7FFA0F14" w14:textId="2F4CEFDB" w:rsidR="00611D44" w:rsidRDefault="00611D44" w:rsidP="00B41CF7">
      <w:pPr>
        <w:pStyle w:val="Stichpunkte"/>
      </w:pPr>
      <w:r>
        <w:t>Schwerpunkte des Vortrags analog zur schriftlichen Arbeit:</w:t>
      </w:r>
    </w:p>
    <w:p w14:paraId="448E1E71" w14:textId="67A1F809" w:rsidR="00611D44" w:rsidRDefault="00611D44" w:rsidP="00B41CF7">
      <w:pPr>
        <w:pStyle w:val="Stichpunkte"/>
        <w:numPr>
          <w:ilvl w:val="1"/>
          <w:numId w:val="49"/>
        </w:numPr>
      </w:pPr>
      <w:r>
        <w:t>Sinnvolle Gliederung wählen (Roter Faden)</w:t>
      </w:r>
    </w:p>
    <w:p w14:paraId="4BB560EA" w14:textId="715FF3C8" w:rsidR="00611D44" w:rsidRDefault="00611D44" w:rsidP="00B41CF7">
      <w:pPr>
        <w:pStyle w:val="Stichpunkte"/>
        <w:numPr>
          <w:ilvl w:val="1"/>
          <w:numId w:val="49"/>
        </w:numPr>
      </w:pPr>
      <w:r>
        <w:t>Aufgabenstellung (Zielstellung und Motivation) erläutern</w:t>
      </w:r>
    </w:p>
    <w:p w14:paraId="09183586" w14:textId="55EFF2D1" w:rsidR="00611D44" w:rsidRDefault="00611D44" w:rsidP="00B41CF7">
      <w:pPr>
        <w:pStyle w:val="Stichpunkte"/>
        <w:numPr>
          <w:ilvl w:val="1"/>
          <w:numId w:val="49"/>
        </w:numPr>
      </w:pPr>
      <w:r>
        <w:t>Weg zur Lösung präzise darstellen, aus Zeitgründen nicht so umfangreich wie in der schriftlichen Arbeit</w:t>
      </w:r>
    </w:p>
    <w:p w14:paraId="5D0247F3" w14:textId="3536F8A8" w:rsidR="00611D44" w:rsidRDefault="00611D44" w:rsidP="00B41CF7">
      <w:pPr>
        <w:pStyle w:val="Stichpunkte"/>
        <w:numPr>
          <w:ilvl w:val="1"/>
          <w:numId w:val="49"/>
        </w:numPr>
      </w:pPr>
      <w:r>
        <w:t xml:space="preserve">Ergebnisse präsentieren und </w:t>
      </w:r>
      <w:r w:rsidR="005D2E1D">
        <w:t>interpretieren</w:t>
      </w:r>
    </w:p>
    <w:p w14:paraId="352C020F" w14:textId="5FF6A7A8" w:rsidR="007A1BED" w:rsidRDefault="007A1BED" w:rsidP="00B41CF7">
      <w:pPr>
        <w:pStyle w:val="Stichpunkte"/>
        <w:numPr>
          <w:ilvl w:val="1"/>
          <w:numId w:val="49"/>
        </w:numPr>
      </w:pPr>
      <w:bookmarkStart w:id="109" w:name="_Ref10460708"/>
      <w:r>
        <w:t>Zusammenfassung und Ausblick</w:t>
      </w:r>
    </w:p>
    <w:p w14:paraId="51E31F09" w14:textId="77777777" w:rsidR="007A1BED" w:rsidRDefault="007A1BED" w:rsidP="00B41CF7">
      <w:pPr>
        <w:pStyle w:val="Text"/>
      </w:pPr>
    </w:p>
    <w:p w14:paraId="7E33FECE" w14:textId="77777777" w:rsidR="007A1BED" w:rsidRPr="007A1BED" w:rsidRDefault="007A1BED" w:rsidP="00B41CF7">
      <w:pPr>
        <w:pStyle w:val="Text"/>
        <w:sectPr w:rsidR="007A1BED" w:rsidRPr="007A1BED" w:rsidSect="00440CBB">
          <w:pgSz w:w="11907" w:h="16840" w:code="9"/>
          <w:pgMar w:top="1418" w:right="1134" w:bottom="1418" w:left="1701" w:header="720" w:footer="720" w:gutter="0"/>
          <w:cols w:space="720"/>
          <w:noEndnote/>
        </w:sectPr>
      </w:pPr>
    </w:p>
    <w:p w14:paraId="5962FFD3" w14:textId="329B374A" w:rsidR="00C9505D" w:rsidRPr="003F3EAE" w:rsidRDefault="0094725D" w:rsidP="003F3EAE">
      <w:pPr>
        <w:pStyle w:val="berschrift1"/>
      </w:pPr>
      <w:bookmarkStart w:id="110" w:name="_Toc9946811"/>
      <w:bookmarkStart w:id="111" w:name="_Toc11766804"/>
      <w:bookmarkEnd w:id="109"/>
      <w:r w:rsidRPr="003F3EAE">
        <w:lastRenderedPageBreak/>
        <w:t>Zusammenfassung</w:t>
      </w:r>
      <w:bookmarkEnd w:id="108"/>
      <w:r w:rsidR="00B46F53" w:rsidRPr="003F3EAE">
        <w:t xml:space="preserve"> und Ausblick</w:t>
      </w:r>
      <w:bookmarkEnd w:id="110"/>
      <w:bookmarkEnd w:id="111"/>
    </w:p>
    <w:p w14:paraId="11B1A170" w14:textId="4E1F655A" w:rsidR="00CF155D" w:rsidRDefault="00AE54E1" w:rsidP="00B41CF7">
      <w:pPr>
        <w:pStyle w:val="Text"/>
      </w:pPr>
      <w:bookmarkStart w:id="112" w:name="_Toc515632885"/>
      <w:bookmarkStart w:id="113" w:name="_Ref10460807"/>
      <w:bookmarkStart w:id="114" w:name="_Ref10460813"/>
      <w:r>
        <w:t xml:space="preserve">Die Richtlinie für wissenschaftliches Arbeiten an der Professur für Kraftfahrzeugtechnik soll als Basis für erfolgreiche studentische Arbeiten dienen. Neben den organisatorischen Rahmenbedingungen werden die Grundlagen für eine gute wissenschaftliche Arbeitsweise aufgeführt. Außerdem werden die wichtigsten Aspekte hinsichtlich Inhalt und Form </w:t>
      </w:r>
      <w:r w:rsidR="00CF155D">
        <w:t xml:space="preserve">der schriftlichen Arbeit erläutert. Aus dem Gesamtbild von </w:t>
      </w:r>
      <w:r w:rsidR="006304B3">
        <w:t xml:space="preserve">wissenschaftlicher </w:t>
      </w:r>
      <w:r w:rsidR="00CF155D">
        <w:t>Arbeitsweise und schriftlicher Arbeit ergibt sich die Bewertung der Arbeit.</w:t>
      </w:r>
    </w:p>
    <w:p w14:paraId="73DCE0B8" w14:textId="6125D2D7" w:rsidR="00AD380C" w:rsidRPr="007A1BED" w:rsidRDefault="006304B3" w:rsidP="00B41CF7">
      <w:pPr>
        <w:pStyle w:val="Text"/>
      </w:pPr>
      <w:r>
        <w:t xml:space="preserve">Da die Richtlinie für alle studentischen Arbeiten an der Professur für Kraftfahrzeugtechnik konzipiert ist, kann sie nicht jedes Detail </w:t>
      </w:r>
      <w:r w:rsidR="005A1DEA">
        <w:t xml:space="preserve">von </w:t>
      </w:r>
      <w:r>
        <w:t xml:space="preserve">jeder Form einer studentischen Arbeit abbilden. Daher ist im Zweifelsfall immer die </w:t>
      </w:r>
      <w:r w:rsidR="005A1DEA">
        <w:t xml:space="preserve">Rücksprache mit dem Betreuer zu </w:t>
      </w:r>
      <w:r w:rsidR="006736C7">
        <w:t>empfehlen.</w:t>
      </w:r>
    </w:p>
    <w:p w14:paraId="64CEF17B" w14:textId="7F5FEAE6" w:rsidR="007A1BED" w:rsidRDefault="007A1BED" w:rsidP="00B41CF7">
      <w:pPr>
        <w:pStyle w:val="Text"/>
      </w:pPr>
    </w:p>
    <w:p w14:paraId="1DC368AD" w14:textId="77777777" w:rsidR="007A1BED" w:rsidRPr="007A1BED" w:rsidRDefault="007A1BED" w:rsidP="00B41CF7">
      <w:pPr>
        <w:pStyle w:val="Text"/>
        <w:sectPr w:rsidR="007A1BED" w:rsidRPr="007A1BED" w:rsidSect="00440CBB">
          <w:pgSz w:w="11907" w:h="16840" w:code="9"/>
          <w:pgMar w:top="1418" w:right="1134" w:bottom="1418" w:left="1701" w:header="720" w:footer="720" w:gutter="0"/>
          <w:cols w:space="720"/>
          <w:noEndnote/>
        </w:sectPr>
      </w:pPr>
    </w:p>
    <w:p w14:paraId="2EE403D3" w14:textId="003691E3" w:rsidR="00987F0C" w:rsidRPr="00FB700C" w:rsidRDefault="007A09F0" w:rsidP="00800C4A">
      <w:pPr>
        <w:pStyle w:val="berschrift0"/>
      </w:pPr>
      <w:bookmarkStart w:id="115" w:name="_Toc483897930"/>
      <w:bookmarkStart w:id="116" w:name="_Toc483898188"/>
      <w:bookmarkStart w:id="117" w:name="_Toc515632886"/>
      <w:bookmarkStart w:id="118" w:name="_Toc9946812"/>
      <w:bookmarkStart w:id="119" w:name="_Toc11766805"/>
      <w:bookmarkStart w:id="120" w:name="Literaturverzeichnis"/>
      <w:bookmarkEnd w:id="112"/>
      <w:bookmarkEnd w:id="113"/>
      <w:bookmarkEnd w:id="114"/>
      <w:r w:rsidRPr="00B32288">
        <w:lastRenderedPageBreak/>
        <w:t>Literaturverzeichnis</w:t>
      </w:r>
      <w:bookmarkEnd w:id="115"/>
      <w:bookmarkEnd w:id="116"/>
      <w:bookmarkEnd w:id="117"/>
      <w:bookmarkEnd w:id="118"/>
      <w:bookmarkEnd w:id="119"/>
    </w:p>
    <w:p w14:paraId="456C0076" w14:textId="6418D6A2" w:rsidR="002F04CF" w:rsidRDefault="00681BD4" w:rsidP="00B41CF7">
      <w:pPr>
        <w:pStyle w:val="Text"/>
      </w:pPr>
      <w:bookmarkStart w:id="121" w:name="DeutschesInstitutfürNormung2013"/>
      <w:bookmarkEnd w:id="120"/>
      <w:r w:rsidRPr="00502A47">
        <w:t>Deutsches Institut für Normung</w:t>
      </w:r>
      <w:bookmarkEnd w:id="121"/>
      <w:r w:rsidRPr="00502A47">
        <w:t xml:space="preserve">, </w:t>
      </w:r>
      <w:bookmarkStart w:id="122" w:name="DeutschesInstitutfürNormung2013Jahr"/>
      <w:r w:rsidRPr="00502A47">
        <w:t>2013</w:t>
      </w:r>
      <w:bookmarkEnd w:id="122"/>
      <w:r w:rsidRPr="00681BD4">
        <w:t xml:space="preserve">: </w:t>
      </w:r>
      <w:r w:rsidRPr="006636C7">
        <w:rPr>
          <w:i/>
        </w:rPr>
        <w:t>Information und Dokumentation – Richtlinien für Titelangaben und Zitierung von Informationsressourcen (ISO 690:2010)</w:t>
      </w:r>
      <w:r w:rsidRPr="00681BD4">
        <w:t>,</w:t>
      </w:r>
      <w:r>
        <w:t xml:space="preserve"> Berlin</w:t>
      </w:r>
    </w:p>
    <w:tbl>
      <w:tblPr>
        <w:tblStyle w:val="Tabellenraster"/>
        <w:tblW w:w="9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1E0" w:firstRow="1" w:lastRow="1" w:firstColumn="1" w:lastColumn="1" w:noHBand="0" w:noVBand="0"/>
      </w:tblPr>
      <w:tblGrid>
        <w:gridCol w:w="426"/>
        <w:gridCol w:w="8673"/>
      </w:tblGrid>
      <w:tr w:rsidR="00690625" w:rsidRPr="0089122D" w14:paraId="18ABF8AB" w14:textId="77777777" w:rsidTr="00690625">
        <w:trPr>
          <w:cantSplit/>
        </w:trPr>
        <w:tc>
          <w:tcPr>
            <w:tcW w:w="426" w:type="dxa"/>
          </w:tcPr>
          <w:p w14:paraId="733488F6" w14:textId="1239D60B" w:rsidR="00690625" w:rsidRPr="00261ECF" w:rsidRDefault="00690625" w:rsidP="00561B4C">
            <w:pPr>
              <w:pStyle w:val="TabelleFormelFVText"/>
              <w:tabs>
                <w:tab w:val="clear" w:pos="3402"/>
              </w:tabs>
              <w:rPr>
                <w:rFonts w:ascii="Times New Roman" w:hAnsi="Times New Roman"/>
                <w:sz w:val="22"/>
                <w:szCs w:val="22"/>
              </w:rPr>
            </w:pPr>
            <w:bookmarkStart w:id="123" w:name="Quelle1"/>
            <w:r>
              <w:rPr>
                <w:rFonts w:ascii="Times New Roman" w:hAnsi="Times New Roman"/>
                <w:sz w:val="22"/>
                <w:szCs w:val="22"/>
              </w:rPr>
              <w:t>[1</w:t>
            </w:r>
            <w:bookmarkEnd w:id="123"/>
            <w:r>
              <w:rPr>
                <w:rFonts w:ascii="Times New Roman" w:hAnsi="Times New Roman"/>
                <w:sz w:val="22"/>
                <w:szCs w:val="22"/>
              </w:rPr>
              <w:t>]</w:t>
            </w:r>
          </w:p>
        </w:tc>
        <w:tc>
          <w:tcPr>
            <w:tcW w:w="8673" w:type="dxa"/>
          </w:tcPr>
          <w:p w14:paraId="41774C03" w14:textId="01CAD9FF" w:rsidR="00690625" w:rsidRPr="0089122D" w:rsidRDefault="00690625" w:rsidP="00690625">
            <w:pPr>
              <w:pStyle w:val="TabelleFormelFVText"/>
              <w:tabs>
                <w:tab w:val="clear" w:pos="3402"/>
              </w:tabs>
              <w:jc w:val="both"/>
              <w:rPr>
                <w:rFonts w:ascii="Times New Roman" w:hAnsi="Times New Roman"/>
                <w:sz w:val="22"/>
                <w:szCs w:val="22"/>
              </w:rPr>
            </w:pPr>
            <w:r w:rsidRPr="00690625">
              <w:rPr>
                <w:rFonts w:ascii="Times New Roman" w:hAnsi="Times New Roman"/>
                <w:sz w:val="22"/>
                <w:szCs w:val="24"/>
              </w:rPr>
              <w:t>Deut</w:t>
            </w:r>
            <w:r w:rsidR="003D5FEE">
              <w:rPr>
                <w:rFonts w:ascii="Times New Roman" w:hAnsi="Times New Roman"/>
                <w:sz w:val="22"/>
                <w:szCs w:val="24"/>
              </w:rPr>
              <w:t>sches Institut für Normung</w:t>
            </w:r>
            <w:r w:rsidRPr="00690625">
              <w:rPr>
                <w:rFonts w:ascii="Times New Roman" w:hAnsi="Times New Roman"/>
                <w:sz w:val="22"/>
                <w:szCs w:val="24"/>
              </w:rPr>
              <w:t xml:space="preserve">: </w:t>
            </w:r>
            <w:r w:rsidRPr="00690625">
              <w:rPr>
                <w:rFonts w:ascii="Times New Roman" w:hAnsi="Times New Roman"/>
                <w:i/>
                <w:sz w:val="22"/>
                <w:szCs w:val="24"/>
              </w:rPr>
              <w:t>Information und Dokumentation – Richtlinien für Titelangaben und Zitierung von Informationsressourcen (ISO 690:2010)</w:t>
            </w:r>
            <w:r w:rsidRPr="00690625">
              <w:rPr>
                <w:rFonts w:ascii="Times New Roman" w:hAnsi="Times New Roman"/>
                <w:sz w:val="22"/>
                <w:szCs w:val="24"/>
              </w:rPr>
              <w:t>, Berlin</w:t>
            </w:r>
            <w:r w:rsidR="003D5FEE">
              <w:rPr>
                <w:rFonts w:ascii="Times New Roman" w:hAnsi="Times New Roman"/>
                <w:sz w:val="22"/>
                <w:szCs w:val="24"/>
              </w:rPr>
              <w:t>, 2013</w:t>
            </w:r>
          </w:p>
        </w:tc>
      </w:tr>
    </w:tbl>
    <w:p w14:paraId="23B2CD27" w14:textId="705C91DA" w:rsidR="00AE37B9" w:rsidRDefault="00AE37B9" w:rsidP="00B41CF7">
      <w:pPr>
        <w:pStyle w:val="Text"/>
      </w:pPr>
      <w:bookmarkStart w:id="124" w:name="Kubenz2016"/>
      <w:r>
        <w:t>Kubenz</w:t>
      </w:r>
      <w:bookmarkEnd w:id="124"/>
      <w:r>
        <w:t xml:space="preserve">, J., 2016: </w:t>
      </w:r>
      <w:r w:rsidRPr="00FA7557">
        <w:rPr>
          <w:i/>
        </w:rPr>
        <w:t xml:space="preserve">Reifenprüfstand – Detaillierte </w:t>
      </w:r>
      <w:proofErr w:type="spellStart"/>
      <w:r w:rsidRPr="00FA7557">
        <w:rPr>
          <w:i/>
        </w:rPr>
        <w:t>Prüfstandsdokumentation</w:t>
      </w:r>
      <w:proofErr w:type="spellEnd"/>
      <w:r>
        <w:t xml:space="preserve">, TU Dresden (online), Abrufdatum: 14.06.2019, Verfügbar unter: </w:t>
      </w:r>
      <w:r w:rsidRPr="00FA7557">
        <w:t>https://tu-dresden.de/bu/verkehr/iad/kft/ressourcen/dateien/dokumentationen-austattung/Reifenpruefstand.pdf?lang=en</w:t>
      </w:r>
    </w:p>
    <w:p w14:paraId="1E5EA9BB" w14:textId="4DAB8489" w:rsidR="005B73C6" w:rsidRDefault="005B73C6" w:rsidP="00B41CF7">
      <w:pPr>
        <w:pStyle w:val="Text"/>
      </w:pPr>
      <w:bookmarkStart w:id="125" w:name="MüllerSteinhagen2014"/>
      <w:r>
        <w:t>Müller-Steinhagen</w:t>
      </w:r>
      <w:bookmarkEnd w:id="125"/>
      <w:r>
        <w:t xml:space="preserve">, H., 2014: </w:t>
      </w:r>
      <w:r w:rsidRPr="005B73C6">
        <w:rPr>
          <w:i/>
        </w:rPr>
        <w:t>Richtlinien zur Sicherung guter wissenschaftlicher Praxis, zur Vermeidung wissenschaftlichen Fehlverhaltens und für den Umgang mit Verstößen</w:t>
      </w:r>
      <w:r>
        <w:t>, TU Dresden</w:t>
      </w:r>
    </w:p>
    <w:p w14:paraId="4921279D" w14:textId="33A709DC" w:rsidR="004739EA" w:rsidRDefault="004739EA" w:rsidP="004739EA">
      <w:pPr>
        <w:pStyle w:val="Text"/>
      </w:pPr>
      <w:r>
        <w:t xml:space="preserve">Professur für Kraftfahrzeugtechnik der TU Dresden, </w:t>
      </w:r>
      <w:bookmarkStart w:id="126" w:name="ProfessurfürKraftfahrzeugtechnik2019a"/>
      <w:r>
        <w:t>2019a</w:t>
      </w:r>
      <w:bookmarkEnd w:id="126"/>
      <w:r>
        <w:t xml:space="preserve">: </w:t>
      </w:r>
      <w:r>
        <w:rPr>
          <w:i/>
        </w:rPr>
        <w:t>Vorlage für die Kurzfassung einer studentischen Arbeit</w:t>
      </w:r>
      <w:r>
        <w:t>, Dresden</w:t>
      </w:r>
    </w:p>
    <w:p w14:paraId="0AEB4F6F" w14:textId="5F5131C4" w:rsidR="004739EA" w:rsidRDefault="004739EA" w:rsidP="004739EA">
      <w:pPr>
        <w:pStyle w:val="Text"/>
      </w:pPr>
      <w:r>
        <w:t xml:space="preserve">Professur für Kraftfahrzeugtechnik der TU Dresden, </w:t>
      </w:r>
      <w:bookmarkStart w:id="127" w:name="ProfessurfürKraftfahrzeugtechnik2019b"/>
      <w:r>
        <w:t>2019b</w:t>
      </w:r>
      <w:bookmarkEnd w:id="127"/>
      <w:r>
        <w:t xml:space="preserve">: </w:t>
      </w:r>
      <w:r>
        <w:rPr>
          <w:i/>
        </w:rPr>
        <w:t>Präsentationsvorlage des LKT im CD der TU Dresden</w:t>
      </w:r>
      <w:r>
        <w:t>, Dresden</w:t>
      </w:r>
    </w:p>
    <w:p w14:paraId="64702948" w14:textId="5C1772C7" w:rsidR="004739EA" w:rsidRDefault="004739EA" w:rsidP="004739EA">
      <w:pPr>
        <w:pStyle w:val="Text"/>
      </w:pPr>
      <w:r>
        <w:t xml:space="preserve">Professur für Kraftfahrzeugtechnik der TU Dresden, </w:t>
      </w:r>
      <w:bookmarkStart w:id="128" w:name="ProfessurfürKraftfahrzeugtechnik2019c"/>
      <w:r>
        <w:t>2019c</w:t>
      </w:r>
      <w:bookmarkEnd w:id="128"/>
      <w:r>
        <w:t xml:space="preserve">: </w:t>
      </w:r>
      <w:proofErr w:type="spellStart"/>
      <w:r>
        <w:rPr>
          <w:i/>
        </w:rPr>
        <w:t>Postervorlage</w:t>
      </w:r>
      <w:proofErr w:type="spellEnd"/>
      <w:r>
        <w:t>, Dresden</w:t>
      </w:r>
    </w:p>
    <w:p w14:paraId="5364F67D" w14:textId="2BBABC90" w:rsidR="00E460DA" w:rsidRPr="00E460DA" w:rsidRDefault="00E460DA" w:rsidP="00B41CF7">
      <w:pPr>
        <w:pStyle w:val="Text"/>
      </w:pPr>
      <w:bookmarkStart w:id="129" w:name="Zwosta2016"/>
      <w:r w:rsidRPr="00502A47">
        <w:t>Zwosta</w:t>
      </w:r>
      <w:bookmarkEnd w:id="129"/>
      <w:r w:rsidRPr="00502A47">
        <w:t>, T</w:t>
      </w:r>
      <w:r w:rsidRPr="00E460DA">
        <w:t xml:space="preserve">., 2016: </w:t>
      </w:r>
      <w:r w:rsidRPr="00E460DA">
        <w:rPr>
          <w:i/>
        </w:rPr>
        <w:t>Reifenprüfstand</w:t>
      </w:r>
      <w:r w:rsidRPr="00E460DA">
        <w:t xml:space="preserve">, </w:t>
      </w:r>
      <w:r w:rsidR="00F37167">
        <w:t xml:space="preserve">TU </w:t>
      </w:r>
      <w:r w:rsidR="00DF5F6C">
        <w:t>Dresden (online), Abrufdatum: 14</w:t>
      </w:r>
      <w:r w:rsidR="00F37167">
        <w:t xml:space="preserve">.06.2019, Verfügbar unter: </w:t>
      </w:r>
      <w:r w:rsidRPr="00E460DA">
        <w:t>https://tu-dresden.de/bu/verkehr/iad/kft/die-professur/ausstattung/reifenpruefstand</w:t>
      </w:r>
    </w:p>
    <w:p w14:paraId="0CBBA480" w14:textId="4FEC2220" w:rsidR="00BF6C81" w:rsidRPr="00E460DA" w:rsidRDefault="00BF6C81" w:rsidP="00B41CF7">
      <w:pPr>
        <w:pStyle w:val="Text"/>
      </w:pPr>
    </w:p>
    <w:p w14:paraId="30E5F892" w14:textId="77777777" w:rsidR="00BF6C81" w:rsidRPr="00E460DA" w:rsidRDefault="00BF6C81" w:rsidP="00B41CF7">
      <w:pPr>
        <w:pStyle w:val="Text"/>
        <w:sectPr w:rsidR="00BF6C81" w:rsidRPr="00E460DA" w:rsidSect="002947E9">
          <w:headerReference w:type="default" r:id="rId18"/>
          <w:footerReference w:type="default" r:id="rId19"/>
          <w:pgSz w:w="11907" w:h="16840" w:code="9"/>
          <w:pgMar w:top="1418" w:right="1134" w:bottom="1418" w:left="1701" w:header="720" w:footer="720" w:gutter="0"/>
          <w:pgNumType w:fmt="upperRoman" w:start="11"/>
          <w:cols w:space="720"/>
          <w:noEndnote/>
        </w:sectPr>
      </w:pPr>
    </w:p>
    <w:p w14:paraId="252F45AF" w14:textId="0506575F" w:rsidR="009D61AF" w:rsidRDefault="00517715" w:rsidP="00800C4A">
      <w:pPr>
        <w:pStyle w:val="berschrift0"/>
      </w:pPr>
      <w:bookmarkStart w:id="130" w:name="_Toc515632887"/>
      <w:bookmarkStart w:id="131" w:name="_Toc9946813"/>
      <w:bookmarkStart w:id="132" w:name="_Toc11766806"/>
      <w:bookmarkStart w:id="133" w:name="Anhang"/>
      <w:r>
        <w:lastRenderedPageBreak/>
        <w:t>Anhang</w:t>
      </w:r>
      <w:bookmarkEnd w:id="130"/>
      <w:bookmarkEnd w:id="131"/>
      <w:bookmarkEnd w:id="132"/>
    </w:p>
    <w:bookmarkEnd w:id="133"/>
    <w:p w14:paraId="536F1372" w14:textId="13183409" w:rsidR="002F04CF" w:rsidRDefault="004860C7" w:rsidP="00B41CF7">
      <w:pPr>
        <w:pStyle w:val="Text"/>
      </w:pPr>
      <w:r>
        <w:t>Der Anhang dient in dieser Richtlinie nur als Beispiel und hat inhaltlich keine Relevanz. Bei nur zwei Kapiteln im Anhang ist auch ein eigenes Inhaltsverzeichnis nicht unbedingt erforderl</w:t>
      </w:r>
      <w:r w:rsidR="00AD380C">
        <w:t>ich.</w:t>
      </w:r>
    </w:p>
    <w:p w14:paraId="6670CA1A" w14:textId="559EF9AE" w:rsidR="00DF5F6C" w:rsidRDefault="00DC11C5">
      <w:pPr>
        <w:pStyle w:val="Verzeichnis1"/>
        <w:tabs>
          <w:tab w:val="right" w:leader="dot" w:pos="9062"/>
        </w:tabs>
        <w:rPr>
          <w:rFonts w:asciiTheme="minorHAnsi" w:eastAsiaTheme="minorEastAsia" w:hAnsiTheme="minorHAnsi" w:cstheme="minorBidi"/>
          <w:b w:val="0"/>
          <w:noProof/>
          <w:szCs w:val="22"/>
        </w:rPr>
      </w:pPr>
      <w:r>
        <w:fldChar w:fldCharType="begin"/>
      </w:r>
      <w:r>
        <w:instrText xml:space="preserve"> TOC \h \z \t "Anhang;1" </w:instrText>
      </w:r>
      <w:r>
        <w:fldChar w:fldCharType="separate"/>
      </w:r>
      <w:hyperlink w:anchor="_Toc11654858" w:history="1">
        <w:r w:rsidR="00DF5F6C" w:rsidRPr="00303A15">
          <w:rPr>
            <w:rStyle w:val="Hyperlink"/>
            <w:noProof/>
          </w:rPr>
          <w:t>Anhang A: Reifenprüfstand des IAD</w:t>
        </w:r>
        <w:r w:rsidR="00DF5F6C">
          <w:rPr>
            <w:noProof/>
            <w:webHidden/>
          </w:rPr>
          <w:tab/>
        </w:r>
        <w:r w:rsidR="00DF5F6C">
          <w:rPr>
            <w:noProof/>
            <w:webHidden/>
          </w:rPr>
          <w:fldChar w:fldCharType="begin"/>
        </w:r>
        <w:r w:rsidR="00DF5F6C">
          <w:rPr>
            <w:noProof/>
            <w:webHidden/>
          </w:rPr>
          <w:instrText xml:space="preserve"> PAGEREF _Toc11654858 \h </w:instrText>
        </w:r>
        <w:r w:rsidR="00DF5F6C">
          <w:rPr>
            <w:noProof/>
            <w:webHidden/>
          </w:rPr>
        </w:r>
        <w:r w:rsidR="00DF5F6C">
          <w:rPr>
            <w:noProof/>
            <w:webHidden/>
          </w:rPr>
          <w:fldChar w:fldCharType="separate"/>
        </w:r>
        <w:r w:rsidR="00390CB1">
          <w:rPr>
            <w:noProof/>
            <w:webHidden/>
          </w:rPr>
          <w:t>XII</w:t>
        </w:r>
        <w:r w:rsidR="00DF5F6C">
          <w:rPr>
            <w:noProof/>
            <w:webHidden/>
          </w:rPr>
          <w:fldChar w:fldCharType="end"/>
        </w:r>
      </w:hyperlink>
    </w:p>
    <w:p w14:paraId="100627BB" w14:textId="1FF5C827" w:rsidR="00DF5F6C" w:rsidRDefault="00390CB1">
      <w:pPr>
        <w:pStyle w:val="Verzeichnis1"/>
        <w:tabs>
          <w:tab w:val="right" w:leader="dot" w:pos="9062"/>
        </w:tabs>
        <w:rPr>
          <w:rFonts w:asciiTheme="minorHAnsi" w:eastAsiaTheme="minorEastAsia" w:hAnsiTheme="minorHAnsi" w:cstheme="minorBidi"/>
          <w:b w:val="0"/>
          <w:noProof/>
          <w:szCs w:val="22"/>
        </w:rPr>
      </w:pPr>
      <w:hyperlink w:anchor="_Toc11654859" w:history="1">
        <w:r w:rsidR="00DF5F6C" w:rsidRPr="00303A15">
          <w:rPr>
            <w:rStyle w:val="Hyperlink"/>
            <w:noProof/>
          </w:rPr>
          <w:t>Anhang B: Abmessungen der Schlagleiste</w:t>
        </w:r>
        <w:r w:rsidR="00DF5F6C">
          <w:rPr>
            <w:noProof/>
            <w:webHidden/>
          </w:rPr>
          <w:tab/>
        </w:r>
        <w:r w:rsidR="00DF5F6C">
          <w:rPr>
            <w:noProof/>
            <w:webHidden/>
          </w:rPr>
          <w:fldChar w:fldCharType="begin"/>
        </w:r>
        <w:r w:rsidR="00DF5F6C">
          <w:rPr>
            <w:noProof/>
            <w:webHidden/>
          </w:rPr>
          <w:instrText xml:space="preserve"> PAGEREF _Toc11654859 \h </w:instrText>
        </w:r>
        <w:r w:rsidR="00DF5F6C">
          <w:rPr>
            <w:noProof/>
            <w:webHidden/>
          </w:rPr>
        </w:r>
        <w:r w:rsidR="00DF5F6C">
          <w:rPr>
            <w:noProof/>
            <w:webHidden/>
          </w:rPr>
          <w:fldChar w:fldCharType="separate"/>
        </w:r>
        <w:r>
          <w:rPr>
            <w:noProof/>
            <w:webHidden/>
          </w:rPr>
          <w:t>XII</w:t>
        </w:r>
        <w:r w:rsidR="00DF5F6C">
          <w:rPr>
            <w:noProof/>
            <w:webHidden/>
          </w:rPr>
          <w:fldChar w:fldCharType="end"/>
        </w:r>
      </w:hyperlink>
    </w:p>
    <w:p w14:paraId="27D75A67" w14:textId="19E44D28" w:rsidR="00051519" w:rsidRDefault="00DC11C5" w:rsidP="00DC11C5">
      <w:pPr>
        <w:pStyle w:val="Anhang"/>
      </w:pPr>
      <w:r>
        <w:fldChar w:fldCharType="end"/>
      </w:r>
      <w:bookmarkStart w:id="134" w:name="AnhangA"/>
      <w:bookmarkStart w:id="135" w:name="_Toc9946815"/>
      <w:bookmarkStart w:id="136" w:name="_Toc11654858"/>
      <w:r w:rsidR="003929D3">
        <w:t xml:space="preserve">Anhang </w:t>
      </w:r>
      <w:r w:rsidR="002831A8">
        <w:t>A</w:t>
      </w:r>
      <w:bookmarkEnd w:id="134"/>
      <w:r w:rsidR="003929D3">
        <w:t>:</w:t>
      </w:r>
      <w:r w:rsidR="00051519">
        <w:t xml:space="preserve"> </w:t>
      </w:r>
      <w:bookmarkEnd w:id="135"/>
      <w:r w:rsidR="00C40826">
        <w:t>Reifenprüfstand des IAD</w:t>
      </w:r>
      <w:bookmarkEnd w:id="136"/>
    </w:p>
    <w:p w14:paraId="45E54719" w14:textId="1C681300" w:rsidR="002F04CF" w:rsidRDefault="00483E9B" w:rsidP="00B41CF7">
      <w:pPr>
        <w:pStyle w:val="Text"/>
      </w:pPr>
      <w:bookmarkStart w:id="137" w:name="_Toc9946816"/>
      <w:r>
        <w:t xml:space="preserve">In der folgenden </w:t>
      </w:r>
      <w:r>
        <w:fldChar w:fldCharType="begin"/>
      </w:r>
      <w:r>
        <w:instrText xml:space="preserve"> REF _Ref509041344 \h  \* MERGEFORMAT </w:instrText>
      </w:r>
      <w:r>
        <w:fldChar w:fldCharType="separate"/>
      </w:r>
      <w:r w:rsidR="00390CB1" w:rsidRPr="009A1BBB">
        <w:t>Abbildung</w:t>
      </w:r>
      <w:r w:rsidR="00390CB1">
        <w:t xml:space="preserve"> A.</w:t>
      </w:r>
      <w:r w:rsidR="00390CB1">
        <w:rPr>
          <w:noProof/>
        </w:rPr>
        <w:t>1</w:t>
      </w:r>
      <w:r>
        <w:fldChar w:fldCharType="end"/>
      </w:r>
      <w:r>
        <w:t xml:space="preserve"> ist der Aufbau des Reifenprüfstand</w:t>
      </w:r>
      <w:r w:rsidR="00E3319A">
        <w:t>es</w:t>
      </w:r>
      <w:r>
        <w:t xml:space="preserve"> des Instituts für Automobiltechnik Dresden (IAD) dargestellt.</w:t>
      </w:r>
    </w:p>
    <w:p w14:paraId="7B3E46D7" w14:textId="57FA33A5" w:rsidR="00C40826" w:rsidRDefault="00C40826" w:rsidP="00C40826">
      <w:pPr>
        <w:spacing w:line="360" w:lineRule="auto"/>
        <w:rPr>
          <w:szCs w:val="22"/>
        </w:rPr>
      </w:pPr>
      <w:r>
        <w:rPr>
          <w:noProof/>
          <w:szCs w:val="22"/>
        </w:rPr>
        <w:drawing>
          <wp:inline distT="0" distB="0" distL="0" distR="0" wp14:anchorId="769B2D53" wp14:editId="32E3648B">
            <wp:extent cx="2377440" cy="2848957"/>
            <wp:effectExtent l="0" t="0" r="3810" b="8890"/>
            <wp:docPr id="2" name="Grafik 5" descr="Außenansicht RPS (Axel Bindau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ßenansicht RPS (Axel Bindauf).jpg"/>
                    <pic:cNvPicPr/>
                  </pic:nvPicPr>
                  <pic:blipFill>
                    <a:blip r:embed="rId20" cstate="print"/>
                    <a:stretch>
                      <a:fillRect/>
                    </a:stretch>
                  </pic:blipFill>
                  <pic:spPr>
                    <a:xfrm>
                      <a:off x="0" y="0"/>
                      <a:ext cx="2382156" cy="2854609"/>
                    </a:xfrm>
                    <a:prstGeom prst="rect">
                      <a:avLst/>
                    </a:prstGeom>
                  </pic:spPr>
                </pic:pic>
              </a:graphicData>
            </a:graphic>
          </wp:inline>
        </w:drawing>
      </w:r>
      <w:r w:rsidR="00440CBB">
        <w:rPr>
          <w:szCs w:val="22"/>
        </w:rPr>
        <w:t xml:space="preserve"> </w:t>
      </w:r>
      <w:r>
        <w:rPr>
          <w:noProof/>
          <w:szCs w:val="22"/>
        </w:rPr>
        <w:drawing>
          <wp:inline distT="0" distB="0" distL="0" distR="0" wp14:anchorId="7D4C76B3" wp14:editId="221DEC0C">
            <wp:extent cx="3305526" cy="2853690"/>
            <wp:effectExtent l="0" t="0" r="9525" b="3810"/>
            <wp:docPr id="12" name="Grafik 8" descr="Innenansicht des RPS mit Verschiebeplatte (Kevin Rena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enansicht des RPS mit Verschiebeplatte (Kevin Renatus).jpg"/>
                    <pic:cNvPicPr/>
                  </pic:nvPicPr>
                  <pic:blipFill>
                    <a:blip r:embed="rId21" cstate="print"/>
                    <a:stretch>
                      <a:fillRect/>
                    </a:stretch>
                  </pic:blipFill>
                  <pic:spPr>
                    <a:xfrm>
                      <a:off x="0" y="0"/>
                      <a:ext cx="3316639" cy="2863284"/>
                    </a:xfrm>
                    <a:prstGeom prst="rect">
                      <a:avLst/>
                    </a:prstGeom>
                  </pic:spPr>
                </pic:pic>
              </a:graphicData>
            </a:graphic>
          </wp:inline>
        </w:drawing>
      </w:r>
    </w:p>
    <w:p w14:paraId="1F30B081" w14:textId="2FF9BE1F" w:rsidR="00C40826" w:rsidRPr="006219AB" w:rsidRDefault="00C40826" w:rsidP="00C40826">
      <w:pPr>
        <w:pStyle w:val="Beschriftung"/>
        <w:rPr>
          <w:vanish/>
          <w:specVanish/>
        </w:rPr>
      </w:pPr>
      <w:bookmarkStart w:id="138" w:name="_Ref509041344"/>
      <w:bookmarkStart w:id="139" w:name="_Toc525893111"/>
      <w:bookmarkStart w:id="140" w:name="_Toc11766808"/>
      <w:r w:rsidRPr="009A1BBB">
        <w:t>Abbildung</w:t>
      </w:r>
      <w:r w:rsidR="00483E9B">
        <w:t xml:space="preserve"> A.</w:t>
      </w:r>
      <w:fldSimple w:instr=" SEQ Abbildung \* ARABIC \s 1 ">
        <w:r w:rsidR="00390CB1">
          <w:rPr>
            <w:noProof/>
          </w:rPr>
          <w:t>1</w:t>
        </w:r>
      </w:fldSimple>
      <w:bookmarkEnd w:id="138"/>
      <w:r w:rsidRPr="009A1BBB">
        <w:t xml:space="preserve">: </w:t>
      </w:r>
      <w:r w:rsidR="00483E9B">
        <w:t>Reifenprüfstand des IAD</w:t>
      </w:r>
      <w:r>
        <w:t xml:space="preserve">: </w:t>
      </w:r>
      <w:r w:rsidR="00483E9B">
        <w:t>Komplett- (links</w:t>
      </w:r>
      <w:r w:rsidRPr="00C53CEB">
        <w:t>) und</w:t>
      </w:r>
      <w:r>
        <w:t xml:space="preserve"> Innenansicht </w:t>
      </w:r>
      <w:r w:rsidR="00483E9B">
        <w:t>(rechts</w:t>
      </w:r>
      <w:r>
        <w:t>)</w:t>
      </w:r>
      <w:bookmarkEnd w:id="139"/>
      <w:bookmarkEnd w:id="140"/>
    </w:p>
    <w:p w14:paraId="350C125F" w14:textId="2445B3AC" w:rsidR="00F37167" w:rsidRDefault="00C40826" w:rsidP="00F37167">
      <w:pPr>
        <w:pStyle w:val="Beschriftung"/>
      </w:pPr>
      <w:r>
        <w:t xml:space="preserve"> </w:t>
      </w:r>
      <w:r w:rsidR="00F37167">
        <w:t>(</w:t>
      </w:r>
      <w:r w:rsidR="00F37167">
        <w:fldChar w:fldCharType="begin"/>
      </w:r>
      <w:r w:rsidR="00F37167">
        <w:instrText xml:space="preserve"> REF Zwosta2016 \h </w:instrText>
      </w:r>
      <w:r w:rsidR="00F37167">
        <w:fldChar w:fldCharType="separate"/>
      </w:r>
      <w:r w:rsidR="00390CB1" w:rsidRPr="00502A47">
        <w:t>Zwosta</w:t>
      </w:r>
      <w:r w:rsidR="00F37167">
        <w:fldChar w:fldCharType="end"/>
      </w:r>
      <w:r w:rsidR="00FD24E9">
        <w:t>,</w:t>
      </w:r>
      <w:r w:rsidR="008C27A1">
        <w:t xml:space="preserve"> 2016</w:t>
      </w:r>
      <w:r w:rsidR="00F37167">
        <w:t>)</w:t>
      </w:r>
    </w:p>
    <w:p w14:paraId="37913B06" w14:textId="1CD94910" w:rsidR="00051519" w:rsidRDefault="003929D3" w:rsidP="00F37167">
      <w:pPr>
        <w:pStyle w:val="Anhang"/>
      </w:pPr>
      <w:bookmarkStart w:id="141" w:name="_Toc11654859"/>
      <w:r>
        <w:t xml:space="preserve">Anhang B: </w:t>
      </w:r>
      <w:bookmarkEnd w:id="137"/>
      <w:r w:rsidR="00162E48">
        <w:t>Abmessungen der</w:t>
      </w:r>
      <w:r w:rsidR="00F17FF9">
        <w:t xml:space="preserve"> </w:t>
      </w:r>
      <w:r w:rsidR="00162E48">
        <w:t>Schlagleiste</w:t>
      </w:r>
      <w:bookmarkEnd w:id="141"/>
    </w:p>
    <w:p w14:paraId="7006A8CF" w14:textId="750545E0" w:rsidR="002F04CF" w:rsidRDefault="00F17FF9" w:rsidP="00B41CF7">
      <w:pPr>
        <w:pStyle w:val="Text"/>
      </w:pPr>
      <w:r>
        <w:t xml:space="preserve">Für die Versuche am Reifenprüfstand ist </w:t>
      </w:r>
      <w:r w:rsidR="00D708A4">
        <w:t>eine</w:t>
      </w:r>
      <w:r>
        <w:t xml:space="preserve"> Schlagleiste </w:t>
      </w:r>
      <w:r w:rsidR="00D708A4">
        <w:t xml:space="preserve">mit den in </w:t>
      </w:r>
      <w:r w:rsidR="00D708A4">
        <w:fldChar w:fldCharType="begin"/>
      </w:r>
      <w:r w:rsidR="00D708A4">
        <w:instrText xml:space="preserve"> REF _Ref10548210 \h </w:instrText>
      </w:r>
      <w:r w:rsidR="00D708A4">
        <w:fldChar w:fldCharType="separate"/>
      </w:r>
      <w:r w:rsidR="00390CB1" w:rsidRPr="00037388">
        <w:t>Tabelle</w:t>
      </w:r>
      <w:r w:rsidR="00390CB1">
        <w:t xml:space="preserve"> A</w:t>
      </w:r>
      <w:r w:rsidR="00390CB1" w:rsidRPr="00037388">
        <w:t>.</w:t>
      </w:r>
      <w:r w:rsidR="00390CB1">
        <w:rPr>
          <w:noProof/>
        </w:rPr>
        <w:t>1</w:t>
      </w:r>
      <w:r w:rsidR="00D708A4">
        <w:fldChar w:fldCharType="end"/>
      </w:r>
      <w:r w:rsidR="00D708A4">
        <w:t xml:space="preserve"> angegebenen Abmessungen </w:t>
      </w:r>
      <w:r w:rsidR="00101465">
        <w:t>verwendet</w:t>
      </w:r>
      <w:r>
        <w:t xml:space="preserve"> worden.</w:t>
      </w:r>
    </w:p>
    <w:p w14:paraId="521A531A" w14:textId="6C1845C9" w:rsidR="00D708A4" w:rsidRPr="00C53CEB" w:rsidRDefault="00D708A4" w:rsidP="00D708A4">
      <w:pPr>
        <w:pStyle w:val="Beschriftung"/>
        <w:keepNext/>
        <w:rPr>
          <w:sz w:val="24"/>
        </w:rPr>
      </w:pPr>
      <w:bookmarkStart w:id="142" w:name="_Ref10548210"/>
      <w:bookmarkStart w:id="143" w:name="_Toc11766810"/>
      <w:r w:rsidRPr="00037388">
        <w:t>Tabelle</w:t>
      </w:r>
      <w:r>
        <w:t xml:space="preserve"> A</w:t>
      </w:r>
      <w:r w:rsidRPr="00037388">
        <w:t>.</w:t>
      </w:r>
      <w:fldSimple w:instr=" SEQ Tabelle \* ARABIC \s 1 ">
        <w:r w:rsidR="00390CB1">
          <w:rPr>
            <w:noProof/>
          </w:rPr>
          <w:t>1</w:t>
        </w:r>
      </w:fldSimple>
      <w:bookmarkEnd w:id="142"/>
      <w:r>
        <w:t>: Abmessungen der Schlagleiste</w:t>
      </w:r>
      <w:bookmarkEnd w:id="143"/>
    </w:p>
    <w:tbl>
      <w:tblPr>
        <w:tblStyle w:val="Tabellenraster"/>
        <w:tblW w:w="8931" w:type="dxa"/>
        <w:jc w:val="center"/>
        <w:tblBorders>
          <w:top w:val="none" w:sz="0" w:space="0" w:color="auto"/>
          <w:left w:val="none" w:sz="0" w:space="0" w:color="auto"/>
          <w:bottom w:val="none" w:sz="0" w:space="0" w:color="auto"/>
          <w:right w:val="none" w:sz="0" w:space="0" w:color="auto"/>
        </w:tblBorders>
        <w:tblCellMar>
          <w:top w:w="85" w:type="dxa"/>
        </w:tblCellMar>
        <w:tblLook w:val="04A0" w:firstRow="1" w:lastRow="0" w:firstColumn="1" w:lastColumn="0" w:noHBand="0" w:noVBand="1"/>
      </w:tblPr>
      <w:tblGrid>
        <w:gridCol w:w="2977"/>
        <w:gridCol w:w="3119"/>
        <w:gridCol w:w="2835"/>
      </w:tblGrid>
      <w:tr w:rsidR="00B94675" w:rsidRPr="00F1272C" w14:paraId="6839A9ED" w14:textId="77777777" w:rsidTr="004B4687">
        <w:trPr>
          <w:trHeight w:val="379"/>
          <w:jc w:val="center"/>
        </w:trPr>
        <w:tc>
          <w:tcPr>
            <w:tcW w:w="2977" w:type="dxa"/>
            <w:vAlign w:val="center"/>
          </w:tcPr>
          <w:p w14:paraId="022C2B09" w14:textId="72F46129" w:rsidR="00B94675" w:rsidRPr="00D708A4" w:rsidRDefault="00B94675" w:rsidP="00B41CF7">
            <w:pPr>
              <w:pStyle w:val="TextTabelle0"/>
            </w:pPr>
          </w:p>
        </w:tc>
        <w:tc>
          <w:tcPr>
            <w:tcW w:w="3119" w:type="dxa"/>
            <w:vAlign w:val="center"/>
          </w:tcPr>
          <w:p w14:paraId="5D15E7A4" w14:textId="79810640" w:rsidR="00B94675" w:rsidRPr="00BF6C81" w:rsidRDefault="00B94675" w:rsidP="00B41CF7">
            <w:pPr>
              <w:pStyle w:val="TextTabelle0"/>
            </w:pPr>
            <w:r w:rsidRPr="00BF6C81">
              <w:t>Abmessung</w:t>
            </w:r>
          </w:p>
        </w:tc>
        <w:tc>
          <w:tcPr>
            <w:tcW w:w="2835" w:type="dxa"/>
            <w:vAlign w:val="center"/>
          </w:tcPr>
          <w:p w14:paraId="43E28729" w14:textId="4C4A3C42" w:rsidR="00B94675" w:rsidRPr="00BF6C81" w:rsidRDefault="00B94675" w:rsidP="00B41CF7">
            <w:pPr>
              <w:pStyle w:val="TextTabelle0"/>
            </w:pPr>
            <w:r w:rsidRPr="00BF6C81">
              <w:t>Toleranz</w:t>
            </w:r>
          </w:p>
        </w:tc>
      </w:tr>
      <w:tr w:rsidR="00B94675" w14:paraId="7F8FAB30" w14:textId="77777777" w:rsidTr="004B4687">
        <w:trPr>
          <w:trHeight w:val="380"/>
          <w:jc w:val="center"/>
        </w:trPr>
        <w:tc>
          <w:tcPr>
            <w:tcW w:w="2977" w:type="dxa"/>
            <w:vAlign w:val="center"/>
          </w:tcPr>
          <w:p w14:paraId="0DC8A8AC" w14:textId="335F287F" w:rsidR="00B94675" w:rsidRPr="00D708A4" w:rsidRDefault="00B94675" w:rsidP="00B41CF7">
            <w:pPr>
              <w:pStyle w:val="TextTabelle0"/>
            </w:pPr>
            <w:r w:rsidRPr="00D708A4">
              <w:t>Länge</w:t>
            </w:r>
            <w:r>
              <w:t xml:space="preserve"> (in x-Richtung)</w:t>
            </w:r>
          </w:p>
        </w:tc>
        <w:tc>
          <w:tcPr>
            <w:tcW w:w="3119" w:type="dxa"/>
            <w:vAlign w:val="center"/>
          </w:tcPr>
          <w:p w14:paraId="2198076C" w14:textId="36A78796" w:rsidR="00B94675" w:rsidRDefault="00B94675" w:rsidP="00B41CF7">
            <w:pPr>
              <w:pStyle w:val="TextTabelle0"/>
            </w:pPr>
            <w:r>
              <w:t>2</w:t>
            </w:r>
            <w:r w:rsidRPr="00D708A4">
              <w:t>0</w:t>
            </w:r>
            <w:r w:rsidRPr="00CE2D46">
              <w:rPr>
                <w:w w:val="50"/>
                <w:szCs w:val="22"/>
              </w:rPr>
              <w:t> </w:t>
            </w:r>
            <w:r w:rsidRPr="00D708A4">
              <w:t>mm</w:t>
            </w:r>
          </w:p>
        </w:tc>
        <w:tc>
          <w:tcPr>
            <w:tcW w:w="2835" w:type="dxa"/>
            <w:vAlign w:val="center"/>
          </w:tcPr>
          <w:p w14:paraId="08F0A474" w14:textId="3A2CC42B" w:rsidR="00B94675" w:rsidRDefault="00B94675" w:rsidP="00B41CF7">
            <w:pPr>
              <w:pStyle w:val="TextTabelle0"/>
            </w:pPr>
            <w:r>
              <w:t>+- 0,1</w:t>
            </w:r>
            <w:r w:rsidRPr="00CE2D46">
              <w:rPr>
                <w:w w:val="50"/>
                <w:szCs w:val="22"/>
              </w:rPr>
              <w:t> </w:t>
            </w:r>
            <w:r>
              <w:t>mm</w:t>
            </w:r>
          </w:p>
        </w:tc>
      </w:tr>
      <w:tr w:rsidR="00B94675" w14:paraId="68D48328" w14:textId="77777777" w:rsidTr="004B4687">
        <w:trPr>
          <w:trHeight w:val="379"/>
          <w:jc w:val="center"/>
        </w:trPr>
        <w:tc>
          <w:tcPr>
            <w:tcW w:w="2977" w:type="dxa"/>
            <w:vAlign w:val="center"/>
          </w:tcPr>
          <w:p w14:paraId="0738C5CA" w14:textId="4193D13F" w:rsidR="00B94675" w:rsidRPr="00D708A4" w:rsidRDefault="00B94675" w:rsidP="00B41CF7">
            <w:pPr>
              <w:pStyle w:val="TextTabelle0"/>
            </w:pPr>
            <w:r w:rsidRPr="00D708A4">
              <w:t>Breite</w:t>
            </w:r>
            <w:r>
              <w:t xml:space="preserve"> (in y-Richtung)</w:t>
            </w:r>
          </w:p>
        </w:tc>
        <w:tc>
          <w:tcPr>
            <w:tcW w:w="3119" w:type="dxa"/>
            <w:vAlign w:val="center"/>
          </w:tcPr>
          <w:p w14:paraId="190A7F21" w14:textId="3F72C1B6" w:rsidR="00B94675" w:rsidRDefault="00B94675" w:rsidP="00B41CF7">
            <w:pPr>
              <w:pStyle w:val="TextTabelle0"/>
            </w:pPr>
            <w:r>
              <w:t>50</w:t>
            </w:r>
            <w:r w:rsidRPr="00D708A4">
              <w:t>0</w:t>
            </w:r>
            <w:r w:rsidRPr="00CE2D46">
              <w:rPr>
                <w:w w:val="50"/>
                <w:szCs w:val="22"/>
              </w:rPr>
              <w:t> </w:t>
            </w:r>
            <w:r w:rsidRPr="00D708A4">
              <w:t>mm</w:t>
            </w:r>
          </w:p>
        </w:tc>
        <w:tc>
          <w:tcPr>
            <w:tcW w:w="2835" w:type="dxa"/>
            <w:vAlign w:val="center"/>
          </w:tcPr>
          <w:p w14:paraId="741E3C1F" w14:textId="5F69BBE3" w:rsidR="00B94675" w:rsidRDefault="00B94675" w:rsidP="00B41CF7">
            <w:pPr>
              <w:pStyle w:val="TextTabelle0"/>
            </w:pPr>
            <w:r>
              <w:t>+- 0,1</w:t>
            </w:r>
            <w:r w:rsidRPr="00CE2D46">
              <w:rPr>
                <w:w w:val="50"/>
                <w:szCs w:val="22"/>
              </w:rPr>
              <w:t> </w:t>
            </w:r>
            <w:r>
              <w:t>mm</w:t>
            </w:r>
          </w:p>
        </w:tc>
      </w:tr>
      <w:tr w:rsidR="00B94675" w14:paraId="6A5E9BA2" w14:textId="77777777" w:rsidTr="004B4687">
        <w:trPr>
          <w:trHeight w:val="380"/>
          <w:jc w:val="center"/>
        </w:trPr>
        <w:tc>
          <w:tcPr>
            <w:tcW w:w="2977" w:type="dxa"/>
            <w:vAlign w:val="center"/>
          </w:tcPr>
          <w:p w14:paraId="3BB871FE" w14:textId="30C3A3FE" w:rsidR="00B94675" w:rsidRPr="00D708A4" w:rsidRDefault="00B94675" w:rsidP="00B41CF7">
            <w:pPr>
              <w:pStyle w:val="TextTabelle0"/>
            </w:pPr>
            <w:r w:rsidRPr="00D708A4">
              <w:t>Höhe</w:t>
            </w:r>
            <w:r>
              <w:t xml:space="preserve"> (in z-Richtung)</w:t>
            </w:r>
          </w:p>
        </w:tc>
        <w:tc>
          <w:tcPr>
            <w:tcW w:w="3119" w:type="dxa"/>
            <w:vAlign w:val="center"/>
          </w:tcPr>
          <w:p w14:paraId="3D44DE05" w14:textId="19ED5AEB" w:rsidR="00B94675" w:rsidRPr="00D708A4" w:rsidRDefault="00B94675" w:rsidP="00B41CF7">
            <w:pPr>
              <w:pStyle w:val="TextTabelle0"/>
            </w:pPr>
            <w:r w:rsidRPr="00D708A4">
              <w:t>10</w:t>
            </w:r>
            <w:r w:rsidRPr="00CE2D46">
              <w:rPr>
                <w:w w:val="50"/>
                <w:szCs w:val="22"/>
              </w:rPr>
              <w:t> </w:t>
            </w:r>
            <w:r w:rsidRPr="00D708A4">
              <w:t>mm</w:t>
            </w:r>
          </w:p>
        </w:tc>
        <w:tc>
          <w:tcPr>
            <w:tcW w:w="2835" w:type="dxa"/>
            <w:vAlign w:val="center"/>
          </w:tcPr>
          <w:p w14:paraId="50E0B60C" w14:textId="4FDDB700" w:rsidR="00B94675" w:rsidRPr="00D708A4" w:rsidRDefault="00B94675" w:rsidP="00B41CF7">
            <w:pPr>
              <w:pStyle w:val="TextTabelle0"/>
            </w:pPr>
            <w:r>
              <w:t>+- 0,1</w:t>
            </w:r>
            <w:r w:rsidRPr="00CE2D46">
              <w:rPr>
                <w:w w:val="50"/>
                <w:szCs w:val="22"/>
              </w:rPr>
              <w:t> </w:t>
            </w:r>
            <w:r>
              <w:t>mm</w:t>
            </w:r>
          </w:p>
        </w:tc>
      </w:tr>
    </w:tbl>
    <w:p w14:paraId="028810EA" w14:textId="6C1054A2" w:rsidR="00E8469A" w:rsidRDefault="00E8469A" w:rsidP="00B41CF7">
      <w:pPr>
        <w:pStyle w:val="Text"/>
      </w:pPr>
    </w:p>
    <w:sectPr w:rsidR="00E8469A" w:rsidSect="00440CBB">
      <w:pgSz w:w="11907" w:h="16840" w:code="9"/>
      <w:pgMar w:top="1418" w:right="1134" w:bottom="1418" w:left="1701" w:header="720" w:footer="720" w:gutter="0"/>
      <w:pgNumType w:fmt="upperRoman"/>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964A5" w14:textId="77777777" w:rsidR="00081626" w:rsidRDefault="00081626">
      <w:r>
        <w:separator/>
      </w:r>
    </w:p>
  </w:endnote>
  <w:endnote w:type="continuationSeparator" w:id="0">
    <w:p w14:paraId="08532D92" w14:textId="77777777" w:rsidR="00081626" w:rsidRDefault="00081626">
      <w:r>
        <w:continuationSeparator/>
      </w:r>
    </w:p>
  </w:endnote>
  <w:endnote w:type="continuationNotice" w:id="1">
    <w:p w14:paraId="204ECEAD" w14:textId="77777777" w:rsidR="00081626" w:rsidRDefault="00081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Univers 45 Light">
    <w:charset w:val="00"/>
    <w:family w:val="auto"/>
    <w:pitch w:val="variable"/>
    <w:sig w:usb0="00000003" w:usb1="00000000" w:usb2="00000000" w:usb3="00000000" w:csb0="00000001" w:csb1="00000000"/>
  </w:font>
  <w:font w:name="DIN">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Open Sans">
    <w:altName w:val="MS Reference Sans Serif"/>
    <w:charset w:val="00"/>
    <w:family w:val="swiss"/>
    <w:pitch w:val="variable"/>
    <w:sig w:usb0="00000001"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DD024" w14:textId="77777777" w:rsidR="00081626" w:rsidRPr="002A7C23" w:rsidRDefault="00081626" w:rsidP="002A7C23">
    <w:pPr>
      <w:pStyle w:val="Fuzeile"/>
      <w:tabs>
        <w:tab w:val="clear" w:pos="9072"/>
        <w:tab w:val="right" w:pos="9356"/>
      </w:tabs>
      <w:rPr>
        <w:rFonts w:ascii="Times New Roman" w:hAnsi="Times New Roman"/>
        <w:sz w:val="22"/>
        <w:u w:val="single"/>
      </w:rPr>
    </w:pPr>
    <w:r w:rsidRPr="002A7C23">
      <w:rPr>
        <w:rFonts w:ascii="Times New Roman" w:hAnsi="Times New Roman"/>
        <w:sz w:val="22"/>
        <w:u w:val="single"/>
      </w:rPr>
      <w:tab/>
    </w:r>
    <w:r w:rsidRPr="002A7C23">
      <w:rPr>
        <w:rFonts w:ascii="Times New Roman" w:hAnsi="Times New Roman"/>
        <w:sz w:val="22"/>
        <w:u w:val="single"/>
      </w:rPr>
      <w:tab/>
    </w:r>
  </w:p>
  <w:p w14:paraId="32489708" w14:textId="7BB97981" w:rsidR="00081626" w:rsidRPr="002A7C23" w:rsidRDefault="00081626" w:rsidP="00ED6C13">
    <w:pPr>
      <w:pStyle w:val="Fuzeile"/>
      <w:tabs>
        <w:tab w:val="clear" w:pos="9072"/>
        <w:tab w:val="right" w:pos="9356"/>
      </w:tabs>
      <w:rPr>
        <w:rFonts w:ascii="Times New Roman" w:hAnsi="Times New Roman"/>
        <w:sz w:val="22"/>
        <w:szCs w:val="22"/>
      </w:rPr>
    </w:pPr>
    <w:r w:rsidRPr="002A7C23">
      <w:rPr>
        <w:rFonts w:ascii="Times New Roman" w:hAnsi="Times New Roman"/>
        <w:sz w:val="22"/>
        <w:szCs w:val="22"/>
      </w:rPr>
      <w:t>IAD – TU Dresden</w:t>
    </w:r>
    <w:r w:rsidRPr="002A7C23">
      <w:rPr>
        <w:rFonts w:ascii="Times New Roman" w:hAnsi="Times New Roman"/>
        <w:sz w:val="22"/>
        <w:szCs w:val="22"/>
      </w:rPr>
      <w:tab/>
    </w:r>
    <w:r w:rsidRPr="002A7C23">
      <w:rPr>
        <w:rFonts w:ascii="Times New Roman" w:hAnsi="Times New Roman"/>
        <w:sz w:val="22"/>
        <w:szCs w:val="22"/>
      </w:rPr>
      <w:tab/>
    </w:r>
    <w:r w:rsidRPr="002A7C23">
      <w:rPr>
        <w:rFonts w:ascii="Times New Roman" w:hAnsi="Times New Roman"/>
        <w:sz w:val="22"/>
        <w:szCs w:val="22"/>
      </w:rPr>
      <w:fldChar w:fldCharType="begin"/>
    </w:r>
    <w:r w:rsidRPr="002A7C23">
      <w:rPr>
        <w:rFonts w:ascii="Times New Roman" w:hAnsi="Times New Roman"/>
        <w:sz w:val="22"/>
        <w:szCs w:val="22"/>
      </w:rPr>
      <w:instrText xml:space="preserve"> PAGE   \* MERGEFORMAT </w:instrText>
    </w:r>
    <w:r w:rsidRPr="002A7C23">
      <w:rPr>
        <w:rFonts w:ascii="Times New Roman" w:hAnsi="Times New Roman"/>
        <w:sz w:val="22"/>
        <w:szCs w:val="22"/>
      </w:rPr>
      <w:fldChar w:fldCharType="separate"/>
    </w:r>
    <w:r w:rsidR="00390CB1">
      <w:rPr>
        <w:rFonts w:ascii="Times New Roman" w:hAnsi="Times New Roman"/>
        <w:noProof/>
        <w:sz w:val="22"/>
        <w:szCs w:val="22"/>
      </w:rPr>
      <w:t>X</w:t>
    </w:r>
    <w:r w:rsidRPr="002A7C23">
      <w:rPr>
        <w:rFonts w:ascii="Times New Roman" w:hAnsi="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86C3F" w14:textId="77777777" w:rsidR="00081626" w:rsidRPr="002A7C23" w:rsidRDefault="00081626" w:rsidP="002A7C23">
    <w:pPr>
      <w:pStyle w:val="Fuzeile"/>
      <w:tabs>
        <w:tab w:val="clear" w:pos="9072"/>
        <w:tab w:val="right" w:pos="9356"/>
      </w:tabs>
      <w:rPr>
        <w:rFonts w:ascii="Times New Roman" w:hAnsi="Times New Roman"/>
        <w:sz w:val="22"/>
        <w:u w:val="single"/>
      </w:rPr>
    </w:pPr>
    <w:r w:rsidRPr="002A7C23">
      <w:rPr>
        <w:rFonts w:ascii="Times New Roman" w:hAnsi="Times New Roman"/>
        <w:sz w:val="22"/>
        <w:u w:val="single"/>
      </w:rPr>
      <w:tab/>
    </w:r>
    <w:r w:rsidRPr="002A7C23">
      <w:rPr>
        <w:rFonts w:ascii="Times New Roman" w:hAnsi="Times New Roman"/>
        <w:sz w:val="22"/>
        <w:u w:val="single"/>
      </w:rPr>
      <w:tab/>
    </w:r>
  </w:p>
  <w:p w14:paraId="1064E948" w14:textId="22E666A3" w:rsidR="00081626" w:rsidRPr="00ED6C13" w:rsidRDefault="00081626" w:rsidP="00ED6C13">
    <w:pPr>
      <w:pStyle w:val="Fuzeile"/>
      <w:tabs>
        <w:tab w:val="clear" w:pos="9072"/>
        <w:tab w:val="right" w:pos="9356"/>
      </w:tabs>
      <w:rPr>
        <w:rFonts w:ascii="Times New Roman" w:hAnsi="Times New Roman"/>
        <w:sz w:val="22"/>
        <w:szCs w:val="22"/>
      </w:rPr>
    </w:pPr>
    <w:r w:rsidRPr="002A7C23">
      <w:rPr>
        <w:rFonts w:ascii="Times New Roman" w:hAnsi="Times New Roman"/>
        <w:sz w:val="22"/>
        <w:szCs w:val="22"/>
      </w:rPr>
      <w:t>IAD – TU Dresden</w:t>
    </w:r>
    <w:r w:rsidRPr="002A7C23">
      <w:rPr>
        <w:rFonts w:ascii="Times New Roman" w:hAnsi="Times New Roman"/>
        <w:sz w:val="22"/>
        <w:szCs w:val="22"/>
      </w:rPr>
      <w:tab/>
    </w:r>
    <w:r w:rsidRPr="002A7C23">
      <w:rPr>
        <w:rFonts w:ascii="Times New Roman" w:hAnsi="Times New Roman"/>
        <w:sz w:val="22"/>
        <w:szCs w:val="22"/>
      </w:rPr>
      <w:tab/>
    </w:r>
    <w:r w:rsidRPr="002A7C23">
      <w:rPr>
        <w:rFonts w:ascii="Times New Roman" w:hAnsi="Times New Roman"/>
        <w:sz w:val="22"/>
        <w:szCs w:val="22"/>
      </w:rPr>
      <w:fldChar w:fldCharType="begin"/>
    </w:r>
    <w:r w:rsidRPr="002A7C23">
      <w:rPr>
        <w:rFonts w:ascii="Times New Roman" w:hAnsi="Times New Roman"/>
        <w:sz w:val="22"/>
        <w:szCs w:val="22"/>
      </w:rPr>
      <w:instrText xml:space="preserve"> PAGE   \* MERGEFORMAT </w:instrText>
    </w:r>
    <w:r w:rsidRPr="002A7C23">
      <w:rPr>
        <w:rFonts w:ascii="Times New Roman" w:hAnsi="Times New Roman"/>
        <w:sz w:val="22"/>
        <w:szCs w:val="22"/>
      </w:rPr>
      <w:fldChar w:fldCharType="separate"/>
    </w:r>
    <w:r w:rsidR="00390CB1">
      <w:rPr>
        <w:rFonts w:ascii="Times New Roman" w:hAnsi="Times New Roman"/>
        <w:noProof/>
        <w:sz w:val="22"/>
        <w:szCs w:val="22"/>
      </w:rPr>
      <w:t>3</w:t>
    </w:r>
    <w:r w:rsidRPr="002A7C23">
      <w:rPr>
        <w:rFonts w:ascii="Times New Roman" w:hAnsi="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21601" w14:textId="77777777" w:rsidR="00081626" w:rsidRPr="002A7C23" w:rsidRDefault="00081626" w:rsidP="002A7C23">
    <w:pPr>
      <w:pStyle w:val="Fuzeile"/>
      <w:tabs>
        <w:tab w:val="clear" w:pos="9072"/>
        <w:tab w:val="right" w:pos="9356"/>
      </w:tabs>
      <w:rPr>
        <w:rFonts w:ascii="Times New Roman" w:hAnsi="Times New Roman"/>
        <w:sz w:val="22"/>
        <w:u w:val="single"/>
      </w:rPr>
    </w:pPr>
    <w:r w:rsidRPr="002A7C23">
      <w:rPr>
        <w:rFonts w:ascii="Times New Roman" w:hAnsi="Times New Roman"/>
        <w:sz w:val="22"/>
        <w:u w:val="single"/>
      </w:rPr>
      <w:tab/>
    </w:r>
    <w:r w:rsidRPr="002A7C23">
      <w:rPr>
        <w:rFonts w:ascii="Times New Roman" w:hAnsi="Times New Roman"/>
        <w:sz w:val="22"/>
        <w:u w:val="single"/>
      </w:rPr>
      <w:tab/>
    </w:r>
  </w:p>
  <w:p w14:paraId="18C2FDE8" w14:textId="41A63677" w:rsidR="00081626" w:rsidRPr="002A7C23" w:rsidRDefault="00081626" w:rsidP="00ED6C13">
    <w:pPr>
      <w:pStyle w:val="Fuzeile"/>
      <w:tabs>
        <w:tab w:val="clear" w:pos="9072"/>
        <w:tab w:val="right" w:pos="9356"/>
      </w:tabs>
      <w:rPr>
        <w:rFonts w:ascii="Times New Roman" w:hAnsi="Times New Roman"/>
        <w:sz w:val="22"/>
        <w:szCs w:val="22"/>
      </w:rPr>
    </w:pPr>
    <w:r w:rsidRPr="002A7C23">
      <w:rPr>
        <w:rFonts w:ascii="Times New Roman" w:hAnsi="Times New Roman"/>
        <w:sz w:val="22"/>
        <w:szCs w:val="22"/>
      </w:rPr>
      <w:t>IAD – TU Dresden</w:t>
    </w:r>
    <w:r w:rsidRPr="002A7C23">
      <w:rPr>
        <w:rFonts w:ascii="Times New Roman" w:hAnsi="Times New Roman"/>
        <w:sz w:val="22"/>
        <w:szCs w:val="22"/>
      </w:rPr>
      <w:tab/>
    </w:r>
    <w:r w:rsidRPr="002A7C23">
      <w:rPr>
        <w:rFonts w:ascii="Times New Roman" w:hAnsi="Times New Roman"/>
        <w:sz w:val="22"/>
        <w:szCs w:val="22"/>
      </w:rPr>
      <w:tab/>
    </w:r>
    <w:r w:rsidRPr="002A7C23">
      <w:rPr>
        <w:rFonts w:ascii="Times New Roman" w:hAnsi="Times New Roman"/>
        <w:sz w:val="22"/>
        <w:szCs w:val="22"/>
      </w:rPr>
      <w:fldChar w:fldCharType="begin"/>
    </w:r>
    <w:r w:rsidRPr="002A7C23">
      <w:rPr>
        <w:rFonts w:ascii="Times New Roman" w:hAnsi="Times New Roman"/>
        <w:sz w:val="22"/>
        <w:szCs w:val="22"/>
      </w:rPr>
      <w:instrText xml:space="preserve"> PAGE   \* MERGEFORMAT </w:instrText>
    </w:r>
    <w:r w:rsidRPr="002A7C23">
      <w:rPr>
        <w:rFonts w:ascii="Times New Roman" w:hAnsi="Times New Roman"/>
        <w:sz w:val="22"/>
        <w:szCs w:val="22"/>
      </w:rPr>
      <w:fldChar w:fldCharType="separate"/>
    </w:r>
    <w:r w:rsidR="00390CB1">
      <w:rPr>
        <w:rFonts w:ascii="Times New Roman" w:hAnsi="Times New Roman"/>
        <w:noProof/>
        <w:sz w:val="22"/>
        <w:szCs w:val="22"/>
      </w:rPr>
      <w:t>14</w:t>
    </w:r>
    <w:r w:rsidRPr="002A7C23">
      <w:rPr>
        <w:rFonts w:ascii="Times New Roman" w:hAnsi="Times New Roman"/>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52932" w14:textId="77777777" w:rsidR="00081626" w:rsidRPr="002A7C23" w:rsidRDefault="00081626" w:rsidP="00246356">
    <w:pPr>
      <w:pStyle w:val="Fuzeile"/>
      <w:tabs>
        <w:tab w:val="clear" w:pos="9072"/>
        <w:tab w:val="right" w:pos="9356"/>
      </w:tabs>
      <w:rPr>
        <w:rFonts w:ascii="Times New Roman" w:hAnsi="Times New Roman"/>
        <w:sz w:val="22"/>
        <w:u w:val="single"/>
      </w:rPr>
    </w:pPr>
    <w:r w:rsidRPr="002A7C23">
      <w:rPr>
        <w:rFonts w:ascii="Times New Roman" w:hAnsi="Times New Roman"/>
        <w:sz w:val="22"/>
        <w:u w:val="single"/>
      </w:rPr>
      <w:tab/>
    </w:r>
    <w:r w:rsidRPr="002A7C23">
      <w:rPr>
        <w:rFonts w:ascii="Times New Roman" w:hAnsi="Times New Roman"/>
        <w:sz w:val="22"/>
        <w:u w:val="single"/>
      </w:rPr>
      <w:tab/>
    </w:r>
  </w:p>
  <w:p w14:paraId="631CE3C1" w14:textId="4D5C873D" w:rsidR="00081626" w:rsidRPr="00ED6C13" w:rsidRDefault="00081626" w:rsidP="00ED6C13">
    <w:pPr>
      <w:pStyle w:val="Fuzeile"/>
      <w:tabs>
        <w:tab w:val="clear" w:pos="9072"/>
        <w:tab w:val="right" w:pos="9356"/>
      </w:tabs>
      <w:rPr>
        <w:rFonts w:ascii="Times New Roman" w:hAnsi="Times New Roman"/>
        <w:sz w:val="22"/>
        <w:szCs w:val="22"/>
      </w:rPr>
    </w:pPr>
    <w:r w:rsidRPr="002A7C23">
      <w:rPr>
        <w:rFonts w:ascii="Times New Roman" w:hAnsi="Times New Roman"/>
        <w:sz w:val="22"/>
        <w:szCs w:val="22"/>
      </w:rPr>
      <w:t>IAD – TU Dresden</w:t>
    </w:r>
    <w:r w:rsidRPr="002A7C23">
      <w:rPr>
        <w:rFonts w:ascii="Times New Roman" w:hAnsi="Times New Roman"/>
        <w:sz w:val="22"/>
        <w:szCs w:val="22"/>
      </w:rPr>
      <w:tab/>
    </w:r>
    <w:r w:rsidRPr="002A7C23">
      <w:rPr>
        <w:rFonts w:ascii="Times New Roman" w:hAnsi="Times New Roman"/>
        <w:sz w:val="22"/>
        <w:szCs w:val="22"/>
      </w:rPr>
      <w:tab/>
    </w:r>
    <w:r w:rsidRPr="002A7C23">
      <w:rPr>
        <w:rFonts w:ascii="Times New Roman" w:hAnsi="Times New Roman"/>
        <w:sz w:val="22"/>
        <w:szCs w:val="22"/>
      </w:rPr>
      <w:fldChar w:fldCharType="begin"/>
    </w:r>
    <w:r w:rsidRPr="002A7C23">
      <w:rPr>
        <w:rFonts w:ascii="Times New Roman" w:hAnsi="Times New Roman"/>
        <w:sz w:val="22"/>
        <w:szCs w:val="22"/>
      </w:rPr>
      <w:instrText xml:space="preserve"> PAGE   \* MERGEFORMAT </w:instrText>
    </w:r>
    <w:r w:rsidRPr="002A7C23">
      <w:rPr>
        <w:rFonts w:ascii="Times New Roman" w:hAnsi="Times New Roman"/>
        <w:sz w:val="22"/>
        <w:szCs w:val="22"/>
      </w:rPr>
      <w:fldChar w:fldCharType="separate"/>
    </w:r>
    <w:r w:rsidR="00390CB1">
      <w:rPr>
        <w:rFonts w:ascii="Times New Roman" w:hAnsi="Times New Roman"/>
        <w:noProof/>
        <w:sz w:val="22"/>
        <w:szCs w:val="22"/>
      </w:rPr>
      <w:t>XI</w:t>
    </w:r>
    <w:r w:rsidRPr="002A7C23">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CCE32" w14:textId="77777777" w:rsidR="00081626" w:rsidRDefault="00081626">
      <w:r>
        <w:separator/>
      </w:r>
    </w:p>
  </w:footnote>
  <w:footnote w:type="continuationSeparator" w:id="0">
    <w:p w14:paraId="5ABCDBAB" w14:textId="77777777" w:rsidR="00081626" w:rsidRDefault="00081626">
      <w:r>
        <w:continuationSeparator/>
      </w:r>
    </w:p>
  </w:footnote>
  <w:footnote w:type="continuationNotice" w:id="1">
    <w:p w14:paraId="4351666A" w14:textId="77777777" w:rsidR="00081626" w:rsidRDefault="00081626"/>
  </w:footnote>
  <w:footnote w:id="2">
    <w:p w14:paraId="0794B540" w14:textId="23C4C4BF" w:rsidR="00081626" w:rsidRDefault="00081626" w:rsidP="00BC474F">
      <w:pPr>
        <w:pStyle w:val="Funote"/>
      </w:pPr>
      <w:r w:rsidRPr="00BC474F">
        <w:rPr>
          <w:rStyle w:val="Funotenzeichen"/>
        </w:rPr>
        <w:footnoteRef/>
      </w:r>
      <w:r w:rsidRPr="00BC474F">
        <w:t xml:space="preserve"> </w:t>
      </w:r>
      <w:r w:rsidRPr="00BC474F">
        <w:rPr>
          <w:rStyle w:val="FunoteZchn"/>
          <w:sz w:val="20"/>
        </w:rPr>
        <w:t>Diese Anforderung ist in der vorliegenden Richtlinie schlecht umgesetzt, da es sich hier im Wesentlichen um eine Aufzählung handelt.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AEA0" w14:textId="3F265D70" w:rsidR="00081626" w:rsidRPr="00E11714" w:rsidRDefault="00081626" w:rsidP="00F469F3">
    <w:pPr>
      <w:pStyle w:val="Kopfzeile"/>
      <w:jc w:val="righ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73264" w14:textId="67A0B916" w:rsidR="00081626" w:rsidRPr="002A7C23" w:rsidRDefault="00081626" w:rsidP="002A7C23">
    <w:pPr>
      <w:pStyle w:val="Kopfzeile"/>
      <w:tabs>
        <w:tab w:val="clear" w:pos="9072"/>
        <w:tab w:val="right" w:pos="9356"/>
      </w:tabs>
      <w:rPr>
        <w:rFonts w:ascii="Times New Roman" w:hAnsi="Times New Roman"/>
        <w:sz w:val="22"/>
        <w:szCs w:val="22"/>
        <w:u w:val="single"/>
      </w:rPr>
    </w:pPr>
    <w:r>
      <w:rPr>
        <w:rFonts w:ascii="Times New Roman" w:hAnsi="Times New Roman"/>
        <w:sz w:val="22"/>
        <w:szCs w:val="22"/>
        <w:u w:val="single"/>
      </w:rPr>
      <w:t>DAK 20XX</w:t>
    </w:r>
    <w:r w:rsidRPr="002A7C23">
      <w:rPr>
        <w:rFonts w:ascii="Times New Roman" w:hAnsi="Times New Roman"/>
        <w:sz w:val="22"/>
        <w:szCs w:val="22"/>
        <w:u w:val="single"/>
      </w:rPr>
      <w:t>-</w:t>
    </w:r>
    <w:r>
      <w:rPr>
        <w:rFonts w:ascii="Times New Roman" w:hAnsi="Times New Roman"/>
        <w:sz w:val="22"/>
        <w:szCs w:val="22"/>
        <w:u w:val="single"/>
      </w:rPr>
      <w:t>XX</w:t>
    </w:r>
    <w:r w:rsidRPr="002A7C23">
      <w:rPr>
        <w:rFonts w:ascii="Times New Roman" w:hAnsi="Times New Roman"/>
        <w:sz w:val="22"/>
        <w:szCs w:val="22"/>
        <w:u w:val="single"/>
      </w:rPr>
      <w:tab/>
    </w:r>
    <w:r w:rsidRPr="002A7C23">
      <w:rPr>
        <w:rFonts w:ascii="Times New Roman" w:hAnsi="Times New Roman"/>
        <w:sz w:val="22"/>
        <w:szCs w:val="22"/>
        <w:u w:val="single"/>
      </w:rPr>
      <w:tab/>
    </w:r>
    <w:r w:rsidRPr="002A7C23">
      <w:rPr>
        <w:rFonts w:ascii="Times New Roman" w:hAnsi="Times New Roman"/>
        <w:sz w:val="22"/>
        <w:u w:val="single"/>
      </w:rPr>
      <w:fldChar w:fldCharType="begin"/>
    </w:r>
    <w:r w:rsidRPr="002A7C23">
      <w:rPr>
        <w:rFonts w:ascii="Times New Roman" w:hAnsi="Times New Roman"/>
        <w:sz w:val="22"/>
        <w:u w:val="single"/>
      </w:rPr>
      <w:instrText xml:space="preserve"> STYLEREF  "Überschrift 0"  \* MERGEFORMAT </w:instrText>
    </w:r>
    <w:r w:rsidRPr="002A7C23">
      <w:rPr>
        <w:rFonts w:ascii="Times New Roman" w:hAnsi="Times New Roman"/>
        <w:sz w:val="22"/>
        <w:u w:val="single"/>
      </w:rPr>
      <w:fldChar w:fldCharType="end"/>
    </w:r>
    <w:r>
      <w:rPr>
        <w:rFonts w:ascii="Times New Roman" w:hAnsi="Times New Roman"/>
        <w:sz w:val="22"/>
        <w:u w:val="single"/>
      </w:rPr>
      <w:fldChar w:fldCharType="begin"/>
    </w:r>
    <w:r>
      <w:rPr>
        <w:rFonts w:ascii="Times New Roman" w:hAnsi="Times New Roman"/>
        <w:sz w:val="22"/>
        <w:u w:val="single"/>
      </w:rPr>
      <w:instrText xml:space="preserve"> STYLEREF  "Überschrift 0 bis Inhaltsverzeichnis"  \* MERGEFORMAT </w:instrText>
    </w:r>
    <w:r>
      <w:rPr>
        <w:rFonts w:ascii="Times New Roman" w:hAnsi="Times New Roman"/>
        <w:sz w:val="22"/>
        <w:u w:val="single"/>
      </w:rPr>
      <w:fldChar w:fldCharType="separate"/>
    </w:r>
    <w:r w:rsidR="00390CB1">
      <w:rPr>
        <w:rFonts w:ascii="Times New Roman" w:hAnsi="Times New Roman"/>
        <w:noProof/>
        <w:sz w:val="22"/>
        <w:u w:val="single"/>
      </w:rPr>
      <w:t>Inhaltsverzeichnis</w:t>
    </w:r>
    <w:r>
      <w:rPr>
        <w:rFonts w:ascii="Times New Roman" w:hAnsi="Times New Roman"/>
        <w:sz w:val="22"/>
        <w:u w:val="singl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1C9FE" w14:textId="6DA256F6" w:rsidR="00081626" w:rsidRPr="002A7C23" w:rsidRDefault="00081626" w:rsidP="002A7C23">
    <w:pPr>
      <w:pStyle w:val="Kopfzeile"/>
      <w:tabs>
        <w:tab w:val="clear" w:pos="9072"/>
        <w:tab w:val="right" w:pos="9356"/>
      </w:tabs>
      <w:rPr>
        <w:rFonts w:ascii="Times New Roman" w:hAnsi="Times New Roman"/>
        <w:sz w:val="22"/>
        <w:szCs w:val="22"/>
        <w:u w:val="single"/>
      </w:rPr>
    </w:pPr>
    <w:r>
      <w:rPr>
        <w:rFonts w:ascii="Times New Roman" w:hAnsi="Times New Roman"/>
        <w:sz w:val="22"/>
        <w:szCs w:val="22"/>
        <w:u w:val="single"/>
      </w:rPr>
      <w:t>DAK 20XX</w:t>
    </w:r>
    <w:r w:rsidRPr="002A7C23">
      <w:rPr>
        <w:rFonts w:ascii="Times New Roman" w:hAnsi="Times New Roman"/>
        <w:sz w:val="22"/>
        <w:szCs w:val="22"/>
        <w:u w:val="single"/>
      </w:rPr>
      <w:t>-</w:t>
    </w:r>
    <w:r>
      <w:rPr>
        <w:rFonts w:ascii="Times New Roman" w:hAnsi="Times New Roman"/>
        <w:sz w:val="22"/>
        <w:szCs w:val="22"/>
        <w:u w:val="single"/>
      </w:rPr>
      <w:t>XX</w:t>
    </w:r>
    <w:r w:rsidRPr="002A7C23">
      <w:rPr>
        <w:rFonts w:ascii="Times New Roman" w:hAnsi="Times New Roman"/>
        <w:sz w:val="22"/>
        <w:szCs w:val="22"/>
        <w:u w:val="single"/>
      </w:rPr>
      <w:tab/>
    </w:r>
    <w:r w:rsidRPr="002A7C23">
      <w:rPr>
        <w:rFonts w:ascii="Times New Roman" w:hAnsi="Times New Roman"/>
        <w:sz w:val="22"/>
        <w:szCs w:val="22"/>
        <w:u w:val="single"/>
      </w:rPr>
      <w:tab/>
    </w:r>
    <w:r w:rsidRPr="002A7C23">
      <w:rPr>
        <w:rFonts w:ascii="Times New Roman" w:hAnsi="Times New Roman"/>
        <w:sz w:val="22"/>
        <w:u w:val="single"/>
      </w:rPr>
      <w:fldChar w:fldCharType="begin"/>
    </w:r>
    <w:r w:rsidRPr="002A7C23">
      <w:rPr>
        <w:rFonts w:ascii="Times New Roman" w:hAnsi="Times New Roman"/>
        <w:sz w:val="22"/>
        <w:u w:val="single"/>
      </w:rPr>
      <w:instrText xml:space="preserve"> STYLEREF  "Überschrift 0"  \* MERGEFORMAT </w:instrText>
    </w:r>
    <w:r w:rsidRPr="002A7C23">
      <w:rPr>
        <w:rFonts w:ascii="Times New Roman" w:hAnsi="Times New Roman"/>
        <w:sz w:val="22"/>
        <w:u w:val="single"/>
      </w:rPr>
      <w:fldChar w:fldCharType="separate"/>
    </w:r>
    <w:r w:rsidR="00390CB1">
      <w:rPr>
        <w:rFonts w:ascii="Times New Roman" w:hAnsi="Times New Roman"/>
        <w:noProof/>
        <w:sz w:val="22"/>
        <w:u w:val="single"/>
      </w:rPr>
      <w:t>Formelzeichenverzeichnis</w:t>
    </w:r>
    <w:r w:rsidRPr="002A7C23">
      <w:rPr>
        <w:rFonts w:ascii="Times New Roman" w:hAnsi="Times New Roman"/>
        <w:sz w:val="22"/>
        <w:u w:val="singl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10EFE" w14:textId="5C7E4E90" w:rsidR="00081626" w:rsidRPr="00A66E96" w:rsidRDefault="00081626" w:rsidP="00A66E96">
    <w:pPr>
      <w:pStyle w:val="Kopfzeile"/>
      <w:tabs>
        <w:tab w:val="clear" w:pos="9072"/>
        <w:tab w:val="right" w:pos="9356"/>
      </w:tabs>
      <w:rPr>
        <w:rFonts w:ascii="Times New Roman" w:hAnsi="Times New Roman"/>
        <w:sz w:val="22"/>
        <w:szCs w:val="22"/>
        <w:u w:val="single"/>
      </w:rPr>
    </w:pPr>
    <w:r>
      <w:rPr>
        <w:rFonts w:ascii="Times New Roman" w:hAnsi="Times New Roman"/>
        <w:sz w:val="22"/>
        <w:szCs w:val="22"/>
        <w:u w:val="single"/>
      </w:rPr>
      <w:t>DAK 20XX-XX</w:t>
    </w:r>
    <w:r w:rsidRPr="002A7C23">
      <w:rPr>
        <w:rFonts w:ascii="Times New Roman" w:hAnsi="Times New Roman"/>
        <w:sz w:val="22"/>
        <w:szCs w:val="22"/>
        <w:u w:val="single"/>
      </w:rPr>
      <w:tab/>
    </w:r>
    <w:r w:rsidRPr="002A7C23">
      <w:rPr>
        <w:rFonts w:ascii="Times New Roman" w:hAnsi="Times New Roman"/>
        <w:sz w:val="22"/>
        <w:szCs w:val="22"/>
        <w:u w:val="single"/>
      </w:rPr>
      <w:tab/>
    </w:r>
    <w:r>
      <w:rPr>
        <w:rFonts w:ascii="Times New Roman" w:hAnsi="Times New Roman"/>
        <w:sz w:val="22"/>
        <w:u w:val="single"/>
      </w:rPr>
      <w:fldChar w:fldCharType="begin"/>
    </w:r>
    <w:r>
      <w:rPr>
        <w:rFonts w:ascii="Times New Roman" w:hAnsi="Times New Roman"/>
        <w:sz w:val="22"/>
        <w:u w:val="single"/>
      </w:rPr>
      <w:instrText xml:space="preserve"> STYLEREF  "Überschrift 1"  \* MERGEFORMAT </w:instrText>
    </w:r>
    <w:r>
      <w:rPr>
        <w:rFonts w:ascii="Times New Roman" w:hAnsi="Times New Roman"/>
        <w:sz w:val="22"/>
        <w:u w:val="single"/>
      </w:rPr>
      <w:fldChar w:fldCharType="separate"/>
    </w:r>
    <w:r w:rsidR="00390CB1">
      <w:rPr>
        <w:rFonts w:ascii="Times New Roman" w:hAnsi="Times New Roman"/>
        <w:noProof/>
        <w:sz w:val="22"/>
        <w:u w:val="single"/>
      </w:rPr>
      <w:t>Organisatorische Rahmenbedingungen</w:t>
    </w:r>
    <w:r>
      <w:rPr>
        <w:rFonts w:ascii="Times New Roman" w:hAnsi="Times New Roman"/>
        <w:sz w:val="22"/>
        <w:u w:val="singl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2AD57" w14:textId="64B83B0D" w:rsidR="00081626" w:rsidRPr="002A7C23" w:rsidRDefault="00081626" w:rsidP="002A7C23">
    <w:pPr>
      <w:pStyle w:val="Kopfzeile"/>
      <w:tabs>
        <w:tab w:val="clear" w:pos="9072"/>
        <w:tab w:val="right" w:pos="9356"/>
      </w:tabs>
      <w:rPr>
        <w:rFonts w:ascii="Times New Roman" w:hAnsi="Times New Roman"/>
        <w:sz w:val="22"/>
        <w:szCs w:val="22"/>
        <w:u w:val="single"/>
      </w:rPr>
    </w:pPr>
    <w:r>
      <w:rPr>
        <w:rFonts w:ascii="Times New Roman" w:hAnsi="Times New Roman"/>
        <w:sz w:val="22"/>
        <w:szCs w:val="22"/>
        <w:u w:val="single"/>
      </w:rPr>
      <w:t>DAK 20XX</w:t>
    </w:r>
    <w:r w:rsidRPr="002A7C23">
      <w:rPr>
        <w:rFonts w:ascii="Times New Roman" w:hAnsi="Times New Roman"/>
        <w:sz w:val="22"/>
        <w:szCs w:val="22"/>
        <w:u w:val="single"/>
      </w:rPr>
      <w:t>-</w:t>
    </w:r>
    <w:r>
      <w:rPr>
        <w:rFonts w:ascii="Times New Roman" w:hAnsi="Times New Roman"/>
        <w:sz w:val="22"/>
        <w:szCs w:val="22"/>
        <w:u w:val="single"/>
      </w:rPr>
      <w:t>XX</w:t>
    </w:r>
    <w:r w:rsidRPr="002A7C23">
      <w:rPr>
        <w:rFonts w:ascii="Times New Roman" w:hAnsi="Times New Roman"/>
        <w:sz w:val="22"/>
        <w:szCs w:val="22"/>
        <w:u w:val="single"/>
      </w:rPr>
      <w:tab/>
    </w:r>
    <w:r w:rsidRPr="002A7C23">
      <w:rPr>
        <w:rFonts w:ascii="Times New Roman" w:hAnsi="Times New Roman"/>
        <w:sz w:val="22"/>
        <w:szCs w:val="22"/>
        <w:u w:val="single"/>
      </w:rPr>
      <w:tab/>
    </w:r>
    <w:r>
      <w:rPr>
        <w:rFonts w:ascii="Times New Roman" w:hAnsi="Times New Roman"/>
        <w:sz w:val="22"/>
        <w:u w:val="single"/>
      </w:rPr>
      <w:fldChar w:fldCharType="begin"/>
    </w:r>
    <w:r>
      <w:rPr>
        <w:rFonts w:ascii="Times New Roman" w:hAnsi="Times New Roman"/>
        <w:sz w:val="22"/>
        <w:u w:val="single"/>
      </w:rPr>
      <w:instrText xml:space="preserve"> STYLEREF  "Überschrift 1"  \* MERGEFORMAT </w:instrText>
    </w:r>
    <w:r>
      <w:rPr>
        <w:rFonts w:ascii="Times New Roman" w:hAnsi="Times New Roman"/>
        <w:sz w:val="22"/>
        <w:u w:val="single"/>
      </w:rPr>
      <w:fldChar w:fldCharType="separate"/>
    </w:r>
    <w:r w:rsidR="00390CB1">
      <w:rPr>
        <w:rFonts w:ascii="Times New Roman" w:hAnsi="Times New Roman"/>
        <w:noProof/>
        <w:sz w:val="22"/>
        <w:u w:val="single"/>
      </w:rPr>
      <w:t>Zusammenfassung und Ausblick</w:t>
    </w:r>
    <w:r>
      <w:rPr>
        <w:rFonts w:ascii="Times New Roman" w:hAnsi="Times New Roman"/>
        <w:sz w:val="22"/>
        <w:u w:val="single"/>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8DE28" w14:textId="0C76D545" w:rsidR="00081626" w:rsidRPr="00246356" w:rsidRDefault="00081626" w:rsidP="00246356">
    <w:pPr>
      <w:pStyle w:val="Kopfzeile"/>
      <w:tabs>
        <w:tab w:val="clear" w:pos="9072"/>
        <w:tab w:val="right" w:pos="9356"/>
      </w:tabs>
      <w:rPr>
        <w:rFonts w:ascii="Times New Roman" w:hAnsi="Times New Roman"/>
        <w:sz w:val="22"/>
        <w:szCs w:val="22"/>
        <w:u w:val="single"/>
      </w:rPr>
    </w:pPr>
    <w:r>
      <w:rPr>
        <w:rFonts w:ascii="Times New Roman" w:hAnsi="Times New Roman"/>
        <w:sz w:val="22"/>
        <w:szCs w:val="22"/>
        <w:u w:val="single"/>
      </w:rPr>
      <w:t>DAK 20XX-XX</w:t>
    </w:r>
    <w:r w:rsidRPr="002A7C23">
      <w:rPr>
        <w:rFonts w:ascii="Times New Roman" w:hAnsi="Times New Roman"/>
        <w:sz w:val="22"/>
        <w:szCs w:val="22"/>
        <w:u w:val="single"/>
      </w:rPr>
      <w:tab/>
    </w:r>
    <w:r w:rsidRPr="002A7C23">
      <w:rPr>
        <w:rFonts w:ascii="Times New Roman" w:hAnsi="Times New Roman"/>
        <w:sz w:val="22"/>
        <w:szCs w:val="22"/>
        <w:u w:val="single"/>
      </w:rPr>
      <w:tab/>
    </w:r>
    <w:r>
      <w:rPr>
        <w:rFonts w:ascii="Times New Roman" w:hAnsi="Times New Roman"/>
        <w:sz w:val="22"/>
        <w:u w:val="single"/>
      </w:rPr>
      <w:fldChar w:fldCharType="begin"/>
    </w:r>
    <w:r>
      <w:rPr>
        <w:rFonts w:ascii="Times New Roman" w:hAnsi="Times New Roman"/>
        <w:sz w:val="22"/>
        <w:u w:val="single"/>
      </w:rPr>
      <w:instrText xml:space="preserve"> STYLEREF  "Überschrift 0"  \* MERGEFORMAT </w:instrText>
    </w:r>
    <w:r>
      <w:rPr>
        <w:rFonts w:ascii="Times New Roman" w:hAnsi="Times New Roman"/>
        <w:sz w:val="22"/>
        <w:u w:val="single"/>
      </w:rPr>
      <w:fldChar w:fldCharType="separate"/>
    </w:r>
    <w:r w:rsidR="00390CB1">
      <w:rPr>
        <w:rFonts w:ascii="Times New Roman" w:hAnsi="Times New Roman"/>
        <w:noProof/>
        <w:sz w:val="22"/>
        <w:u w:val="single"/>
      </w:rPr>
      <w:t>Literaturverzeichnis</w:t>
    </w:r>
    <w:r>
      <w:rPr>
        <w:rFonts w:ascii="Times New Roman" w:hAnsi="Times New Roman"/>
        <w:sz w:val="22"/>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280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5A9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6652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AE2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5C56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707E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BEFE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4014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F65D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B8D7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332C"/>
    <w:multiLevelType w:val="hybridMultilevel"/>
    <w:tmpl w:val="11EAA0B2"/>
    <w:lvl w:ilvl="0" w:tplc="973A1FF2">
      <w:start w:val="2"/>
      <w:numFmt w:val="bullet"/>
      <w:lvlText w:val="-"/>
      <w:lvlJc w:val="left"/>
      <w:pPr>
        <w:ind w:left="420" w:hanging="360"/>
      </w:pPr>
      <w:rPr>
        <w:rFonts w:ascii="Times New Roman" w:eastAsia="Times New Roman" w:hAnsi="Times New Roman" w:cs="Times New Roman" w:hint="default"/>
      </w:rPr>
    </w:lvl>
    <w:lvl w:ilvl="1" w:tplc="04070003">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1" w15:restartNumberingAfterBreak="0">
    <w:nsid w:val="0CEB4863"/>
    <w:multiLevelType w:val="hybridMultilevel"/>
    <w:tmpl w:val="5D6A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8C6DE2"/>
    <w:multiLevelType w:val="hybridMultilevel"/>
    <w:tmpl w:val="73EC837C"/>
    <w:lvl w:ilvl="0" w:tplc="D7CC519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0F2077DB"/>
    <w:multiLevelType w:val="hybridMultilevel"/>
    <w:tmpl w:val="BC78F0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36363E5"/>
    <w:multiLevelType w:val="hybridMultilevel"/>
    <w:tmpl w:val="EA460804"/>
    <w:lvl w:ilvl="0" w:tplc="F3B04C6A">
      <w:start w:val="1"/>
      <w:numFmt w:val="bullet"/>
      <w:pStyle w:val="FormatvorlageAufgezhl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826E66"/>
    <w:multiLevelType w:val="hybridMultilevel"/>
    <w:tmpl w:val="FDECEDCE"/>
    <w:lvl w:ilvl="0" w:tplc="A052D194">
      <w:start w:val="2"/>
      <w:numFmt w:val="bullet"/>
      <w:pStyle w:val="Stichpunkte"/>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56F6EA1"/>
    <w:multiLevelType w:val="hybridMultilevel"/>
    <w:tmpl w:val="B1D60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941019A"/>
    <w:multiLevelType w:val="hybridMultilevel"/>
    <w:tmpl w:val="291C86A0"/>
    <w:lvl w:ilvl="0" w:tplc="84620E2A">
      <w:numFmt w:val="bullet"/>
      <w:lvlText w:val="-"/>
      <w:lvlJc w:val="left"/>
      <w:pPr>
        <w:ind w:left="780" w:hanging="360"/>
      </w:pPr>
      <w:rPr>
        <w:rFonts w:ascii="Times New Roman" w:eastAsia="Calibri" w:hAnsi="Times New Roman" w:cs="Times New Roman" w:hint="default"/>
      </w:rPr>
    </w:lvl>
    <w:lvl w:ilvl="1" w:tplc="04070003">
      <w:start w:val="1"/>
      <w:numFmt w:val="bullet"/>
      <w:lvlText w:val="o"/>
      <w:lvlJc w:val="left"/>
      <w:pPr>
        <w:ind w:left="1500" w:hanging="360"/>
      </w:pPr>
      <w:rPr>
        <w:rFonts w:ascii="Courier New" w:hAnsi="Courier New" w:cs="Courier New" w:hint="default"/>
      </w:rPr>
    </w:lvl>
    <w:lvl w:ilvl="2" w:tplc="04070005">
      <w:start w:val="1"/>
      <w:numFmt w:val="bullet"/>
      <w:lvlText w:val=""/>
      <w:lvlJc w:val="left"/>
      <w:pPr>
        <w:ind w:left="2220" w:hanging="360"/>
      </w:pPr>
      <w:rPr>
        <w:rFonts w:ascii="Wingdings" w:hAnsi="Wingdings" w:hint="default"/>
      </w:rPr>
    </w:lvl>
    <w:lvl w:ilvl="3" w:tplc="04070001">
      <w:start w:val="1"/>
      <w:numFmt w:val="bullet"/>
      <w:lvlText w:val=""/>
      <w:lvlJc w:val="left"/>
      <w:pPr>
        <w:ind w:left="2940" w:hanging="360"/>
      </w:pPr>
      <w:rPr>
        <w:rFonts w:ascii="Symbol" w:hAnsi="Symbol" w:hint="default"/>
      </w:rPr>
    </w:lvl>
    <w:lvl w:ilvl="4" w:tplc="04070003">
      <w:start w:val="1"/>
      <w:numFmt w:val="bullet"/>
      <w:lvlText w:val="o"/>
      <w:lvlJc w:val="left"/>
      <w:pPr>
        <w:ind w:left="3660" w:hanging="360"/>
      </w:pPr>
      <w:rPr>
        <w:rFonts w:ascii="Courier New" w:hAnsi="Courier New" w:cs="Courier New" w:hint="default"/>
      </w:rPr>
    </w:lvl>
    <w:lvl w:ilvl="5" w:tplc="04070005">
      <w:start w:val="1"/>
      <w:numFmt w:val="bullet"/>
      <w:lvlText w:val=""/>
      <w:lvlJc w:val="left"/>
      <w:pPr>
        <w:ind w:left="4380" w:hanging="360"/>
      </w:pPr>
      <w:rPr>
        <w:rFonts w:ascii="Wingdings" w:hAnsi="Wingdings" w:hint="default"/>
      </w:rPr>
    </w:lvl>
    <w:lvl w:ilvl="6" w:tplc="04070001">
      <w:start w:val="1"/>
      <w:numFmt w:val="bullet"/>
      <w:lvlText w:val=""/>
      <w:lvlJc w:val="left"/>
      <w:pPr>
        <w:ind w:left="5100" w:hanging="360"/>
      </w:pPr>
      <w:rPr>
        <w:rFonts w:ascii="Symbol" w:hAnsi="Symbol" w:hint="default"/>
      </w:rPr>
    </w:lvl>
    <w:lvl w:ilvl="7" w:tplc="04070003">
      <w:start w:val="1"/>
      <w:numFmt w:val="bullet"/>
      <w:lvlText w:val="o"/>
      <w:lvlJc w:val="left"/>
      <w:pPr>
        <w:ind w:left="5820" w:hanging="360"/>
      </w:pPr>
      <w:rPr>
        <w:rFonts w:ascii="Courier New" w:hAnsi="Courier New" w:cs="Courier New" w:hint="default"/>
      </w:rPr>
    </w:lvl>
    <w:lvl w:ilvl="8" w:tplc="04070005">
      <w:start w:val="1"/>
      <w:numFmt w:val="bullet"/>
      <w:lvlText w:val=""/>
      <w:lvlJc w:val="left"/>
      <w:pPr>
        <w:ind w:left="6540" w:hanging="360"/>
      </w:pPr>
      <w:rPr>
        <w:rFonts w:ascii="Wingdings" w:hAnsi="Wingdings" w:hint="default"/>
      </w:rPr>
    </w:lvl>
  </w:abstractNum>
  <w:abstractNum w:abstractNumId="18" w15:restartNumberingAfterBreak="0">
    <w:nsid w:val="1AC07F2C"/>
    <w:multiLevelType w:val="hybridMultilevel"/>
    <w:tmpl w:val="B3D237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C2E3FC7"/>
    <w:multiLevelType w:val="hybridMultilevel"/>
    <w:tmpl w:val="D2269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EF854FB"/>
    <w:multiLevelType w:val="multilevel"/>
    <w:tmpl w:val="3F34FCEA"/>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4A3962"/>
    <w:multiLevelType w:val="hybridMultilevel"/>
    <w:tmpl w:val="2416A75C"/>
    <w:lvl w:ilvl="0" w:tplc="84620E2A">
      <w:numFmt w:val="bullet"/>
      <w:lvlText w:val="-"/>
      <w:lvlJc w:val="left"/>
      <w:pPr>
        <w:ind w:left="780" w:hanging="360"/>
      </w:pPr>
      <w:rPr>
        <w:rFonts w:ascii="Times New Roman" w:eastAsia="Calibri" w:hAnsi="Times New Roman" w:cs="Times New Roman" w:hint="default"/>
      </w:rPr>
    </w:lvl>
    <w:lvl w:ilvl="1" w:tplc="04070003">
      <w:start w:val="1"/>
      <w:numFmt w:val="bullet"/>
      <w:lvlText w:val="o"/>
      <w:lvlJc w:val="left"/>
      <w:pPr>
        <w:ind w:left="1500" w:hanging="360"/>
      </w:pPr>
      <w:rPr>
        <w:rFonts w:ascii="Courier New" w:hAnsi="Courier New" w:cs="Courier New" w:hint="default"/>
      </w:rPr>
    </w:lvl>
    <w:lvl w:ilvl="2" w:tplc="04070005">
      <w:start w:val="1"/>
      <w:numFmt w:val="bullet"/>
      <w:lvlText w:val=""/>
      <w:lvlJc w:val="left"/>
      <w:pPr>
        <w:ind w:left="2220" w:hanging="360"/>
      </w:pPr>
      <w:rPr>
        <w:rFonts w:ascii="Wingdings" w:hAnsi="Wingdings" w:hint="default"/>
      </w:rPr>
    </w:lvl>
    <w:lvl w:ilvl="3" w:tplc="04070001">
      <w:start w:val="1"/>
      <w:numFmt w:val="bullet"/>
      <w:lvlText w:val=""/>
      <w:lvlJc w:val="left"/>
      <w:pPr>
        <w:ind w:left="2940" w:hanging="360"/>
      </w:pPr>
      <w:rPr>
        <w:rFonts w:ascii="Symbol" w:hAnsi="Symbol" w:hint="default"/>
      </w:rPr>
    </w:lvl>
    <w:lvl w:ilvl="4" w:tplc="04070003">
      <w:start w:val="1"/>
      <w:numFmt w:val="bullet"/>
      <w:lvlText w:val="o"/>
      <w:lvlJc w:val="left"/>
      <w:pPr>
        <w:ind w:left="3660" w:hanging="360"/>
      </w:pPr>
      <w:rPr>
        <w:rFonts w:ascii="Courier New" w:hAnsi="Courier New" w:cs="Courier New" w:hint="default"/>
      </w:rPr>
    </w:lvl>
    <w:lvl w:ilvl="5" w:tplc="04070005">
      <w:start w:val="1"/>
      <w:numFmt w:val="bullet"/>
      <w:lvlText w:val=""/>
      <w:lvlJc w:val="left"/>
      <w:pPr>
        <w:ind w:left="4380" w:hanging="360"/>
      </w:pPr>
      <w:rPr>
        <w:rFonts w:ascii="Wingdings" w:hAnsi="Wingdings" w:hint="default"/>
      </w:rPr>
    </w:lvl>
    <w:lvl w:ilvl="6" w:tplc="04070001">
      <w:start w:val="1"/>
      <w:numFmt w:val="bullet"/>
      <w:lvlText w:val=""/>
      <w:lvlJc w:val="left"/>
      <w:pPr>
        <w:ind w:left="5100" w:hanging="360"/>
      </w:pPr>
      <w:rPr>
        <w:rFonts w:ascii="Symbol" w:hAnsi="Symbol" w:hint="default"/>
      </w:rPr>
    </w:lvl>
    <w:lvl w:ilvl="7" w:tplc="04070003">
      <w:start w:val="1"/>
      <w:numFmt w:val="bullet"/>
      <w:lvlText w:val="o"/>
      <w:lvlJc w:val="left"/>
      <w:pPr>
        <w:ind w:left="5820" w:hanging="360"/>
      </w:pPr>
      <w:rPr>
        <w:rFonts w:ascii="Courier New" w:hAnsi="Courier New" w:cs="Courier New" w:hint="default"/>
      </w:rPr>
    </w:lvl>
    <w:lvl w:ilvl="8" w:tplc="04070005">
      <w:start w:val="1"/>
      <w:numFmt w:val="bullet"/>
      <w:lvlText w:val=""/>
      <w:lvlJc w:val="left"/>
      <w:pPr>
        <w:ind w:left="6540" w:hanging="360"/>
      </w:pPr>
      <w:rPr>
        <w:rFonts w:ascii="Wingdings" w:hAnsi="Wingdings" w:hint="default"/>
      </w:rPr>
    </w:lvl>
  </w:abstractNum>
  <w:abstractNum w:abstractNumId="22" w15:restartNumberingAfterBreak="0">
    <w:nsid w:val="2DF5454B"/>
    <w:multiLevelType w:val="hybridMultilevel"/>
    <w:tmpl w:val="FD1E1C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FBE4E0D"/>
    <w:multiLevelType w:val="multilevel"/>
    <w:tmpl w:val="ECA88A9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4" w15:restartNumberingAfterBreak="0">
    <w:nsid w:val="3649594F"/>
    <w:multiLevelType w:val="hybridMultilevel"/>
    <w:tmpl w:val="9C9CBA88"/>
    <w:lvl w:ilvl="0" w:tplc="84620E2A">
      <w:numFmt w:val="bullet"/>
      <w:lvlText w:val="-"/>
      <w:lvlJc w:val="left"/>
      <w:pPr>
        <w:ind w:left="480" w:hanging="360"/>
      </w:pPr>
      <w:rPr>
        <w:rFonts w:ascii="Times New Roman" w:eastAsia="Calibri" w:hAnsi="Times New Roman" w:cs="Times New Roman" w:hint="default"/>
      </w:rPr>
    </w:lvl>
    <w:lvl w:ilvl="1" w:tplc="04070003">
      <w:start w:val="1"/>
      <w:numFmt w:val="bullet"/>
      <w:lvlText w:val="o"/>
      <w:lvlJc w:val="left"/>
      <w:pPr>
        <w:ind w:left="1200" w:hanging="360"/>
      </w:pPr>
      <w:rPr>
        <w:rFonts w:ascii="Courier New" w:hAnsi="Courier New" w:cs="Courier New" w:hint="default"/>
      </w:rPr>
    </w:lvl>
    <w:lvl w:ilvl="2" w:tplc="04070005">
      <w:start w:val="1"/>
      <w:numFmt w:val="bullet"/>
      <w:lvlText w:val=""/>
      <w:lvlJc w:val="left"/>
      <w:pPr>
        <w:ind w:left="1920" w:hanging="360"/>
      </w:pPr>
      <w:rPr>
        <w:rFonts w:ascii="Wingdings" w:hAnsi="Wingdings" w:hint="default"/>
      </w:rPr>
    </w:lvl>
    <w:lvl w:ilvl="3" w:tplc="04070001">
      <w:start w:val="1"/>
      <w:numFmt w:val="bullet"/>
      <w:lvlText w:val=""/>
      <w:lvlJc w:val="left"/>
      <w:pPr>
        <w:ind w:left="2640" w:hanging="360"/>
      </w:pPr>
      <w:rPr>
        <w:rFonts w:ascii="Symbol" w:hAnsi="Symbol" w:hint="default"/>
      </w:rPr>
    </w:lvl>
    <w:lvl w:ilvl="4" w:tplc="04070003">
      <w:start w:val="1"/>
      <w:numFmt w:val="bullet"/>
      <w:lvlText w:val="o"/>
      <w:lvlJc w:val="left"/>
      <w:pPr>
        <w:ind w:left="3360" w:hanging="360"/>
      </w:pPr>
      <w:rPr>
        <w:rFonts w:ascii="Courier New" w:hAnsi="Courier New" w:cs="Courier New" w:hint="default"/>
      </w:rPr>
    </w:lvl>
    <w:lvl w:ilvl="5" w:tplc="04070005">
      <w:start w:val="1"/>
      <w:numFmt w:val="bullet"/>
      <w:lvlText w:val=""/>
      <w:lvlJc w:val="left"/>
      <w:pPr>
        <w:ind w:left="4080" w:hanging="360"/>
      </w:pPr>
      <w:rPr>
        <w:rFonts w:ascii="Wingdings" w:hAnsi="Wingdings" w:hint="default"/>
      </w:rPr>
    </w:lvl>
    <w:lvl w:ilvl="6" w:tplc="04070001">
      <w:start w:val="1"/>
      <w:numFmt w:val="bullet"/>
      <w:lvlText w:val=""/>
      <w:lvlJc w:val="left"/>
      <w:pPr>
        <w:ind w:left="4800" w:hanging="360"/>
      </w:pPr>
      <w:rPr>
        <w:rFonts w:ascii="Symbol" w:hAnsi="Symbol" w:hint="default"/>
      </w:rPr>
    </w:lvl>
    <w:lvl w:ilvl="7" w:tplc="04070003">
      <w:start w:val="1"/>
      <w:numFmt w:val="bullet"/>
      <w:lvlText w:val="o"/>
      <w:lvlJc w:val="left"/>
      <w:pPr>
        <w:ind w:left="5520" w:hanging="360"/>
      </w:pPr>
      <w:rPr>
        <w:rFonts w:ascii="Courier New" w:hAnsi="Courier New" w:cs="Courier New" w:hint="default"/>
      </w:rPr>
    </w:lvl>
    <w:lvl w:ilvl="8" w:tplc="04070005">
      <w:start w:val="1"/>
      <w:numFmt w:val="bullet"/>
      <w:lvlText w:val=""/>
      <w:lvlJc w:val="left"/>
      <w:pPr>
        <w:ind w:left="6240" w:hanging="360"/>
      </w:pPr>
      <w:rPr>
        <w:rFonts w:ascii="Wingdings" w:hAnsi="Wingdings" w:hint="default"/>
      </w:rPr>
    </w:lvl>
  </w:abstractNum>
  <w:abstractNum w:abstractNumId="25" w15:restartNumberingAfterBreak="0">
    <w:nsid w:val="3BBC66DC"/>
    <w:multiLevelType w:val="hybridMultilevel"/>
    <w:tmpl w:val="B0B6BD16"/>
    <w:lvl w:ilvl="0" w:tplc="35FA1F72">
      <w:numFmt w:val="bullet"/>
      <w:lvlText w:val="-"/>
      <w:lvlJc w:val="left"/>
      <w:pPr>
        <w:ind w:left="420" w:hanging="360"/>
      </w:pPr>
      <w:rPr>
        <w:rFonts w:ascii="Times New Roman" w:eastAsia="Times New Roman" w:hAnsi="Times New Roman"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6" w15:restartNumberingAfterBreak="0">
    <w:nsid w:val="3D3E2A3F"/>
    <w:multiLevelType w:val="multilevel"/>
    <w:tmpl w:val="3E6C1E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3863D0"/>
    <w:multiLevelType w:val="multilevel"/>
    <w:tmpl w:val="5B6CBE96"/>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9F12D5"/>
    <w:multiLevelType w:val="multilevel"/>
    <w:tmpl w:val="944817C2"/>
    <w:lvl w:ilvl="0">
      <w:start w:val="1"/>
      <w:numFmt w:val="bullet"/>
      <w:lvlText w:val=""/>
      <w:lvlJc w:val="left"/>
      <w:pPr>
        <w:tabs>
          <w:tab w:val="num" w:pos="851"/>
        </w:tabs>
        <w:ind w:left="851"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C36DB8"/>
    <w:multiLevelType w:val="hybridMultilevel"/>
    <w:tmpl w:val="A2621E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B694F73"/>
    <w:multiLevelType w:val="hybridMultilevel"/>
    <w:tmpl w:val="668C7F00"/>
    <w:lvl w:ilvl="0" w:tplc="84620E2A">
      <w:numFmt w:val="bullet"/>
      <w:lvlText w:val="-"/>
      <w:lvlJc w:val="left"/>
      <w:pPr>
        <w:ind w:left="48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BD8710A"/>
    <w:multiLevelType w:val="hybridMultilevel"/>
    <w:tmpl w:val="F1920D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E2D565A"/>
    <w:multiLevelType w:val="multilevel"/>
    <w:tmpl w:val="3E6C1E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2F72E4"/>
    <w:multiLevelType w:val="hybridMultilevel"/>
    <w:tmpl w:val="D8EA498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6FC3EA8"/>
    <w:multiLevelType w:val="hybridMultilevel"/>
    <w:tmpl w:val="943A23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D4B4818"/>
    <w:multiLevelType w:val="hybridMultilevel"/>
    <w:tmpl w:val="1B10A766"/>
    <w:lvl w:ilvl="0" w:tplc="973A1FF2">
      <w:start w:val="2"/>
      <w:numFmt w:val="bullet"/>
      <w:lvlText w:val="-"/>
      <w:lvlJc w:val="left"/>
      <w:pPr>
        <w:ind w:left="420" w:hanging="360"/>
      </w:pPr>
      <w:rPr>
        <w:rFonts w:ascii="Times New Roman" w:eastAsia="Times New Roman" w:hAnsi="Times New Roman" w:cs="Times New Roman" w:hint="default"/>
      </w:rPr>
    </w:lvl>
    <w:lvl w:ilvl="1" w:tplc="04070001">
      <w:start w:val="1"/>
      <w:numFmt w:val="bullet"/>
      <w:lvlText w:val=""/>
      <w:lvlJc w:val="left"/>
      <w:pPr>
        <w:ind w:left="1140" w:hanging="360"/>
      </w:pPr>
      <w:rPr>
        <w:rFonts w:ascii="Symbol" w:hAnsi="Symbol"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6" w15:restartNumberingAfterBreak="0">
    <w:nsid w:val="620B7FA0"/>
    <w:multiLevelType w:val="hybridMultilevel"/>
    <w:tmpl w:val="4BF684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56816EC"/>
    <w:multiLevelType w:val="hybridMultilevel"/>
    <w:tmpl w:val="215ADADE"/>
    <w:lvl w:ilvl="0" w:tplc="FF76D6CA">
      <w:start w:val="1"/>
      <w:numFmt w:val="decimal"/>
      <w:pStyle w:val="AufzhlungTex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B9A4C38"/>
    <w:multiLevelType w:val="multilevel"/>
    <w:tmpl w:val="4AAAA86C"/>
    <w:lvl w:ilvl="0">
      <w:start w:val="1"/>
      <w:numFmt w:val="bullet"/>
      <w:lvlText w:val=""/>
      <w:lvlJc w:val="left"/>
      <w:pPr>
        <w:tabs>
          <w:tab w:val="num" w:pos="851"/>
        </w:tabs>
        <w:ind w:left="851"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0B4119"/>
    <w:multiLevelType w:val="hybridMultilevel"/>
    <w:tmpl w:val="54B4DEDE"/>
    <w:lvl w:ilvl="0" w:tplc="5ED8DE36">
      <w:start w:val="1"/>
      <w:numFmt w:val="bullet"/>
      <w:pStyle w:val="Formatvorlage1"/>
      <w:lvlText w:val="­"/>
      <w:lvlJc w:val="left"/>
      <w:pPr>
        <w:tabs>
          <w:tab w:val="num" w:pos="851"/>
        </w:tabs>
        <w:ind w:left="851" w:hanging="284"/>
      </w:pPr>
      <w:rPr>
        <w:rFonts w:ascii="Verdana" w:hAnsi="Verdana"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55146D"/>
    <w:multiLevelType w:val="hybridMultilevel"/>
    <w:tmpl w:val="C84A692E"/>
    <w:lvl w:ilvl="0" w:tplc="7438E2C8">
      <w:start w:val="2"/>
      <w:numFmt w:val="bullet"/>
      <w:lvlText w:val="-"/>
      <w:lvlJc w:val="left"/>
      <w:pPr>
        <w:ind w:left="720" w:hanging="360"/>
      </w:pPr>
      <w:rPr>
        <w:rFonts w:ascii="Verdana" w:eastAsia="Times New Roman" w:hAnsi="Verdana" w:cs="Verdana"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DF22246"/>
    <w:multiLevelType w:val="hybridMultilevel"/>
    <w:tmpl w:val="33B88686"/>
    <w:lvl w:ilvl="0" w:tplc="A052D194">
      <w:start w:val="2"/>
      <w:numFmt w:val="bullet"/>
      <w:lvlText w:val="-"/>
      <w:lvlJc w:val="left"/>
      <w:pPr>
        <w:ind w:left="720" w:hanging="360"/>
      </w:pPr>
      <w:rPr>
        <w:rFonts w:ascii="Times New Roman" w:eastAsia="Times New Roman" w:hAnsi="Times New Roman" w:cs="Times New Roman"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0C742DE"/>
    <w:multiLevelType w:val="hybridMultilevel"/>
    <w:tmpl w:val="ED34A5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69B6E86"/>
    <w:multiLevelType w:val="hybridMultilevel"/>
    <w:tmpl w:val="A0DA65F0"/>
    <w:lvl w:ilvl="0" w:tplc="EA068A6A">
      <w:numFmt w:val="bullet"/>
      <w:lvlText w:val="-"/>
      <w:lvlJc w:val="left"/>
      <w:pPr>
        <w:ind w:left="420" w:hanging="360"/>
      </w:pPr>
      <w:rPr>
        <w:rFonts w:ascii="Times New Roman" w:eastAsia="Times New Roman" w:hAnsi="Times New Roman"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14"/>
  </w:num>
  <w:num w:numId="2">
    <w:abstractNumId w:val="26"/>
  </w:num>
  <w:num w:numId="3">
    <w:abstractNumId w:val="32"/>
  </w:num>
  <w:num w:numId="4">
    <w:abstractNumId w:val="39"/>
  </w:num>
  <w:num w:numId="5">
    <w:abstractNumId w:val="27"/>
  </w:num>
  <w:num w:numId="6">
    <w:abstractNumId w:val="20"/>
  </w:num>
  <w:num w:numId="7">
    <w:abstractNumId w:val="38"/>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2"/>
  </w:num>
  <w:num w:numId="21">
    <w:abstractNumId w:val="39"/>
  </w:num>
  <w:num w:numId="22">
    <w:abstractNumId w:val="17"/>
  </w:num>
  <w:num w:numId="23">
    <w:abstractNumId w:val="21"/>
  </w:num>
  <w:num w:numId="24">
    <w:abstractNumId w:val="24"/>
  </w:num>
  <w:num w:numId="25">
    <w:abstractNumId w:val="11"/>
  </w:num>
  <w:num w:numId="26">
    <w:abstractNumId w:val="16"/>
  </w:num>
  <w:num w:numId="27">
    <w:abstractNumId w:val="17"/>
  </w:num>
  <w:num w:numId="28">
    <w:abstractNumId w:val="30"/>
  </w:num>
  <w:num w:numId="29">
    <w:abstractNumId w:val="19"/>
  </w:num>
  <w:num w:numId="30">
    <w:abstractNumId w:val="43"/>
  </w:num>
  <w:num w:numId="31">
    <w:abstractNumId w:val="25"/>
  </w:num>
  <w:num w:numId="32">
    <w:abstractNumId w:val="10"/>
  </w:num>
  <w:num w:numId="33">
    <w:abstractNumId w:val="23"/>
    <w:lvlOverride w:ilvl="0">
      <w:startOverride w:val="4"/>
    </w:lvlOverride>
    <w:lvlOverride w:ilvl="1">
      <w:startOverride w:val="5"/>
    </w:lvlOverride>
  </w:num>
  <w:num w:numId="34">
    <w:abstractNumId w:val="37"/>
  </w:num>
  <w:num w:numId="35">
    <w:abstractNumId w:val="29"/>
  </w:num>
  <w:num w:numId="36">
    <w:abstractNumId w:val="34"/>
  </w:num>
  <w:num w:numId="37">
    <w:abstractNumId w:val="33"/>
  </w:num>
  <w:num w:numId="38">
    <w:abstractNumId w:val="22"/>
  </w:num>
  <w:num w:numId="39">
    <w:abstractNumId w:val="13"/>
  </w:num>
  <w:num w:numId="40">
    <w:abstractNumId w:val="36"/>
  </w:num>
  <w:num w:numId="41">
    <w:abstractNumId w:val="31"/>
  </w:num>
  <w:num w:numId="42">
    <w:abstractNumId w:val="42"/>
  </w:num>
  <w:num w:numId="43">
    <w:abstractNumId w:val="18"/>
  </w:num>
  <w:num w:numId="44">
    <w:abstractNumId w:val="23"/>
  </w:num>
  <w:num w:numId="45">
    <w:abstractNumId w:val="23"/>
  </w:num>
  <w:num w:numId="46">
    <w:abstractNumId w:val="40"/>
  </w:num>
  <w:num w:numId="47">
    <w:abstractNumId w:val="15"/>
  </w:num>
  <w:num w:numId="48">
    <w:abstractNumId w:val="35"/>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0" w:nlCheck="1" w:checkStyle="0"/>
  <w:activeWritingStyle w:appName="MSWord" w:lang="es-ES" w:vendorID="64" w:dllVersion="0"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US" w:vendorID="64" w:dllVersion="131078" w:nlCheck="1" w:checkStyle="0"/>
  <w:activeWritingStyle w:appName="MSWord" w:lang="it-IT"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rawingGridHorizontalSpacing w:val="171"/>
  <w:drawingGridVerticalSpacing w:val="233"/>
  <w:displayHorizont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24"/>
    <w:rsid w:val="00001BE6"/>
    <w:rsid w:val="00001E43"/>
    <w:rsid w:val="00002ECF"/>
    <w:rsid w:val="00003251"/>
    <w:rsid w:val="0000327C"/>
    <w:rsid w:val="00003731"/>
    <w:rsid w:val="00003D75"/>
    <w:rsid w:val="00004077"/>
    <w:rsid w:val="0000471B"/>
    <w:rsid w:val="0000486B"/>
    <w:rsid w:val="0000489C"/>
    <w:rsid w:val="00004D74"/>
    <w:rsid w:val="000063C8"/>
    <w:rsid w:val="00011601"/>
    <w:rsid w:val="00011851"/>
    <w:rsid w:val="000118DB"/>
    <w:rsid w:val="00011C32"/>
    <w:rsid w:val="00013337"/>
    <w:rsid w:val="000134E7"/>
    <w:rsid w:val="000136FF"/>
    <w:rsid w:val="00013F2D"/>
    <w:rsid w:val="00014117"/>
    <w:rsid w:val="00014447"/>
    <w:rsid w:val="000153C3"/>
    <w:rsid w:val="000155A9"/>
    <w:rsid w:val="00015B35"/>
    <w:rsid w:val="00015DA4"/>
    <w:rsid w:val="0001604D"/>
    <w:rsid w:val="00016496"/>
    <w:rsid w:val="00016B20"/>
    <w:rsid w:val="00017E76"/>
    <w:rsid w:val="000203BE"/>
    <w:rsid w:val="000210ED"/>
    <w:rsid w:val="00022255"/>
    <w:rsid w:val="00022377"/>
    <w:rsid w:val="0002370A"/>
    <w:rsid w:val="00024DF4"/>
    <w:rsid w:val="00024EBC"/>
    <w:rsid w:val="00025D35"/>
    <w:rsid w:val="0002601D"/>
    <w:rsid w:val="00026B25"/>
    <w:rsid w:val="00031E2B"/>
    <w:rsid w:val="00032362"/>
    <w:rsid w:val="00032FD1"/>
    <w:rsid w:val="00033A2D"/>
    <w:rsid w:val="00034148"/>
    <w:rsid w:val="00034B42"/>
    <w:rsid w:val="0003594C"/>
    <w:rsid w:val="00036877"/>
    <w:rsid w:val="00036CE5"/>
    <w:rsid w:val="00036DC8"/>
    <w:rsid w:val="00037388"/>
    <w:rsid w:val="000377D9"/>
    <w:rsid w:val="00037A1C"/>
    <w:rsid w:val="00037F60"/>
    <w:rsid w:val="00040FB1"/>
    <w:rsid w:val="00041DC0"/>
    <w:rsid w:val="000421C2"/>
    <w:rsid w:val="00042669"/>
    <w:rsid w:val="00042BDB"/>
    <w:rsid w:val="0004347A"/>
    <w:rsid w:val="00043976"/>
    <w:rsid w:val="00044028"/>
    <w:rsid w:val="000441ED"/>
    <w:rsid w:val="000453AF"/>
    <w:rsid w:val="00046E41"/>
    <w:rsid w:val="00046ECA"/>
    <w:rsid w:val="00047A2C"/>
    <w:rsid w:val="00047C71"/>
    <w:rsid w:val="00047F61"/>
    <w:rsid w:val="00051195"/>
    <w:rsid w:val="00051519"/>
    <w:rsid w:val="00051C9D"/>
    <w:rsid w:val="00052CF7"/>
    <w:rsid w:val="00053318"/>
    <w:rsid w:val="000537FA"/>
    <w:rsid w:val="00055154"/>
    <w:rsid w:val="000554B9"/>
    <w:rsid w:val="00056A3B"/>
    <w:rsid w:val="00056EB9"/>
    <w:rsid w:val="00056FE0"/>
    <w:rsid w:val="00060CBE"/>
    <w:rsid w:val="000610D1"/>
    <w:rsid w:val="00063211"/>
    <w:rsid w:val="000636B6"/>
    <w:rsid w:val="0006410A"/>
    <w:rsid w:val="00064197"/>
    <w:rsid w:val="00066679"/>
    <w:rsid w:val="00066982"/>
    <w:rsid w:val="0006768A"/>
    <w:rsid w:val="00070611"/>
    <w:rsid w:val="00071913"/>
    <w:rsid w:val="00073D85"/>
    <w:rsid w:val="00074216"/>
    <w:rsid w:val="00074DE3"/>
    <w:rsid w:val="000763FE"/>
    <w:rsid w:val="000764C5"/>
    <w:rsid w:val="000773B5"/>
    <w:rsid w:val="00077A8C"/>
    <w:rsid w:val="00080BD1"/>
    <w:rsid w:val="00081626"/>
    <w:rsid w:val="00082666"/>
    <w:rsid w:val="00082CA5"/>
    <w:rsid w:val="00083013"/>
    <w:rsid w:val="000838B2"/>
    <w:rsid w:val="00083B6E"/>
    <w:rsid w:val="00084ADB"/>
    <w:rsid w:val="00085D0A"/>
    <w:rsid w:val="00086F8E"/>
    <w:rsid w:val="000909D9"/>
    <w:rsid w:val="0009167F"/>
    <w:rsid w:val="00091B13"/>
    <w:rsid w:val="00091BE5"/>
    <w:rsid w:val="00092062"/>
    <w:rsid w:val="00094599"/>
    <w:rsid w:val="00094CFD"/>
    <w:rsid w:val="00094F6B"/>
    <w:rsid w:val="00095337"/>
    <w:rsid w:val="0009577F"/>
    <w:rsid w:val="00095FC3"/>
    <w:rsid w:val="00096006"/>
    <w:rsid w:val="00097485"/>
    <w:rsid w:val="000974E1"/>
    <w:rsid w:val="00097D78"/>
    <w:rsid w:val="000A031E"/>
    <w:rsid w:val="000A0D4B"/>
    <w:rsid w:val="000A1411"/>
    <w:rsid w:val="000A1C8C"/>
    <w:rsid w:val="000A5623"/>
    <w:rsid w:val="000A5FBB"/>
    <w:rsid w:val="000A6268"/>
    <w:rsid w:val="000A648A"/>
    <w:rsid w:val="000A6D9C"/>
    <w:rsid w:val="000A6DED"/>
    <w:rsid w:val="000A7928"/>
    <w:rsid w:val="000A7FFD"/>
    <w:rsid w:val="000B0396"/>
    <w:rsid w:val="000B2374"/>
    <w:rsid w:val="000B24BA"/>
    <w:rsid w:val="000B25DC"/>
    <w:rsid w:val="000B293A"/>
    <w:rsid w:val="000B320F"/>
    <w:rsid w:val="000B36F5"/>
    <w:rsid w:val="000B3A44"/>
    <w:rsid w:val="000B4A0C"/>
    <w:rsid w:val="000B5528"/>
    <w:rsid w:val="000B6601"/>
    <w:rsid w:val="000B7B10"/>
    <w:rsid w:val="000C1C2A"/>
    <w:rsid w:val="000C2260"/>
    <w:rsid w:val="000C27C4"/>
    <w:rsid w:val="000C2DA7"/>
    <w:rsid w:val="000C45BD"/>
    <w:rsid w:val="000C48A7"/>
    <w:rsid w:val="000D008C"/>
    <w:rsid w:val="000D1E32"/>
    <w:rsid w:val="000D2190"/>
    <w:rsid w:val="000D37E8"/>
    <w:rsid w:val="000D5C7E"/>
    <w:rsid w:val="000D624B"/>
    <w:rsid w:val="000D7717"/>
    <w:rsid w:val="000D7EE6"/>
    <w:rsid w:val="000E1339"/>
    <w:rsid w:val="000E2521"/>
    <w:rsid w:val="000E31AE"/>
    <w:rsid w:val="000E3B4B"/>
    <w:rsid w:val="000E57D0"/>
    <w:rsid w:val="000E62D1"/>
    <w:rsid w:val="000E6561"/>
    <w:rsid w:val="000E6C3B"/>
    <w:rsid w:val="000E7888"/>
    <w:rsid w:val="000E7B88"/>
    <w:rsid w:val="000F0637"/>
    <w:rsid w:val="000F15D5"/>
    <w:rsid w:val="000F1D00"/>
    <w:rsid w:val="000F1D42"/>
    <w:rsid w:val="000F255C"/>
    <w:rsid w:val="000F25E7"/>
    <w:rsid w:val="000F2F39"/>
    <w:rsid w:val="000F379D"/>
    <w:rsid w:val="000F3B0A"/>
    <w:rsid w:val="000F3D41"/>
    <w:rsid w:val="000F59FB"/>
    <w:rsid w:val="000F5B9D"/>
    <w:rsid w:val="000F5D04"/>
    <w:rsid w:val="000F6617"/>
    <w:rsid w:val="000F6700"/>
    <w:rsid w:val="000F6B1A"/>
    <w:rsid w:val="000F6B26"/>
    <w:rsid w:val="000F7319"/>
    <w:rsid w:val="00100754"/>
    <w:rsid w:val="00100AD3"/>
    <w:rsid w:val="00100D11"/>
    <w:rsid w:val="001010A8"/>
    <w:rsid w:val="00101465"/>
    <w:rsid w:val="00101E16"/>
    <w:rsid w:val="001020C4"/>
    <w:rsid w:val="00102B53"/>
    <w:rsid w:val="00102DD1"/>
    <w:rsid w:val="00102E93"/>
    <w:rsid w:val="00103434"/>
    <w:rsid w:val="001037B6"/>
    <w:rsid w:val="00105103"/>
    <w:rsid w:val="0010562B"/>
    <w:rsid w:val="00107638"/>
    <w:rsid w:val="00107C9F"/>
    <w:rsid w:val="0011064A"/>
    <w:rsid w:val="001115BF"/>
    <w:rsid w:val="001116F4"/>
    <w:rsid w:val="0011384D"/>
    <w:rsid w:val="001141A6"/>
    <w:rsid w:val="0011447D"/>
    <w:rsid w:val="0011475F"/>
    <w:rsid w:val="00116E86"/>
    <w:rsid w:val="0011770C"/>
    <w:rsid w:val="001207E1"/>
    <w:rsid w:val="00120CE8"/>
    <w:rsid w:val="00125960"/>
    <w:rsid w:val="00125C24"/>
    <w:rsid w:val="001261D9"/>
    <w:rsid w:val="00126B83"/>
    <w:rsid w:val="00127234"/>
    <w:rsid w:val="001318C2"/>
    <w:rsid w:val="0013216B"/>
    <w:rsid w:val="001321B9"/>
    <w:rsid w:val="00132705"/>
    <w:rsid w:val="00132840"/>
    <w:rsid w:val="00133D14"/>
    <w:rsid w:val="001356F8"/>
    <w:rsid w:val="00135BC9"/>
    <w:rsid w:val="001372B9"/>
    <w:rsid w:val="00137579"/>
    <w:rsid w:val="00137636"/>
    <w:rsid w:val="00140804"/>
    <w:rsid w:val="00140E87"/>
    <w:rsid w:val="00142ED8"/>
    <w:rsid w:val="00143D06"/>
    <w:rsid w:val="00143F3E"/>
    <w:rsid w:val="001447CB"/>
    <w:rsid w:val="00144BF5"/>
    <w:rsid w:val="00145D1F"/>
    <w:rsid w:val="00145E59"/>
    <w:rsid w:val="00147039"/>
    <w:rsid w:val="001479C8"/>
    <w:rsid w:val="00150426"/>
    <w:rsid w:val="00151517"/>
    <w:rsid w:val="00151C78"/>
    <w:rsid w:val="0015211F"/>
    <w:rsid w:val="00154211"/>
    <w:rsid w:val="001553B2"/>
    <w:rsid w:val="0015655F"/>
    <w:rsid w:val="00157286"/>
    <w:rsid w:val="001574C9"/>
    <w:rsid w:val="001575F1"/>
    <w:rsid w:val="001578D1"/>
    <w:rsid w:val="00157B47"/>
    <w:rsid w:val="00157F2C"/>
    <w:rsid w:val="00160CCC"/>
    <w:rsid w:val="001616E6"/>
    <w:rsid w:val="00161BE5"/>
    <w:rsid w:val="00162209"/>
    <w:rsid w:val="00162E48"/>
    <w:rsid w:val="00163E0A"/>
    <w:rsid w:val="00164472"/>
    <w:rsid w:val="00164DE3"/>
    <w:rsid w:val="001651C3"/>
    <w:rsid w:val="001652FB"/>
    <w:rsid w:val="001658C4"/>
    <w:rsid w:val="00165D94"/>
    <w:rsid w:val="00165F89"/>
    <w:rsid w:val="00167244"/>
    <w:rsid w:val="001676C8"/>
    <w:rsid w:val="00171C64"/>
    <w:rsid w:val="00172FCA"/>
    <w:rsid w:val="00173CF6"/>
    <w:rsid w:val="0017482B"/>
    <w:rsid w:val="001756ED"/>
    <w:rsid w:val="001757F2"/>
    <w:rsid w:val="00175CBB"/>
    <w:rsid w:val="00176C39"/>
    <w:rsid w:val="0017729A"/>
    <w:rsid w:val="00181523"/>
    <w:rsid w:val="00181856"/>
    <w:rsid w:val="00181C16"/>
    <w:rsid w:val="00181C62"/>
    <w:rsid w:val="001821AF"/>
    <w:rsid w:val="001822C9"/>
    <w:rsid w:val="00182651"/>
    <w:rsid w:val="00182902"/>
    <w:rsid w:val="001829F0"/>
    <w:rsid w:val="00185B68"/>
    <w:rsid w:val="00185E24"/>
    <w:rsid w:val="00186D7C"/>
    <w:rsid w:val="00186E40"/>
    <w:rsid w:val="001901B2"/>
    <w:rsid w:val="00190CEB"/>
    <w:rsid w:val="00191EBA"/>
    <w:rsid w:val="001921BA"/>
    <w:rsid w:val="0019228B"/>
    <w:rsid w:val="0019253A"/>
    <w:rsid w:val="00192FC2"/>
    <w:rsid w:val="0019312F"/>
    <w:rsid w:val="00193BD3"/>
    <w:rsid w:val="00194315"/>
    <w:rsid w:val="00194447"/>
    <w:rsid w:val="00194907"/>
    <w:rsid w:val="00194D1E"/>
    <w:rsid w:val="00195088"/>
    <w:rsid w:val="00195260"/>
    <w:rsid w:val="001965C2"/>
    <w:rsid w:val="001975B9"/>
    <w:rsid w:val="00197625"/>
    <w:rsid w:val="001A04AC"/>
    <w:rsid w:val="001A0ACC"/>
    <w:rsid w:val="001A0B8A"/>
    <w:rsid w:val="001A2DBC"/>
    <w:rsid w:val="001A3097"/>
    <w:rsid w:val="001A4621"/>
    <w:rsid w:val="001A4DF6"/>
    <w:rsid w:val="001A57A1"/>
    <w:rsid w:val="001A6C12"/>
    <w:rsid w:val="001B03D7"/>
    <w:rsid w:val="001B0A82"/>
    <w:rsid w:val="001B0AC4"/>
    <w:rsid w:val="001B0CE6"/>
    <w:rsid w:val="001B14E2"/>
    <w:rsid w:val="001B1C8A"/>
    <w:rsid w:val="001B2FEC"/>
    <w:rsid w:val="001B37EC"/>
    <w:rsid w:val="001B3EC0"/>
    <w:rsid w:val="001B430A"/>
    <w:rsid w:val="001B6BCD"/>
    <w:rsid w:val="001B6E32"/>
    <w:rsid w:val="001B72C8"/>
    <w:rsid w:val="001C02C5"/>
    <w:rsid w:val="001C046B"/>
    <w:rsid w:val="001C089B"/>
    <w:rsid w:val="001C1710"/>
    <w:rsid w:val="001C1ED8"/>
    <w:rsid w:val="001C2AF9"/>
    <w:rsid w:val="001C2B03"/>
    <w:rsid w:val="001C49D1"/>
    <w:rsid w:val="001C53F1"/>
    <w:rsid w:val="001C613F"/>
    <w:rsid w:val="001C7829"/>
    <w:rsid w:val="001C7E6A"/>
    <w:rsid w:val="001C7F81"/>
    <w:rsid w:val="001D1DE3"/>
    <w:rsid w:val="001D2CE6"/>
    <w:rsid w:val="001D3B85"/>
    <w:rsid w:val="001D3BE8"/>
    <w:rsid w:val="001D415A"/>
    <w:rsid w:val="001D4220"/>
    <w:rsid w:val="001D44C7"/>
    <w:rsid w:val="001D463F"/>
    <w:rsid w:val="001D48DF"/>
    <w:rsid w:val="001D51B6"/>
    <w:rsid w:val="001D53D4"/>
    <w:rsid w:val="001D58F3"/>
    <w:rsid w:val="001D6329"/>
    <w:rsid w:val="001D63FB"/>
    <w:rsid w:val="001D7335"/>
    <w:rsid w:val="001E1599"/>
    <w:rsid w:val="001E3809"/>
    <w:rsid w:val="001E45E8"/>
    <w:rsid w:val="001E587D"/>
    <w:rsid w:val="001E6440"/>
    <w:rsid w:val="001E6471"/>
    <w:rsid w:val="001E6807"/>
    <w:rsid w:val="001E7BD3"/>
    <w:rsid w:val="001F0B8E"/>
    <w:rsid w:val="001F129D"/>
    <w:rsid w:val="001F1403"/>
    <w:rsid w:val="001F4366"/>
    <w:rsid w:val="001F4930"/>
    <w:rsid w:val="001F52D7"/>
    <w:rsid w:val="001F67BC"/>
    <w:rsid w:val="001F68C6"/>
    <w:rsid w:val="001F77BF"/>
    <w:rsid w:val="001F7AC1"/>
    <w:rsid w:val="00201530"/>
    <w:rsid w:val="002016B8"/>
    <w:rsid w:val="0020181E"/>
    <w:rsid w:val="00202607"/>
    <w:rsid w:val="00202C25"/>
    <w:rsid w:val="00202F3D"/>
    <w:rsid w:val="0020319F"/>
    <w:rsid w:val="002049D0"/>
    <w:rsid w:val="002049F4"/>
    <w:rsid w:val="002058C6"/>
    <w:rsid w:val="00205D6E"/>
    <w:rsid w:val="002062A3"/>
    <w:rsid w:val="00206A09"/>
    <w:rsid w:val="00207919"/>
    <w:rsid w:val="0021177E"/>
    <w:rsid w:val="002126F5"/>
    <w:rsid w:val="00212886"/>
    <w:rsid w:val="002138E2"/>
    <w:rsid w:val="00213987"/>
    <w:rsid w:val="0021492F"/>
    <w:rsid w:val="00214E81"/>
    <w:rsid w:val="0021551A"/>
    <w:rsid w:val="00215888"/>
    <w:rsid w:val="00215D52"/>
    <w:rsid w:val="0021744B"/>
    <w:rsid w:val="00220B43"/>
    <w:rsid w:val="002230FF"/>
    <w:rsid w:val="0022401E"/>
    <w:rsid w:val="0022494E"/>
    <w:rsid w:val="0022600D"/>
    <w:rsid w:val="0022622A"/>
    <w:rsid w:val="00226CE9"/>
    <w:rsid w:val="00227768"/>
    <w:rsid w:val="00230541"/>
    <w:rsid w:val="00230BF7"/>
    <w:rsid w:val="002313C5"/>
    <w:rsid w:val="00231C04"/>
    <w:rsid w:val="00231E4C"/>
    <w:rsid w:val="00232AC0"/>
    <w:rsid w:val="0023373B"/>
    <w:rsid w:val="00234243"/>
    <w:rsid w:val="002343FC"/>
    <w:rsid w:val="00236985"/>
    <w:rsid w:val="00236AC3"/>
    <w:rsid w:val="0023743B"/>
    <w:rsid w:val="002400A1"/>
    <w:rsid w:val="002403AE"/>
    <w:rsid w:val="0024159A"/>
    <w:rsid w:val="002420A9"/>
    <w:rsid w:val="00242813"/>
    <w:rsid w:val="00243457"/>
    <w:rsid w:val="00244189"/>
    <w:rsid w:val="0024427A"/>
    <w:rsid w:val="002442C0"/>
    <w:rsid w:val="00244892"/>
    <w:rsid w:val="0024506B"/>
    <w:rsid w:val="00245DBD"/>
    <w:rsid w:val="00246356"/>
    <w:rsid w:val="00247379"/>
    <w:rsid w:val="002503D2"/>
    <w:rsid w:val="0025042D"/>
    <w:rsid w:val="002519AC"/>
    <w:rsid w:val="00251DC7"/>
    <w:rsid w:val="002528DE"/>
    <w:rsid w:val="00253B8F"/>
    <w:rsid w:val="0025404E"/>
    <w:rsid w:val="00254738"/>
    <w:rsid w:val="00254B0A"/>
    <w:rsid w:val="00254F06"/>
    <w:rsid w:val="00255213"/>
    <w:rsid w:val="0025521C"/>
    <w:rsid w:val="0025657D"/>
    <w:rsid w:val="00257007"/>
    <w:rsid w:val="002602CB"/>
    <w:rsid w:val="00260D6D"/>
    <w:rsid w:val="002611F9"/>
    <w:rsid w:val="00261CFB"/>
    <w:rsid w:val="00261ECF"/>
    <w:rsid w:val="002625C5"/>
    <w:rsid w:val="002626E6"/>
    <w:rsid w:val="002632C1"/>
    <w:rsid w:val="00263A22"/>
    <w:rsid w:val="00264F44"/>
    <w:rsid w:val="002660F4"/>
    <w:rsid w:val="00266453"/>
    <w:rsid w:val="00266637"/>
    <w:rsid w:val="00266D4A"/>
    <w:rsid w:val="00266EBA"/>
    <w:rsid w:val="00267FF2"/>
    <w:rsid w:val="00271B41"/>
    <w:rsid w:val="00272103"/>
    <w:rsid w:val="00272EED"/>
    <w:rsid w:val="002740C5"/>
    <w:rsid w:val="00274481"/>
    <w:rsid w:val="00274F62"/>
    <w:rsid w:val="00275092"/>
    <w:rsid w:val="002751C7"/>
    <w:rsid w:val="00275CEE"/>
    <w:rsid w:val="00275EBB"/>
    <w:rsid w:val="002760FD"/>
    <w:rsid w:val="0027766F"/>
    <w:rsid w:val="002801E4"/>
    <w:rsid w:val="00280489"/>
    <w:rsid w:val="0028087E"/>
    <w:rsid w:val="0028126F"/>
    <w:rsid w:val="00282087"/>
    <w:rsid w:val="002831A8"/>
    <w:rsid w:val="00284A5E"/>
    <w:rsid w:val="002856C2"/>
    <w:rsid w:val="0028595C"/>
    <w:rsid w:val="00286B81"/>
    <w:rsid w:val="00286BBE"/>
    <w:rsid w:val="002901CA"/>
    <w:rsid w:val="00290F8C"/>
    <w:rsid w:val="0029116C"/>
    <w:rsid w:val="00291FD7"/>
    <w:rsid w:val="0029255E"/>
    <w:rsid w:val="002926D2"/>
    <w:rsid w:val="00293AFA"/>
    <w:rsid w:val="002945B3"/>
    <w:rsid w:val="002946A9"/>
    <w:rsid w:val="002947E9"/>
    <w:rsid w:val="00294D37"/>
    <w:rsid w:val="002954AB"/>
    <w:rsid w:val="0029561E"/>
    <w:rsid w:val="00296C08"/>
    <w:rsid w:val="002A0C74"/>
    <w:rsid w:val="002A280B"/>
    <w:rsid w:val="002A4362"/>
    <w:rsid w:val="002A5334"/>
    <w:rsid w:val="002A6BB8"/>
    <w:rsid w:val="002A6E63"/>
    <w:rsid w:val="002A6E92"/>
    <w:rsid w:val="002A7C23"/>
    <w:rsid w:val="002B257C"/>
    <w:rsid w:val="002B29CF"/>
    <w:rsid w:val="002B36C6"/>
    <w:rsid w:val="002B3809"/>
    <w:rsid w:val="002B3A4A"/>
    <w:rsid w:val="002B3E88"/>
    <w:rsid w:val="002B3F4F"/>
    <w:rsid w:val="002B488C"/>
    <w:rsid w:val="002B71F7"/>
    <w:rsid w:val="002B76A0"/>
    <w:rsid w:val="002B7AB6"/>
    <w:rsid w:val="002B7C77"/>
    <w:rsid w:val="002C096E"/>
    <w:rsid w:val="002C0BCE"/>
    <w:rsid w:val="002C2DAC"/>
    <w:rsid w:val="002C2EC3"/>
    <w:rsid w:val="002C398D"/>
    <w:rsid w:val="002C3D96"/>
    <w:rsid w:val="002C4C81"/>
    <w:rsid w:val="002C50F5"/>
    <w:rsid w:val="002C531B"/>
    <w:rsid w:val="002C57A6"/>
    <w:rsid w:val="002C5FF4"/>
    <w:rsid w:val="002C628A"/>
    <w:rsid w:val="002C73E8"/>
    <w:rsid w:val="002C7857"/>
    <w:rsid w:val="002C7AAF"/>
    <w:rsid w:val="002D0035"/>
    <w:rsid w:val="002D056E"/>
    <w:rsid w:val="002D12D8"/>
    <w:rsid w:val="002D2B36"/>
    <w:rsid w:val="002D32C0"/>
    <w:rsid w:val="002D3704"/>
    <w:rsid w:val="002D38FD"/>
    <w:rsid w:val="002D3BC4"/>
    <w:rsid w:val="002D45AC"/>
    <w:rsid w:val="002D47DE"/>
    <w:rsid w:val="002D57B5"/>
    <w:rsid w:val="002D66A1"/>
    <w:rsid w:val="002E10CC"/>
    <w:rsid w:val="002E1E10"/>
    <w:rsid w:val="002E299C"/>
    <w:rsid w:val="002E37DE"/>
    <w:rsid w:val="002E4D2F"/>
    <w:rsid w:val="002E4DB7"/>
    <w:rsid w:val="002E5207"/>
    <w:rsid w:val="002E7440"/>
    <w:rsid w:val="002F04CF"/>
    <w:rsid w:val="002F06DD"/>
    <w:rsid w:val="002F1AA1"/>
    <w:rsid w:val="002F1DB2"/>
    <w:rsid w:val="002F2B85"/>
    <w:rsid w:val="002F3A89"/>
    <w:rsid w:val="002F5583"/>
    <w:rsid w:val="002F5F1B"/>
    <w:rsid w:val="002F619F"/>
    <w:rsid w:val="002F681A"/>
    <w:rsid w:val="002F794F"/>
    <w:rsid w:val="002F7D3F"/>
    <w:rsid w:val="0030186F"/>
    <w:rsid w:val="003029C2"/>
    <w:rsid w:val="0030310B"/>
    <w:rsid w:val="00304A8F"/>
    <w:rsid w:val="00304F2F"/>
    <w:rsid w:val="00305C32"/>
    <w:rsid w:val="00305C9B"/>
    <w:rsid w:val="00306784"/>
    <w:rsid w:val="003078EA"/>
    <w:rsid w:val="00307A50"/>
    <w:rsid w:val="00307C06"/>
    <w:rsid w:val="00307EF1"/>
    <w:rsid w:val="00307F8C"/>
    <w:rsid w:val="00311E33"/>
    <w:rsid w:val="00312173"/>
    <w:rsid w:val="00312685"/>
    <w:rsid w:val="00312F1B"/>
    <w:rsid w:val="0031314A"/>
    <w:rsid w:val="00313E4D"/>
    <w:rsid w:val="003144DC"/>
    <w:rsid w:val="003148E3"/>
    <w:rsid w:val="00315B87"/>
    <w:rsid w:val="003161DA"/>
    <w:rsid w:val="003165D0"/>
    <w:rsid w:val="00316637"/>
    <w:rsid w:val="00316831"/>
    <w:rsid w:val="003173F1"/>
    <w:rsid w:val="00317D8A"/>
    <w:rsid w:val="00320826"/>
    <w:rsid w:val="00321C91"/>
    <w:rsid w:val="00322452"/>
    <w:rsid w:val="003225E0"/>
    <w:rsid w:val="00323663"/>
    <w:rsid w:val="00324348"/>
    <w:rsid w:val="003260C5"/>
    <w:rsid w:val="003263A9"/>
    <w:rsid w:val="00326980"/>
    <w:rsid w:val="00326FED"/>
    <w:rsid w:val="0032714C"/>
    <w:rsid w:val="0033135C"/>
    <w:rsid w:val="0033260E"/>
    <w:rsid w:val="00332705"/>
    <w:rsid w:val="00333063"/>
    <w:rsid w:val="003334D3"/>
    <w:rsid w:val="003338B2"/>
    <w:rsid w:val="0033442E"/>
    <w:rsid w:val="00334BBC"/>
    <w:rsid w:val="00335CD7"/>
    <w:rsid w:val="00336201"/>
    <w:rsid w:val="00336224"/>
    <w:rsid w:val="00336620"/>
    <w:rsid w:val="003368AF"/>
    <w:rsid w:val="00336931"/>
    <w:rsid w:val="00336C3D"/>
    <w:rsid w:val="00336CDF"/>
    <w:rsid w:val="003401C1"/>
    <w:rsid w:val="0034021A"/>
    <w:rsid w:val="00340588"/>
    <w:rsid w:val="003408F5"/>
    <w:rsid w:val="00340AD7"/>
    <w:rsid w:val="00340BD7"/>
    <w:rsid w:val="00340EBB"/>
    <w:rsid w:val="00341087"/>
    <w:rsid w:val="0034195E"/>
    <w:rsid w:val="0034237F"/>
    <w:rsid w:val="00342901"/>
    <w:rsid w:val="00342F8A"/>
    <w:rsid w:val="00344E77"/>
    <w:rsid w:val="00344F0B"/>
    <w:rsid w:val="00345405"/>
    <w:rsid w:val="003474F5"/>
    <w:rsid w:val="00347818"/>
    <w:rsid w:val="00350753"/>
    <w:rsid w:val="0035176A"/>
    <w:rsid w:val="003523EB"/>
    <w:rsid w:val="003524AA"/>
    <w:rsid w:val="003535BC"/>
    <w:rsid w:val="003537B0"/>
    <w:rsid w:val="00353D93"/>
    <w:rsid w:val="00353FB9"/>
    <w:rsid w:val="00354C57"/>
    <w:rsid w:val="0035552D"/>
    <w:rsid w:val="00360467"/>
    <w:rsid w:val="00360778"/>
    <w:rsid w:val="0036088B"/>
    <w:rsid w:val="0036248E"/>
    <w:rsid w:val="0036286E"/>
    <w:rsid w:val="00362D02"/>
    <w:rsid w:val="00363D4C"/>
    <w:rsid w:val="00363F47"/>
    <w:rsid w:val="003651D1"/>
    <w:rsid w:val="003654FD"/>
    <w:rsid w:val="00365615"/>
    <w:rsid w:val="0036573E"/>
    <w:rsid w:val="00365B4C"/>
    <w:rsid w:val="0036653E"/>
    <w:rsid w:val="00366675"/>
    <w:rsid w:val="003671B1"/>
    <w:rsid w:val="0036772D"/>
    <w:rsid w:val="0037033B"/>
    <w:rsid w:val="003711C7"/>
    <w:rsid w:val="00371DC4"/>
    <w:rsid w:val="00372517"/>
    <w:rsid w:val="00372A7E"/>
    <w:rsid w:val="00372B57"/>
    <w:rsid w:val="00373901"/>
    <w:rsid w:val="003739EB"/>
    <w:rsid w:val="00374296"/>
    <w:rsid w:val="003773B9"/>
    <w:rsid w:val="00377C1F"/>
    <w:rsid w:val="003812B9"/>
    <w:rsid w:val="00382BAC"/>
    <w:rsid w:val="003831C4"/>
    <w:rsid w:val="0038327C"/>
    <w:rsid w:val="00383C64"/>
    <w:rsid w:val="003843B6"/>
    <w:rsid w:val="00385948"/>
    <w:rsid w:val="00386063"/>
    <w:rsid w:val="003860E3"/>
    <w:rsid w:val="003860F5"/>
    <w:rsid w:val="00386A4E"/>
    <w:rsid w:val="0038726E"/>
    <w:rsid w:val="003874BB"/>
    <w:rsid w:val="00387C99"/>
    <w:rsid w:val="00390CB1"/>
    <w:rsid w:val="00391519"/>
    <w:rsid w:val="00391B79"/>
    <w:rsid w:val="0039254C"/>
    <w:rsid w:val="00392652"/>
    <w:rsid w:val="003929D3"/>
    <w:rsid w:val="00392C2C"/>
    <w:rsid w:val="00392E12"/>
    <w:rsid w:val="003933CE"/>
    <w:rsid w:val="00393D01"/>
    <w:rsid w:val="00393E46"/>
    <w:rsid w:val="00394F70"/>
    <w:rsid w:val="0039578D"/>
    <w:rsid w:val="0039649B"/>
    <w:rsid w:val="003964A5"/>
    <w:rsid w:val="00396C24"/>
    <w:rsid w:val="003970B9"/>
    <w:rsid w:val="003973C5"/>
    <w:rsid w:val="00397599"/>
    <w:rsid w:val="00397826"/>
    <w:rsid w:val="003A06E2"/>
    <w:rsid w:val="003A1020"/>
    <w:rsid w:val="003A15AF"/>
    <w:rsid w:val="003A2009"/>
    <w:rsid w:val="003A2737"/>
    <w:rsid w:val="003A2DAD"/>
    <w:rsid w:val="003A30EF"/>
    <w:rsid w:val="003A3B5E"/>
    <w:rsid w:val="003A3BB2"/>
    <w:rsid w:val="003A6454"/>
    <w:rsid w:val="003A66DA"/>
    <w:rsid w:val="003A78EC"/>
    <w:rsid w:val="003A7ABA"/>
    <w:rsid w:val="003A7B5E"/>
    <w:rsid w:val="003B0A72"/>
    <w:rsid w:val="003B1C99"/>
    <w:rsid w:val="003B2854"/>
    <w:rsid w:val="003B2B07"/>
    <w:rsid w:val="003B2D73"/>
    <w:rsid w:val="003B30BB"/>
    <w:rsid w:val="003B33B8"/>
    <w:rsid w:val="003B62D6"/>
    <w:rsid w:val="003B6849"/>
    <w:rsid w:val="003B72D8"/>
    <w:rsid w:val="003B743B"/>
    <w:rsid w:val="003B7BD5"/>
    <w:rsid w:val="003B7CC5"/>
    <w:rsid w:val="003C097A"/>
    <w:rsid w:val="003C0B0D"/>
    <w:rsid w:val="003C3065"/>
    <w:rsid w:val="003C3302"/>
    <w:rsid w:val="003C3767"/>
    <w:rsid w:val="003C4582"/>
    <w:rsid w:val="003C4CD1"/>
    <w:rsid w:val="003C5B7D"/>
    <w:rsid w:val="003C5C1A"/>
    <w:rsid w:val="003C5FAB"/>
    <w:rsid w:val="003D0509"/>
    <w:rsid w:val="003D0D08"/>
    <w:rsid w:val="003D1A6B"/>
    <w:rsid w:val="003D1ACE"/>
    <w:rsid w:val="003D225B"/>
    <w:rsid w:val="003D2294"/>
    <w:rsid w:val="003D29F7"/>
    <w:rsid w:val="003D2E57"/>
    <w:rsid w:val="003D3D25"/>
    <w:rsid w:val="003D5FEE"/>
    <w:rsid w:val="003D6381"/>
    <w:rsid w:val="003D6471"/>
    <w:rsid w:val="003D6F4A"/>
    <w:rsid w:val="003D6FF7"/>
    <w:rsid w:val="003D7D95"/>
    <w:rsid w:val="003E112E"/>
    <w:rsid w:val="003E34D1"/>
    <w:rsid w:val="003E37F2"/>
    <w:rsid w:val="003E3A5B"/>
    <w:rsid w:val="003E51BD"/>
    <w:rsid w:val="003E77DB"/>
    <w:rsid w:val="003F0042"/>
    <w:rsid w:val="003F0118"/>
    <w:rsid w:val="003F0455"/>
    <w:rsid w:val="003F1B16"/>
    <w:rsid w:val="003F1CB7"/>
    <w:rsid w:val="003F1DC6"/>
    <w:rsid w:val="003F28CF"/>
    <w:rsid w:val="003F2F06"/>
    <w:rsid w:val="003F2F47"/>
    <w:rsid w:val="003F3AD2"/>
    <w:rsid w:val="003F3EAE"/>
    <w:rsid w:val="003F48DA"/>
    <w:rsid w:val="003F5110"/>
    <w:rsid w:val="003F5393"/>
    <w:rsid w:val="003F5665"/>
    <w:rsid w:val="003F5ACD"/>
    <w:rsid w:val="003F61D6"/>
    <w:rsid w:val="003F7D88"/>
    <w:rsid w:val="00401769"/>
    <w:rsid w:val="0040178E"/>
    <w:rsid w:val="00402B5C"/>
    <w:rsid w:val="00402C35"/>
    <w:rsid w:val="0040524D"/>
    <w:rsid w:val="00405C37"/>
    <w:rsid w:val="004064C6"/>
    <w:rsid w:val="0040693C"/>
    <w:rsid w:val="00411FED"/>
    <w:rsid w:val="00414626"/>
    <w:rsid w:val="00414CBC"/>
    <w:rsid w:val="00414D35"/>
    <w:rsid w:val="0041565F"/>
    <w:rsid w:val="00415908"/>
    <w:rsid w:val="00415FF4"/>
    <w:rsid w:val="00416BAA"/>
    <w:rsid w:val="004178F2"/>
    <w:rsid w:val="00417CBA"/>
    <w:rsid w:val="00420693"/>
    <w:rsid w:val="004208F3"/>
    <w:rsid w:val="004209C7"/>
    <w:rsid w:val="00421E20"/>
    <w:rsid w:val="0042294F"/>
    <w:rsid w:val="00422FA3"/>
    <w:rsid w:val="00424777"/>
    <w:rsid w:val="00424898"/>
    <w:rsid w:val="00424B1C"/>
    <w:rsid w:val="0042520A"/>
    <w:rsid w:val="0042580C"/>
    <w:rsid w:val="00426C67"/>
    <w:rsid w:val="00427566"/>
    <w:rsid w:val="004319BD"/>
    <w:rsid w:val="00431A8F"/>
    <w:rsid w:val="0043298A"/>
    <w:rsid w:val="00432B34"/>
    <w:rsid w:val="00432F5E"/>
    <w:rsid w:val="004333FE"/>
    <w:rsid w:val="00434C17"/>
    <w:rsid w:val="00434E97"/>
    <w:rsid w:val="0043559D"/>
    <w:rsid w:val="00435951"/>
    <w:rsid w:val="00435EAA"/>
    <w:rsid w:val="004379E4"/>
    <w:rsid w:val="00440532"/>
    <w:rsid w:val="00440CBB"/>
    <w:rsid w:val="00441997"/>
    <w:rsid w:val="00444C9A"/>
    <w:rsid w:val="00444D37"/>
    <w:rsid w:val="004450BA"/>
    <w:rsid w:val="00447AD1"/>
    <w:rsid w:val="0045129A"/>
    <w:rsid w:val="0045194C"/>
    <w:rsid w:val="0045338C"/>
    <w:rsid w:val="004534EF"/>
    <w:rsid w:val="00455D15"/>
    <w:rsid w:val="00456323"/>
    <w:rsid w:val="00456EF5"/>
    <w:rsid w:val="00457C78"/>
    <w:rsid w:val="00460287"/>
    <w:rsid w:val="00460D2C"/>
    <w:rsid w:val="00460E6B"/>
    <w:rsid w:val="00461AB1"/>
    <w:rsid w:val="00462865"/>
    <w:rsid w:val="00462892"/>
    <w:rsid w:val="004642B9"/>
    <w:rsid w:val="00465372"/>
    <w:rsid w:val="004653E4"/>
    <w:rsid w:val="00465DD7"/>
    <w:rsid w:val="00466E80"/>
    <w:rsid w:val="00467C27"/>
    <w:rsid w:val="00470FDC"/>
    <w:rsid w:val="00471A76"/>
    <w:rsid w:val="00471D54"/>
    <w:rsid w:val="004720AB"/>
    <w:rsid w:val="00472104"/>
    <w:rsid w:val="004726C6"/>
    <w:rsid w:val="0047381A"/>
    <w:rsid w:val="004739EA"/>
    <w:rsid w:val="00473A46"/>
    <w:rsid w:val="00474F6D"/>
    <w:rsid w:val="004759EA"/>
    <w:rsid w:val="00475A1F"/>
    <w:rsid w:val="00475DE5"/>
    <w:rsid w:val="004760EA"/>
    <w:rsid w:val="00477257"/>
    <w:rsid w:val="004773C0"/>
    <w:rsid w:val="00477898"/>
    <w:rsid w:val="004800DC"/>
    <w:rsid w:val="00480332"/>
    <w:rsid w:val="00481EBE"/>
    <w:rsid w:val="00482590"/>
    <w:rsid w:val="00482A60"/>
    <w:rsid w:val="00482D2F"/>
    <w:rsid w:val="00483E9B"/>
    <w:rsid w:val="004844BD"/>
    <w:rsid w:val="00485519"/>
    <w:rsid w:val="004857F2"/>
    <w:rsid w:val="004860C7"/>
    <w:rsid w:val="00486755"/>
    <w:rsid w:val="00486EB9"/>
    <w:rsid w:val="00487D66"/>
    <w:rsid w:val="004901DB"/>
    <w:rsid w:val="004903C7"/>
    <w:rsid w:val="00490C0A"/>
    <w:rsid w:val="00490D9D"/>
    <w:rsid w:val="00491C80"/>
    <w:rsid w:val="00492213"/>
    <w:rsid w:val="00493FED"/>
    <w:rsid w:val="00496224"/>
    <w:rsid w:val="00496EA4"/>
    <w:rsid w:val="00496F32"/>
    <w:rsid w:val="00497DD5"/>
    <w:rsid w:val="004A0695"/>
    <w:rsid w:val="004A0A35"/>
    <w:rsid w:val="004A26B2"/>
    <w:rsid w:val="004A2A2D"/>
    <w:rsid w:val="004A363D"/>
    <w:rsid w:val="004A3E00"/>
    <w:rsid w:val="004A407A"/>
    <w:rsid w:val="004A4915"/>
    <w:rsid w:val="004A5391"/>
    <w:rsid w:val="004A539F"/>
    <w:rsid w:val="004A5C3B"/>
    <w:rsid w:val="004A6029"/>
    <w:rsid w:val="004A6B6A"/>
    <w:rsid w:val="004B0D45"/>
    <w:rsid w:val="004B19AC"/>
    <w:rsid w:val="004B1B78"/>
    <w:rsid w:val="004B1DEF"/>
    <w:rsid w:val="004B4687"/>
    <w:rsid w:val="004B4B8C"/>
    <w:rsid w:val="004B528A"/>
    <w:rsid w:val="004B5506"/>
    <w:rsid w:val="004B5635"/>
    <w:rsid w:val="004B5D9F"/>
    <w:rsid w:val="004B6139"/>
    <w:rsid w:val="004C05E4"/>
    <w:rsid w:val="004C0F20"/>
    <w:rsid w:val="004C19BC"/>
    <w:rsid w:val="004C230E"/>
    <w:rsid w:val="004C2AB0"/>
    <w:rsid w:val="004C43FB"/>
    <w:rsid w:val="004C514E"/>
    <w:rsid w:val="004C6F55"/>
    <w:rsid w:val="004C744B"/>
    <w:rsid w:val="004C7CF8"/>
    <w:rsid w:val="004C7F6F"/>
    <w:rsid w:val="004D095D"/>
    <w:rsid w:val="004D0C35"/>
    <w:rsid w:val="004D0FB8"/>
    <w:rsid w:val="004D12DB"/>
    <w:rsid w:val="004D1956"/>
    <w:rsid w:val="004D274E"/>
    <w:rsid w:val="004D3158"/>
    <w:rsid w:val="004D3338"/>
    <w:rsid w:val="004D3AFB"/>
    <w:rsid w:val="004D75BA"/>
    <w:rsid w:val="004E1EB5"/>
    <w:rsid w:val="004E2B5F"/>
    <w:rsid w:val="004E32AF"/>
    <w:rsid w:val="004E38EB"/>
    <w:rsid w:val="004E44AF"/>
    <w:rsid w:val="004E4522"/>
    <w:rsid w:val="004E5A60"/>
    <w:rsid w:val="004E5EFE"/>
    <w:rsid w:val="004E6C6C"/>
    <w:rsid w:val="004F11F4"/>
    <w:rsid w:val="004F17F2"/>
    <w:rsid w:val="004F3E48"/>
    <w:rsid w:val="004F48DE"/>
    <w:rsid w:val="004F70D5"/>
    <w:rsid w:val="005007A6"/>
    <w:rsid w:val="00500A11"/>
    <w:rsid w:val="00500E97"/>
    <w:rsid w:val="0050199F"/>
    <w:rsid w:val="00501E77"/>
    <w:rsid w:val="005029C6"/>
    <w:rsid w:val="00502A47"/>
    <w:rsid w:val="00503F22"/>
    <w:rsid w:val="005050E4"/>
    <w:rsid w:val="005078AE"/>
    <w:rsid w:val="00507CBB"/>
    <w:rsid w:val="00507F65"/>
    <w:rsid w:val="00510122"/>
    <w:rsid w:val="00510C5A"/>
    <w:rsid w:val="00511BCD"/>
    <w:rsid w:val="00511E52"/>
    <w:rsid w:val="0051204D"/>
    <w:rsid w:val="00512872"/>
    <w:rsid w:val="00512890"/>
    <w:rsid w:val="00512CA8"/>
    <w:rsid w:val="00512F5C"/>
    <w:rsid w:val="00513D70"/>
    <w:rsid w:val="005158D3"/>
    <w:rsid w:val="005159D1"/>
    <w:rsid w:val="00515A5A"/>
    <w:rsid w:val="00517715"/>
    <w:rsid w:val="00520941"/>
    <w:rsid w:val="005215B5"/>
    <w:rsid w:val="005216DD"/>
    <w:rsid w:val="00521739"/>
    <w:rsid w:val="005220CF"/>
    <w:rsid w:val="0052277B"/>
    <w:rsid w:val="00523671"/>
    <w:rsid w:val="00523C09"/>
    <w:rsid w:val="00524255"/>
    <w:rsid w:val="00524BFD"/>
    <w:rsid w:val="005261FD"/>
    <w:rsid w:val="0053060E"/>
    <w:rsid w:val="005311AC"/>
    <w:rsid w:val="005326EE"/>
    <w:rsid w:val="0053306F"/>
    <w:rsid w:val="00533137"/>
    <w:rsid w:val="00533199"/>
    <w:rsid w:val="0053552D"/>
    <w:rsid w:val="00535B58"/>
    <w:rsid w:val="00535FFD"/>
    <w:rsid w:val="00536C23"/>
    <w:rsid w:val="00536E59"/>
    <w:rsid w:val="0053790D"/>
    <w:rsid w:val="00537CE9"/>
    <w:rsid w:val="00540315"/>
    <w:rsid w:val="00541198"/>
    <w:rsid w:val="00541AC0"/>
    <w:rsid w:val="005428E6"/>
    <w:rsid w:val="00544061"/>
    <w:rsid w:val="005449DD"/>
    <w:rsid w:val="00544EEE"/>
    <w:rsid w:val="0054554F"/>
    <w:rsid w:val="00545A0C"/>
    <w:rsid w:val="00545BE2"/>
    <w:rsid w:val="00546E06"/>
    <w:rsid w:val="00546F50"/>
    <w:rsid w:val="00546FFD"/>
    <w:rsid w:val="00547436"/>
    <w:rsid w:val="00547E44"/>
    <w:rsid w:val="005502D3"/>
    <w:rsid w:val="00550F54"/>
    <w:rsid w:val="0055113E"/>
    <w:rsid w:val="00553928"/>
    <w:rsid w:val="00553BA5"/>
    <w:rsid w:val="0055477A"/>
    <w:rsid w:val="005549E4"/>
    <w:rsid w:val="005555E6"/>
    <w:rsid w:val="00555847"/>
    <w:rsid w:val="00555E45"/>
    <w:rsid w:val="00556B75"/>
    <w:rsid w:val="00560281"/>
    <w:rsid w:val="00560E28"/>
    <w:rsid w:val="00561397"/>
    <w:rsid w:val="00563A7F"/>
    <w:rsid w:val="00564119"/>
    <w:rsid w:val="00564B91"/>
    <w:rsid w:val="00564F4E"/>
    <w:rsid w:val="00566397"/>
    <w:rsid w:val="00566BF0"/>
    <w:rsid w:val="00567330"/>
    <w:rsid w:val="005703EA"/>
    <w:rsid w:val="00570792"/>
    <w:rsid w:val="00570AC6"/>
    <w:rsid w:val="00570DC7"/>
    <w:rsid w:val="00570EE0"/>
    <w:rsid w:val="00572057"/>
    <w:rsid w:val="00572318"/>
    <w:rsid w:val="005724A9"/>
    <w:rsid w:val="00572C2E"/>
    <w:rsid w:val="005741D7"/>
    <w:rsid w:val="00574246"/>
    <w:rsid w:val="005760F4"/>
    <w:rsid w:val="00576312"/>
    <w:rsid w:val="005765F4"/>
    <w:rsid w:val="00576CDB"/>
    <w:rsid w:val="00576FF1"/>
    <w:rsid w:val="0057737D"/>
    <w:rsid w:val="0057768F"/>
    <w:rsid w:val="0057788B"/>
    <w:rsid w:val="00577929"/>
    <w:rsid w:val="005803AC"/>
    <w:rsid w:val="005823EF"/>
    <w:rsid w:val="00582539"/>
    <w:rsid w:val="00582AA1"/>
    <w:rsid w:val="00583546"/>
    <w:rsid w:val="00583755"/>
    <w:rsid w:val="00584EAD"/>
    <w:rsid w:val="00585292"/>
    <w:rsid w:val="005860CA"/>
    <w:rsid w:val="0058684E"/>
    <w:rsid w:val="0058701C"/>
    <w:rsid w:val="005873D7"/>
    <w:rsid w:val="00587910"/>
    <w:rsid w:val="00587E50"/>
    <w:rsid w:val="0059006B"/>
    <w:rsid w:val="00590C88"/>
    <w:rsid w:val="00590CA4"/>
    <w:rsid w:val="00591BF6"/>
    <w:rsid w:val="00591D1D"/>
    <w:rsid w:val="00591EFF"/>
    <w:rsid w:val="005924A3"/>
    <w:rsid w:val="00593288"/>
    <w:rsid w:val="00593577"/>
    <w:rsid w:val="00593927"/>
    <w:rsid w:val="00593CB9"/>
    <w:rsid w:val="00594D13"/>
    <w:rsid w:val="0059587B"/>
    <w:rsid w:val="00597024"/>
    <w:rsid w:val="0059702D"/>
    <w:rsid w:val="0059716A"/>
    <w:rsid w:val="0059722A"/>
    <w:rsid w:val="005A0482"/>
    <w:rsid w:val="005A0590"/>
    <w:rsid w:val="005A05D0"/>
    <w:rsid w:val="005A0A06"/>
    <w:rsid w:val="005A1624"/>
    <w:rsid w:val="005A1DEA"/>
    <w:rsid w:val="005A3EA9"/>
    <w:rsid w:val="005A4DC3"/>
    <w:rsid w:val="005A578D"/>
    <w:rsid w:val="005A5863"/>
    <w:rsid w:val="005A5C2E"/>
    <w:rsid w:val="005A6146"/>
    <w:rsid w:val="005A684D"/>
    <w:rsid w:val="005A6930"/>
    <w:rsid w:val="005A710D"/>
    <w:rsid w:val="005B07E5"/>
    <w:rsid w:val="005B0CA1"/>
    <w:rsid w:val="005B2060"/>
    <w:rsid w:val="005B28C4"/>
    <w:rsid w:val="005B31B1"/>
    <w:rsid w:val="005B3906"/>
    <w:rsid w:val="005B3CCC"/>
    <w:rsid w:val="005B3DB2"/>
    <w:rsid w:val="005B4323"/>
    <w:rsid w:val="005B480E"/>
    <w:rsid w:val="005B556E"/>
    <w:rsid w:val="005B5674"/>
    <w:rsid w:val="005B6B91"/>
    <w:rsid w:val="005B72E2"/>
    <w:rsid w:val="005B73C6"/>
    <w:rsid w:val="005B7582"/>
    <w:rsid w:val="005B7E73"/>
    <w:rsid w:val="005C10A8"/>
    <w:rsid w:val="005C168D"/>
    <w:rsid w:val="005C1DDB"/>
    <w:rsid w:val="005C2AAC"/>
    <w:rsid w:val="005C2C8E"/>
    <w:rsid w:val="005C3541"/>
    <w:rsid w:val="005C3597"/>
    <w:rsid w:val="005C5111"/>
    <w:rsid w:val="005C5D3D"/>
    <w:rsid w:val="005C5DA6"/>
    <w:rsid w:val="005C6315"/>
    <w:rsid w:val="005C7299"/>
    <w:rsid w:val="005C74E7"/>
    <w:rsid w:val="005C7598"/>
    <w:rsid w:val="005C775D"/>
    <w:rsid w:val="005C781D"/>
    <w:rsid w:val="005C7984"/>
    <w:rsid w:val="005D2294"/>
    <w:rsid w:val="005D2E1D"/>
    <w:rsid w:val="005D3A40"/>
    <w:rsid w:val="005D57D4"/>
    <w:rsid w:val="005D5BB5"/>
    <w:rsid w:val="005D6AA1"/>
    <w:rsid w:val="005D74AC"/>
    <w:rsid w:val="005D76C7"/>
    <w:rsid w:val="005E0DB9"/>
    <w:rsid w:val="005E12D4"/>
    <w:rsid w:val="005E2E56"/>
    <w:rsid w:val="005E33F8"/>
    <w:rsid w:val="005E4481"/>
    <w:rsid w:val="005E4664"/>
    <w:rsid w:val="005E48BD"/>
    <w:rsid w:val="005E4B33"/>
    <w:rsid w:val="005E5882"/>
    <w:rsid w:val="005E596C"/>
    <w:rsid w:val="005E5A74"/>
    <w:rsid w:val="005E5B94"/>
    <w:rsid w:val="005E5D3D"/>
    <w:rsid w:val="005F02EE"/>
    <w:rsid w:val="005F1446"/>
    <w:rsid w:val="005F3287"/>
    <w:rsid w:val="005F4B8F"/>
    <w:rsid w:val="005F6684"/>
    <w:rsid w:val="005F718D"/>
    <w:rsid w:val="005F71BA"/>
    <w:rsid w:val="005F76B4"/>
    <w:rsid w:val="006001A6"/>
    <w:rsid w:val="00601504"/>
    <w:rsid w:val="00601C60"/>
    <w:rsid w:val="00602405"/>
    <w:rsid w:val="00602D27"/>
    <w:rsid w:val="00603440"/>
    <w:rsid w:val="00603699"/>
    <w:rsid w:val="00603DB6"/>
    <w:rsid w:val="00603FD3"/>
    <w:rsid w:val="0060463F"/>
    <w:rsid w:val="006054B2"/>
    <w:rsid w:val="006057F2"/>
    <w:rsid w:val="00606946"/>
    <w:rsid w:val="00607883"/>
    <w:rsid w:val="00607B22"/>
    <w:rsid w:val="00610325"/>
    <w:rsid w:val="00610353"/>
    <w:rsid w:val="0061046F"/>
    <w:rsid w:val="00610F10"/>
    <w:rsid w:val="00611C27"/>
    <w:rsid w:val="00611D44"/>
    <w:rsid w:val="00611E58"/>
    <w:rsid w:val="00612DDB"/>
    <w:rsid w:val="00613154"/>
    <w:rsid w:val="006174D6"/>
    <w:rsid w:val="006204B0"/>
    <w:rsid w:val="00620D5F"/>
    <w:rsid w:val="00621E67"/>
    <w:rsid w:val="006225F2"/>
    <w:rsid w:val="006227FE"/>
    <w:rsid w:val="0062358F"/>
    <w:rsid w:val="006245F0"/>
    <w:rsid w:val="00624972"/>
    <w:rsid w:val="00625892"/>
    <w:rsid w:val="00625AE7"/>
    <w:rsid w:val="006261D0"/>
    <w:rsid w:val="00626277"/>
    <w:rsid w:val="006269AC"/>
    <w:rsid w:val="006278D6"/>
    <w:rsid w:val="006304B3"/>
    <w:rsid w:val="00631869"/>
    <w:rsid w:val="00631C0A"/>
    <w:rsid w:val="006327E0"/>
    <w:rsid w:val="00633A2D"/>
    <w:rsid w:val="00634A00"/>
    <w:rsid w:val="006351AC"/>
    <w:rsid w:val="00635207"/>
    <w:rsid w:val="006352B1"/>
    <w:rsid w:val="0063539D"/>
    <w:rsid w:val="00635C8D"/>
    <w:rsid w:val="00636485"/>
    <w:rsid w:val="00636DB2"/>
    <w:rsid w:val="00637400"/>
    <w:rsid w:val="00637873"/>
    <w:rsid w:val="00637BCC"/>
    <w:rsid w:val="00637D15"/>
    <w:rsid w:val="006404F5"/>
    <w:rsid w:val="006414DF"/>
    <w:rsid w:val="006414E5"/>
    <w:rsid w:val="006422A3"/>
    <w:rsid w:val="006423A3"/>
    <w:rsid w:val="00642B44"/>
    <w:rsid w:val="0064362A"/>
    <w:rsid w:val="00643DF2"/>
    <w:rsid w:val="00644610"/>
    <w:rsid w:val="0064491B"/>
    <w:rsid w:val="0064492A"/>
    <w:rsid w:val="00644C15"/>
    <w:rsid w:val="00644F15"/>
    <w:rsid w:val="006458CC"/>
    <w:rsid w:val="00645A85"/>
    <w:rsid w:val="006460B5"/>
    <w:rsid w:val="00646B0F"/>
    <w:rsid w:val="006474D8"/>
    <w:rsid w:val="006477BC"/>
    <w:rsid w:val="00650228"/>
    <w:rsid w:val="00651EE6"/>
    <w:rsid w:val="0065309D"/>
    <w:rsid w:val="00653854"/>
    <w:rsid w:val="00653BB6"/>
    <w:rsid w:val="0065419C"/>
    <w:rsid w:val="00656D7A"/>
    <w:rsid w:val="00656E8E"/>
    <w:rsid w:val="00657035"/>
    <w:rsid w:val="0066121D"/>
    <w:rsid w:val="006615CE"/>
    <w:rsid w:val="006625AF"/>
    <w:rsid w:val="0066284C"/>
    <w:rsid w:val="00662A18"/>
    <w:rsid w:val="006636C7"/>
    <w:rsid w:val="00663762"/>
    <w:rsid w:val="0066467E"/>
    <w:rsid w:val="00665396"/>
    <w:rsid w:val="00665ABF"/>
    <w:rsid w:val="00665F97"/>
    <w:rsid w:val="00666D11"/>
    <w:rsid w:val="006674A7"/>
    <w:rsid w:val="006675F0"/>
    <w:rsid w:val="00667903"/>
    <w:rsid w:val="00670067"/>
    <w:rsid w:val="006702DA"/>
    <w:rsid w:val="0067054A"/>
    <w:rsid w:val="006707BF"/>
    <w:rsid w:val="0067122A"/>
    <w:rsid w:val="0067221B"/>
    <w:rsid w:val="0067294E"/>
    <w:rsid w:val="006732E1"/>
    <w:rsid w:val="006736C7"/>
    <w:rsid w:val="00675291"/>
    <w:rsid w:val="00680E3A"/>
    <w:rsid w:val="00681B63"/>
    <w:rsid w:val="00681BD4"/>
    <w:rsid w:val="00682068"/>
    <w:rsid w:val="0068230A"/>
    <w:rsid w:val="006827E9"/>
    <w:rsid w:val="006835AA"/>
    <w:rsid w:val="00684691"/>
    <w:rsid w:val="00685919"/>
    <w:rsid w:val="00687362"/>
    <w:rsid w:val="006873AC"/>
    <w:rsid w:val="006903C5"/>
    <w:rsid w:val="00690445"/>
    <w:rsid w:val="00690625"/>
    <w:rsid w:val="00690E4C"/>
    <w:rsid w:val="006912A1"/>
    <w:rsid w:val="00691609"/>
    <w:rsid w:val="00692302"/>
    <w:rsid w:val="0069260F"/>
    <w:rsid w:val="006943F0"/>
    <w:rsid w:val="00695358"/>
    <w:rsid w:val="006956EE"/>
    <w:rsid w:val="00695F41"/>
    <w:rsid w:val="006968EE"/>
    <w:rsid w:val="00697094"/>
    <w:rsid w:val="006A155B"/>
    <w:rsid w:val="006A17DC"/>
    <w:rsid w:val="006A229D"/>
    <w:rsid w:val="006A2359"/>
    <w:rsid w:val="006A26C8"/>
    <w:rsid w:val="006A2F25"/>
    <w:rsid w:val="006A3AAF"/>
    <w:rsid w:val="006A46C0"/>
    <w:rsid w:val="006A4972"/>
    <w:rsid w:val="006A4DB9"/>
    <w:rsid w:val="006A4E5A"/>
    <w:rsid w:val="006A4FFA"/>
    <w:rsid w:val="006A501E"/>
    <w:rsid w:val="006A5BE1"/>
    <w:rsid w:val="006A5E4E"/>
    <w:rsid w:val="006A6FBD"/>
    <w:rsid w:val="006A76C2"/>
    <w:rsid w:val="006A7AE1"/>
    <w:rsid w:val="006A7E21"/>
    <w:rsid w:val="006A7FA8"/>
    <w:rsid w:val="006B089C"/>
    <w:rsid w:val="006B1074"/>
    <w:rsid w:val="006B2021"/>
    <w:rsid w:val="006B3621"/>
    <w:rsid w:val="006B3726"/>
    <w:rsid w:val="006B3DCB"/>
    <w:rsid w:val="006B45F1"/>
    <w:rsid w:val="006B4719"/>
    <w:rsid w:val="006B514F"/>
    <w:rsid w:val="006B5A35"/>
    <w:rsid w:val="006B610F"/>
    <w:rsid w:val="006B7258"/>
    <w:rsid w:val="006C0D41"/>
    <w:rsid w:val="006C1221"/>
    <w:rsid w:val="006C2386"/>
    <w:rsid w:val="006C363B"/>
    <w:rsid w:val="006C44EE"/>
    <w:rsid w:val="006C4EA7"/>
    <w:rsid w:val="006C5AE2"/>
    <w:rsid w:val="006C5D63"/>
    <w:rsid w:val="006C5F65"/>
    <w:rsid w:val="006C633D"/>
    <w:rsid w:val="006C6A72"/>
    <w:rsid w:val="006C6D2C"/>
    <w:rsid w:val="006C6DB7"/>
    <w:rsid w:val="006C6E16"/>
    <w:rsid w:val="006D0BDD"/>
    <w:rsid w:val="006D1110"/>
    <w:rsid w:val="006D149E"/>
    <w:rsid w:val="006D1C6D"/>
    <w:rsid w:val="006D2BC2"/>
    <w:rsid w:val="006D3B6F"/>
    <w:rsid w:val="006D5511"/>
    <w:rsid w:val="006D656E"/>
    <w:rsid w:val="006D67A4"/>
    <w:rsid w:val="006D7651"/>
    <w:rsid w:val="006E18C4"/>
    <w:rsid w:val="006E2DE8"/>
    <w:rsid w:val="006E3BD6"/>
    <w:rsid w:val="006E52FE"/>
    <w:rsid w:val="006E535B"/>
    <w:rsid w:val="006E5ACB"/>
    <w:rsid w:val="006E5B6C"/>
    <w:rsid w:val="006E6122"/>
    <w:rsid w:val="006E6D9B"/>
    <w:rsid w:val="006E71BC"/>
    <w:rsid w:val="006F010C"/>
    <w:rsid w:val="006F01C9"/>
    <w:rsid w:val="006F0840"/>
    <w:rsid w:val="006F1501"/>
    <w:rsid w:val="006F1DE2"/>
    <w:rsid w:val="006F1E1B"/>
    <w:rsid w:val="006F2E88"/>
    <w:rsid w:val="006F41DB"/>
    <w:rsid w:val="006F4AF7"/>
    <w:rsid w:val="006F4D05"/>
    <w:rsid w:val="006F5B62"/>
    <w:rsid w:val="006F5DF6"/>
    <w:rsid w:val="006F5DF7"/>
    <w:rsid w:val="006F65FE"/>
    <w:rsid w:val="006F7007"/>
    <w:rsid w:val="006F72B4"/>
    <w:rsid w:val="006F7DB1"/>
    <w:rsid w:val="0070036C"/>
    <w:rsid w:val="007010DE"/>
    <w:rsid w:val="007020EB"/>
    <w:rsid w:val="0070222C"/>
    <w:rsid w:val="0070257C"/>
    <w:rsid w:val="00703094"/>
    <w:rsid w:val="00703B2B"/>
    <w:rsid w:val="0070465E"/>
    <w:rsid w:val="00705905"/>
    <w:rsid w:val="007059B1"/>
    <w:rsid w:val="00705AA4"/>
    <w:rsid w:val="007063FB"/>
    <w:rsid w:val="00706624"/>
    <w:rsid w:val="00706C4C"/>
    <w:rsid w:val="007108AF"/>
    <w:rsid w:val="007113AF"/>
    <w:rsid w:val="00711964"/>
    <w:rsid w:val="00711B06"/>
    <w:rsid w:val="00711D2A"/>
    <w:rsid w:val="00712034"/>
    <w:rsid w:val="007134E3"/>
    <w:rsid w:val="00713E32"/>
    <w:rsid w:val="007147D8"/>
    <w:rsid w:val="00714EAA"/>
    <w:rsid w:val="007152AF"/>
    <w:rsid w:val="0071591F"/>
    <w:rsid w:val="0071621E"/>
    <w:rsid w:val="00716376"/>
    <w:rsid w:val="00716A53"/>
    <w:rsid w:val="00717025"/>
    <w:rsid w:val="00717927"/>
    <w:rsid w:val="00720949"/>
    <w:rsid w:val="00720CBB"/>
    <w:rsid w:val="007213B5"/>
    <w:rsid w:val="00721F71"/>
    <w:rsid w:val="007243C2"/>
    <w:rsid w:val="0072441E"/>
    <w:rsid w:val="007246E9"/>
    <w:rsid w:val="00726DF9"/>
    <w:rsid w:val="0073057A"/>
    <w:rsid w:val="00730A31"/>
    <w:rsid w:val="00731198"/>
    <w:rsid w:val="00732376"/>
    <w:rsid w:val="00732BC6"/>
    <w:rsid w:val="00733A74"/>
    <w:rsid w:val="00733F79"/>
    <w:rsid w:val="0073456D"/>
    <w:rsid w:val="00734585"/>
    <w:rsid w:val="007346D4"/>
    <w:rsid w:val="0074116D"/>
    <w:rsid w:val="00741481"/>
    <w:rsid w:val="00742330"/>
    <w:rsid w:val="00742817"/>
    <w:rsid w:val="007431A9"/>
    <w:rsid w:val="0074360A"/>
    <w:rsid w:val="00743C1B"/>
    <w:rsid w:val="00743CC9"/>
    <w:rsid w:val="0074546A"/>
    <w:rsid w:val="00745917"/>
    <w:rsid w:val="00745AB1"/>
    <w:rsid w:val="00746829"/>
    <w:rsid w:val="00746E17"/>
    <w:rsid w:val="00746FDF"/>
    <w:rsid w:val="00747156"/>
    <w:rsid w:val="0075058E"/>
    <w:rsid w:val="007516DC"/>
    <w:rsid w:val="007521B1"/>
    <w:rsid w:val="00752FDD"/>
    <w:rsid w:val="00753E19"/>
    <w:rsid w:val="00754660"/>
    <w:rsid w:val="00754EB2"/>
    <w:rsid w:val="00755390"/>
    <w:rsid w:val="00755ECF"/>
    <w:rsid w:val="00756AE0"/>
    <w:rsid w:val="00756C50"/>
    <w:rsid w:val="00756DF3"/>
    <w:rsid w:val="00761E23"/>
    <w:rsid w:val="00764876"/>
    <w:rsid w:val="00765A81"/>
    <w:rsid w:val="007673FB"/>
    <w:rsid w:val="00767478"/>
    <w:rsid w:val="00770274"/>
    <w:rsid w:val="007703BD"/>
    <w:rsid w:val="00770CE9"/>
    <w:rsid w:val="0077163F"/>
    <w:rsid w:val="0077404A"/>
    <w:rsid w:val="00774503"/>
    <w:rsid w:val="00774CB7"/>
    <w:rsid w:val="0077504F"/>
    <w:rsid w:val="0077523C"/>
    <w:rsid w:val="00776835"/>
    <w:rsid w:val="007768D2"/>
    <w:rsid w:val="007769B5"/>
    <w:rsid w:val="00777751"/>
    <w:rsid w:val="007779CF"/>
    <w:rsid w:val="00777B86"/>
    <w:rsid w:val="00781E0C"/>
    <w:rsid w:val="00782E88"/>
    <w:rsid w:val="0078392F"/>
    <w:rsid w:val="00785153"/>
    <w:rsid w:val="0078537B"/>
    <w:rsid w:val="00785688"/>
    <w:rsid w:val="00786191"/>
    <w:rsid w:val="00786431"/>
    <w:rsid w:val="007864B4"/>
    <w:rsid w:val="00786CE1"/>
    <w:rsid w:val="007877B3"/>
    <w:rsid w:val="007922DF"/>
    <w:rsid w:val="0079286D"/>
    <w:rsid w:val="007937BB"/>
    <w:rsid w:val="00793C0B"/>
    <w:rsid w:val="00793CD9"/>
    <w:rsid w:val="007945BD"/>
    <w:rsid w:val="0079500A"/>
    <w:rsid w:val="00795240"/>
    <w:rsid w:val="007953C7"/>
    <w:rsid w:val="00795E63"/>
    <w:rsid w:val="00796BC3"/>
    <w:rsid w:val="0079710B"/>
    <w:rsid w:val="00797EFF"/>
    <w:rsid w:val="007A09F0"/>
    <w:rsid w:val="007A0EB3"/>
    <w:rsid w:val="007A180B"/>
    <w:rsid w:val="007A1BED"/>
    <w:rsid w:val="007A4775"/>
    <w:rsid w:val="007A54AD"/>
    <w:rsid w:val="007A5550"/>
    <w:rsid w:val="007A589A"/>
    <w:rsid w:val="007A5981"/>
    <w:rsid w:val="007A79C9"/>
    <w:rsid w:val="007B0824"/>
    <w:rsid w:val="007B0BFF"/>
    <w:rsid w:val="007B2BD8"/>
    <w:rsid w:val="007B2EA2"/>
    <w:rsid w:val="007B3705"/>
    <w:rsid w:val="007B46C1"/>
    <w:rsid w:val="007B490F"/>
    <w:rsid w:val="007B5443"/>
    <w:rsid w:val="007B6982"/>
    <w:rsid w:val="007B7655"/>
    <w:rsid w:val="007B788C"/>
    <w:rsid w:val="007C0AB4"/>
    <w:rsid w:val="007C1A27"/>
    <w:rsid w:val="007C1B73"/>
    <w:rsid w:val="007C3A79"/>
    <w:rsid w:val="007C3D84"/>
    <w:rsid w:val="007C3F55"/>
    <w:rsid w:val="007C416E"/>
    <w:rsid w:val="007C512B"/>
    <w:rsid w:val="007C5217"/>
    <w:rsid w:val="007C5799"/>
    <w:rsid w:val="007C6BD2"/>
    <w:rsid w:val="007C7E3D"/>
    <w:rsid w:val="007C7EDB"/>
    <w:rsid w:val="007D00C3"/>
    <w:rsid w:val="007D0F1E"/>
    <w:rsid w:val="007D0FEF"/>
    <w:rsid w:val="007D19EA"/>
    <w:rsid w:val="007D1B43"/>
    <w:rsid w:val="007D2279"/>
    <w:rsid w:val="007D2415"/>
    <w:rsid w:val="007D3465"/>
    <w:rsid w:val="007D45D1"/>
    <w:rsid w:val="007D45D9"/>
    <w:rsid w:val="007D49EF"/>
    <w:rsid w:val="007D6789"/>
    <w:rsid w:val="007D6B13"/>
    <w:rsid w:val="007D7879"/>
    <w:rsid w:val="007E05B0"/>
    <w:rsid w:val="007E07DC"/>
    <w:rsid w:val="007E0A0A"/>
    <w:rsid w:val="007E0D07"/>
    <w:rsid w:val="007E11D1"/>
    <w:rsid w:val="007E1374"/>
    <w:rsid w:val="007E2C31"/>
    <w:rsid w:val="007E2D3A"/>
    <w:rsid w:val="007E2FEA"/>
    <w:rsid w:val="007E3F01"/>
    <w:rsid w:val="007E4266"/>
    <w:rsid w:val="007E4D40"/>
    <w:rsid w:val="007E5DE0"/>
    <w:rsid w:val="007E69A4"/>
    <w:rsid w:val="007F0A6A"/>
    <w:rsid w:val="007F18B3"/>
    <w:rsid w:val="007F1AD2"/>
    <w:rsid w:val="007F2BD6"/>
    <w:rsid w:val="007F2F8F"/>
    <w:rsid w:val="007F31FB"/>
    <w:rsid w:val="007F3443"/>
    <w:rsid w:val="007F4B70"/>
    <w:rsid w:val="007F5612"/>
    <w:rsid w:val="007F6781"/>
    <w:rsid w:val="007F7367"/>
    <w:rsid w:val="007F77D3"/>
    <w:rsid w:val="007F7FCB"/>
    <w:rsid w:val="00800C4A"/>
    <w:rsid w:val="00800FDC"/>
    <w:rsid w:val="00801A42"/>
    <w:rsid w:val="00802715"/>
    <w:rsid w:val="0080335D"/>
    <w:rsid w:val="0080348B"/>
    <w:rsid w:val="00803808"/>
    <w:rsid w:val="008044E0"/>
    <w:rsid w:val="008044FF"/>
    <w:rsid w:val="0080485D"/>
    <w:rsid w:val="008070C1"/>
    <w:rsid w:val="008109E0"/>
    <w:rsid w:val="00810A5D"/>
    <w:rsid w:val="00812C01"/>
    <w:rsid w:val="00813D24"/>
    <w:rsid w:val="00813D7D"/>
    <w:rsid w:val="0081404D"/>
    <w:rsid w:val="00814534"/>
    <w:rsid w:val="00814A82"/>
    <w:rsid w:val="00815C9B"/>
    <w:rsid w:val="00816ABD"/>
    <w:rsid w:val="00817F05"/>
    <w:rsid w:val="008200A8"/>
    <w:rsid w:val="008201C6"/>
    <w:rsid w:val="008205D0"/>
    <w:rsid w:val="0082091E"/>
    <w:rsid w:val="00820D49"/>
    <w:rsid w:val="008214DC"/>
    <w:rsid w:val="00821AE7"/>
    <w:rsid w:val="00821F20"/>
    <w:rsid w:val="008222FD"/>
    <w:rsid w:val="008224E7"/>
    <w:rsid w:val="008230D5"/>
    <w:rsid w:val="00823F62"/>
    <w:rsid w:val="008251A4"/>
    <w:rsid w:val="008265E8"/>
    <w:rsid w:val="00826CF6"/>
    <w:rsid w:val="008271E1"/>
    <w:rsid w:val="00827AE2"/>
    <w:rsid w:val="00830712"/>
    <w:rsid w:val="00830A39"/>
    <w:rsid w:val="00830BCA"/>
    <w:rsid w:val="008317AC"/>
    <w:rsid w:val="00831F1E"/>
    <w:rsid w:val="00831F5B"/>
    <w:rsid w:val="008328A3"/>
    <w:rsid w:val="00833D36"/>
    <w:rsid w:val="0083460B"/>
    <w:rsid w:val="0083546F"/>
    <w:rsid w:val="00835C79"/>
    <w:rsid w:val="008361A1"/>
    <w:rsid w:val="0083620E"/>
    <w:rsid w:val="008376A1"/>
    <w:rsid w:val="00837878"/>
    <w:rsid w:val="00837DA2"/>
    <w:rsid w:val="008401F0"/>
    <w:rsid w:val="00840B53"/>
    <w:rsid w:val="00840CFD"/>
    <w:rsid w:val="00840F9E"/>
    <w:rsid w:val="00841A3A"/>
    <w:rsid w:val="008420AA"/>
    <w:rsid w:val="00842EA8"/>
    <w:rsid w:val="008431AD"/>
    <w:rsid w:val="00844467"/>
    <w:rsid w:val="008452F5"/>
    <w:rsid w:val="00845774"/>
    <w:rsid w:val="00845A03"/>
    <w:rsid w:val="00845C3F"/>
    <w:rsid w:val="00845CFE"/>
    <w:rsid w:val="008464D6"/>
    <w:rsid w:val="008466AE"/>
    <w:rsid w:val="008501A9"/>
    <w:rsid w:val="00850696"/>
    <w:rsid w:val="00851D54"/>
    <w:rsid w:val="00851D6A"/>
    <w:rsid w:val="00852011"/>
    <w:rsid w:val="00852D6F"/>
    <w:rsid w:val="0085327A"/>
    <w:rsid w:val="008533D5"/>
    <w:rsid w:val="00855081"/>
    <w:rsid w:val="00855DDC"/>
    <w:rsid w:val="008577DD"/>
    <w:rsid w:val="00857CAF"/>
    <w:rsid w:val="00857EBC"/>
    <w:rsid w:val="0086047D"/>
    <w:rsid w:val="008608BC"/>
    <w:rsid w:val="00860CF3"/>
    <w:rsid w:val="00860D98"/>
    <w:rsid w:val="00861341"/>
    <w:rsid w:val="00861995"/>
    <w:rsid w:val="00861DED"/>
    <w:rsid w:val="00861FE2"/>
    <w:rsid w:val="008621D5"/>
    <w:rsid w:val="008625DD"/>
    <w:rsid w:val="0086547C"/>
    <w:rsid w:val="00866A27"/>
    <w:rsid w:val="00866C0D"/>
    <w:rsid w:val="0086790B"/>
    <w:rsid w:val="0086793B"/>
    <w:rsid w:val="008679FB"/>
    <w:rsid w:val="008729B2"/>
    <w:rsid w:val="008733B8"/>
    <w:rsid w:val="0087348E"/>
    <w:rsid w:val="00873970"/>
    <w:rsid w:val="0087660D"/>
    <w:rsid w:val="00876768"/>
    <w:rsid w:val="00876782"/>
    <w:rsid w:val="00876E00"/>
    <w:rsid w:val="00880560"/>
    <w:rsid w:val="00881056"/>
    <w:rsid w:val="00881932"/>
    <w:rsid w:val="008819CC"/>
    <w:rsid w:val="00881B1F"/>
    <w:rsid w:val="00881C9E"/>
    <w:rsid w:val="00882BCB"/>
    <w:rsid w:val="00883D90"/>
    <w:rsid w:val="008851BE"/>
    <w:rsid w:val="008858AC"/>
    <w:rsid w:val="00886AC4"/>
    <w:rsid w:val="00886EFA"/>
    <w:rsid w:val="0088797D"/>
    <w:rsid w:val="00887AB1"/>
    <w:rsid w:val="00887F11"/>
    <w:rsid w:val="008906B8"/>
    <w:rsid w:val="008908FE"/>
    <w:rsid w:val="00890C90"/>
    <w:rsid w:val="00891A7D"/>
    <w:rsid w:val="008922BA"/>
    <w:rsid w:val="00893DB0"/>
    <w:rsid w:val="008947B0"/>
    <w:rsid w:val="00894872"/>
    <w:rsid w:val="0089602B"/>
    <w:rsid w:val="0089745D"/>
    <w:rsid w:val="008A0770"/>
    <w:rsid w:val="008A1D0C"/>
    <w:rsid w:val="008A1D35"/>
    <w:rsid w:val="008A2212"/>
    <w:rsid w:val="008A23CA"/>
    <w:rsid w:val="008A2ACF"/>
    <w:rsid w:val="008A3AB0"/>
    <w:rsid w:val="008A3EE3"/>
    <w:rsid w:val="008A49DC"/>
    <w:rsid w:val="008A4A68"/>
    <w:rsid w:val="008A4B68"/>
    <w:rsid w:val="008A4D20"/>
    <w:rsid w:val="008A5049"/>
    <w:rsid w:val="008A522A"/>
    <w:rsid w:val="008A57F8"/>
    <w:rsid w:val="008A6B01"/>
    <w:rsid w:val="008A7094"/>
    <w:rsid w:val="008A7820"/>
    <w:rsid w:val="008A7A1C"/>
    <w:rsid w:val="008B064B"/>
    <w:rsid w:val="008B1160"/>
    <w:rsid w:val="008B11DC"/>
    <w:rsid w:val="008B15EB"/>
    <w:rsid w:val="008B1DB7"/>
    <w:rsid w:val="008B1E91"/>
    <w:rsid w:val="008B20DB"/>
    <w:rsid w:val="008B28F3"/>
    <w:rsid w:val="008B3FFA"/>
    <w:rsid w:val="008B4B46"/>
    <w:rsid w:val="008B603D"/>
    <w:rsid w:val="008B646D"/>
    <w:rsid w:val="008B6A28"/>
    <w:rsid w:val="008B6F90"/>
    <w:rsid w:val="008B7701"/>
    <w:rsid w:val="008B7931"/>
    <w:rsid w:val="008B7E73"/>
    <w:rsid w:val="008C00C8"/>
    <w:rsid w:val="008C03AC"/>
    <w:rsid w:val="008C0CCA"/>
    <w:rsid w:val="008C12DE"/>
    <w:rsid w:val="008C27A1"/>
    <w:rsid w:val="008C29AF"/>
    <w:rsid w:val="008C3E10"/>
    <w:rsid w:val="008C41A8"/>
    <w:rsid w:val="008C51DD"/>
    <w:rsid w:val="008C646C"/>
    <w:rsid w:val="008D0100"/>
    <w:rsid w:val="008D0A5E"/>
    <w:rsid w:val="008D152D"/>
    <w:rsid w:val="008D1B95"/>
    <w:rsid w:val="008D3187"/>
    <w:rsid w:val="008D430E"/>
    <w:rsid w:val="008D45CE"/>
    <w:rsid w:val="008D4BC6"/>
    <w:rsid w:val="008D4D1A"/>
    <w:rsid w:val="008D57D6"/>
    <w:rsid w:val="008D5A78"/>
    <w:rsid w:val="008D6F74"/>
    <w:rsid w:val="008D7A57"/>
    <w:rsid w:val="008E098A"/>
    <w:rsid w:val="008E137C"/>
    <w:rsid w:val="008E1474"/>
    <w:rsid w:val="008E1CA5"/>
    <w:rsid w:val="008E2D80"/>
    <w:rsid w:val="008E3715"/>
    <w:rsid w:val="008E3767"/>
    <w:rsid w:val="008E38BD"/>
    <w:rsid w:val="008E3BAB"/>
    <w:rsid w:val="008E4255"/>
    <w:rsid w:val="008E4E6D"/>
    <w:rsid w:val="008E5CE9"/>
    <w:rsid w:val="008E5F02"/>
    <w:rsid w:val="008E6084"/>
    <w:rsid w:val="008E70A2"/>
    <w:rsid w:val="008E7ECD"/>
    <w:rsid w:val="008F06BC"/>
    <w:rsid w:val="008F0A49"/>
    <w:rsid w:val="008F14F5"/>
    <w:rsid w:val="008F1920"/>
    <w:rsid w:val="008F1CF2"/>
    <w:rsid w:val="008F2920"/>
    <w:rsid w:val="008F2C64"/>
    <w:rsid w:val="008F3400"/>
    <w:rsid w:val="008F3448"/>
    <w:rsid w:val="008F352B"/>
    <w:rsid w:val="008F3B87"/>
    <w:rsid w:val="008F3CF8"/>
    <w:rsid w:val="008F4EF4"/>
    <w:rsid w:val="008F50C6"/>
    <w:rsid w:val="008F563D"/>
    <w:rsid w:val="008F56D7"/>
    <w:rsid w:val="008F66E2"/>
    <w:rsid w:val="008F6961"/>
    <w:rsid w:val="009039C7"/>
    <w:rsid w:val="00903DCC"/>
    <w:rsid w:val="0090494C"/>
    <w:rsid w:val="00904B49"/>
    <w:rsid w:val="00904BAD"/>
    <w:rsid w:val="00906334"/>
    <w:rsid w:val="009064BF"/>
    <w:rsid w:val="00906E79"/>
    <w:rsid w:val="00906ECE"/>
    <w:rsid w:val="00907AF6"/>
    <w:rsid w:val="00907CB6"/>
    <w:rsid w:val="00910550"/>
    <w:rsid w:val="0091067D"/>
    <w:rsid w:val="00910AF0"/>
    <w:rsid w:val="00910B33"/>
    <w:rsid w:val="00911A92"/>
    <w:rsid w:val="00911DB3"/>
    <w:rsid w:val="00912448"/>
    <w:rsid w:val="00912AAF"/>
    <w:rsid w:val="00913F12"/>
    <w:rsid w:val="009145AD"/>
    <w:rsid w:val="00914815"/>
    <w:rsid w:val="0091546D"/>
    <w:rsid w:val="009159DD"/>
    <w:rsid w:val="00917264"/>
    <w:rsid w:val="009174FB"/>
    <w:rsid w:val="00917B66"/>
    <w:rsid w:val="0092095A"/>
    <w:rsid w:val="0092095C"/>
    <w:rsid w:val="00921513"/>
    <w:rsid w:val="00921A4C"/>
    <w:rsid w:val="00923F4D"/>
    <w:rsid w:val="00923FD7"/>
    <w:rsid w:val="009240DE"/>
    <w:rsid w:val="0092513B"/>
    <w:rsid w:val="00925424"/>
    <w:rsid w:val="0092545F"/>
    <w:rsid w:val="00925DC5"/>
    <w:rsid w:val="009261CD"/>
    <w:rsid w:val="009268DE"/>
    <w:rsid w:val="0093027E"/>
    <w:rsid w:val="00931511"/>
    <w:rsid w:val="00931C5C"/>
    <w:rsid w:val="00933064"/>
    <w:rsid w:val="00935666"/>
    <w:rsid w:val="00936C19"/>
    <w:rsid w:val="0093734F"/>
    <w:rsid w:val="009375F4"/>
    <w:rsid w:val="0094055D"/>
    <w:rsid w:val="009407E1"/>
    <w:rsid w:val="00940D6B"/>
    <w:rsid w:val="00940E98"/>
    <w:rsid w:val="00941F17"/>
    <w:rsid w:val="0094222D"/>
    <w:rsid w:val="00942C11"/>
    <w:rsid w:val="00942CC7"/>
    <w:rsid w:val="0094471E"/>
    <w:rsid w:val="0094484E"/>
    <w:rsid w:val="0094690A"/>
    <w:rsid w:val="00946E77"/>
    <w:rsid w:val="0094725D"/>
    <w:rsid w:val="009475A5"/>
    <w:rsid w:val="009479FD"/>
    <w:rsid w:val="009507FB"/>
    <w:rsid w:val="00950E5C"/>
    <w:rsid w:val="00951439"/>
    <w:rsid w:val="009524D4"/>
    <w:rsid w:val="00952FA5"/>
    <w:rsid w:val="00954125"/>
    <w:rsid w:val="00955BEE"/>
    <w:rsid w:val="00955CCB"/>
    <w:rsid w:val="00955E7D"/>
    <w:rsid w:val="0095700B"/>
    <w:rsid w:val="00957675"/>
    <w:rsid w:val="00960881"/>
    <w:rsid w:val="009614A6"/>
    <w:rsid w:val="009614D4"/>
    <w:rsid w:val="009620A2"/>
    <w:rsid w:val="0096237D"/>
    <w:rsid w:val="00962517"/>
    <w:rsid w:val="00963389"/>
    <w:rsid w:val="0096379E"/>
    <w:rsid w:val="0096465C"/>
    <w:rsid w:val="00964B71"/>
    <w:rsid w:val="00964BCC"/>
    <w:rsid w:val="00965DC2"/>
    <w:rsid w:val="00966126"/>
    <w:rsid w:val="00966749"/>
    <w:rsid w:val="009669C7"/>
    <w:rsid w:val="00966EF8"/>
    <w:rsid w:val="00967087"/>
    <w:rsid w:val="00967456"/>
    <w:rsid w:val="009676B2"/>
    <w:rsid w:val="00970076"/>
    <w:rsid w:val="00971893"/>
    <w:rsid w:val="0097211B"/>
    <w:rsid w:val="00974604"/>
    <w:rsid w:val="009747BE"/>
    <w:rsid w:val="009749FD"/>
    <w:rsid w:val="00974DD6"/>
    <w:rsid w:val="00974F81"/>
    <w:rsid w:val="00974FD6"/>
    <w:rsid w:val="009750FA"/>
    <w:rsid w:val="00976E76"/>
    <w:rsid w:val="00977891"/>
    <w:rsid w:val="0098068B"/>
    <w:rsid w:val="009807BF"/>
    <w:rsid w:val="00980C32"/>
    <w:rsid w:val="00980C3A"/>
    <w:rsid w:val="00980DCE"/>
    <w:rsid w:val="00981645"/>
    <w:rsid w:val="00982FFB"/>
    <w:rsid w:val="00983660"/>
    <w:rsid w:val="00983BF1"/>
    <w:rsid w:val="00983DB4"/>
    <w:rsid w:val="00984151"/>
    <w:rsid w:val="00984620"/>
    <w:rsid w:val="0098485B"/>
    <w:rsid w:val="009850F9"/>
    <w:rsid w:val="00985962"/>
    <w:rsid w:val="00985FC6"/>
    <w:rsid w:val="0098717E"/>
    <w:rsid w:val="00987F0C"/>
    <w:rsid w:val="00991294"/>
    <w:rsid w:val="00991592"/>
    <w:rsid w:val="00991FA4"/>
    <w:rsid w:val="00992254"/>
    <w:rsid w:val="00992E59"/>
    <w:rsid w:val="00993BA9"/>
    <w:rsid w:val="00993BC6"/>
    <w:rsid w:val="009945E8"/>
    <w:rsid w:val="009951E7"/>
    <w:rsid w:val="009957AF"/>
    <w:rsid w:val="00995C09"/>
    <w:rsid w:val="00995CD3"/>
    <w:rsid w:val="00996200"/>
    <w:rsid w:val="009965DE"/>
    <w:rsid w:val="00997057"/>
    <w:rsid w:val="009974B7"/>
    <w:rsid w:val="00997BD7"/>
    <w:rsid w:val="009A15E6"/>
    <w:rsid w:val="009A1B1B"/>
    <w:rsid w:val="009A29FA"/>
    <w:rsid w:val="009A2A5F"/>
    <w:rsid w:val="009A2AC3"/>
    <w:rsid w:val="009A3BB7"/>
    <w:rsid w:val="009A3C95"/>
    <w:rsid w:val="009A401E"/>
    <w:rsid w:val="009A427F"/>
    <w:rsid w:val="009A482F"/>
    <w:rsid w:val="009A48BD"/>
    <w:rsid w:val="009A5108"/>
    <w:rsid w:val="009A53FE"/>
    <w:rsid w:val="009A53FF"/>
    <w:rsid w:val="009A5A02"/>
    <w:rsid w:val="009A6F52"/>
    <w:rsid w:val="009A7493"/>
    <w:rsid w:val="009B0180"/>
    <w:rsid w:val="009B0C5A"/>
    <w:rsid w:val="009B0D61"/>
    <w:rsid w:val="009B23D5"/>
    <w:rsid w:val="009B2BB0"/>
    <w:rsid w:val="009B2E4C"/>
    <w:rsid w:val="009B3B00"/>
    <w:rsid w:val="009B3B49"/>
    <w:rsid w:val="009B3D48"/>
    <w:rsid w:val="009B42C5"/>
    <w:rsid w:val="009B5445"/>
    <w:rsid w:val="009B5BE3"/>
    <w:rsid w:val="009B604B"/>
    <w:rsid w:val="009B625E"/>
    <w:rsid w:val="009B630E"/>
    <w:rsid w:val="009B6413"/>
    <w:rsid w:val="009B69D3"/>
    <w:rsid w:val="009B6E83"/>
    <w:rsid w:val="009B7860"/>
    <w:rsid w:val="009B7DE4"/>
    <w:rsid w:val="009C0C7F"/>
    <w:rsid w:val="009C0E66"/>
    <w:rsid w:val="009C10F6"/>
    <w:rsid w:val="009C1919"/>
    <w:rsid w:val="009C1DD4"/>
    <w:rsid w:val="009C207A"/>
    <w:rsid w:val="009C2253"/>
    <w:rsid w:val="009C2415"/>
    <w:rsid w:val="009C3267"/>
    <w:rsid w:val="009C44E7"/>
    <w:rsid w:val="009C533E"/>
    <w:rsid w:val="009C5623"/>
    <w:rsid w:val="009C59C4"/>
    <w:rsid w:val="009C6E9A"/>
    <w:rsid w:val="009C7E84"/>
    <w:rsid w:val="009D077D"/>
    <w:rsid w:val="009D0BBE"/>
    <w:rsid w:val="009D1284"/>
    <w:rsid w:val="009D344F"/>
    <w:rsid w:val="009D3A67"/>
    <w:rsid w:val="009D3F67"/>
    <w:rsid w:val="009D49A8"/>
    <w:rsid w:val="009D4EF7"/>
    <w:rsid w:val="009D5975"/>
    <w:rsid w:val="009D61AF"/>
    <w:rsid w:val="009D64D9"/>
    <w:rsid w:val="009D6C0E"/>
    <w:rsid w:val="009D7156"/>
    <w:rsid w:val="009D7DD4"/>
    <w:rsid w:val="009E02F4"/>
    <w:rsid w:val="009E0F6C"/>
    <w:rsid w:val="009E1237"/>
    <w:rsid w:val="009E29EE"/>
    <w:rsid w:val="009E41EF"/>
    <w:rsid w:val="009E6F5E"/>
    <w:rsid w:val="009E78F4"/>
    <w:rsid w:val="009F12FF"/>
    <w:rsid w:val="009F1818"/>
    <w:rsid w:val="009F1884"/>
    <w:rsid w:val="009F1B2B"/>
    <w:rsid w:val="009F1CF0"/>
    <w:rsid w:val="009F1F17"/>
    <w:rsid w:val="009F300C"/>
    <w:rsid w:val="009F3152"/>
    <w:rsid w:val="009F3156"/>
    <w:rsid w:val="009F37A8"/>
    <w:rsid w:val="009F4783"/>
    <w:rsid w:val="009F4DCB"/>
    <w:rsid w:val="009F66FE"/>
    <w:rsid w:val="009F6A37"/>
    <w:rsid w:val="009F6E6F"/>
    <w:rsid w:val="009F70CE"/>
    <w:rsid w:val="00A00080"/>
    <w:rsid w:val="00A01E70"/>
    <w:rsid w:val="00A0252A"/>
    <w:rsid w:val="00A025E7"/>
    <w:rsid w:val="00A0262F"/>
    <w:rsid w:val="00A03FBA"/>
    <w:rsid w:val="00A06482"/>
    <w:rsid w:val="00A06BAA"/>
    <w:rsid w:val="00A10696"/>
    <w:rsid w:val="00A11762"/>
    <w:rsid w:val="00A12606"/>
    <w:rsid w:val="00A12FF8"/>
    <w:rsid w:val="00A132D0"/>
    <w:rsid w:val="00A13328"/>
    <w:rsid w:val="00A147D5"/>
    <w:rsid w:val="00A15352"/>
    <w:rsid w:val="00A15726"/>
    <w:rsid w:val="00A15A0D"/>
    <w:rsid w:val="00A17801"/>
    <w:rsid w:val="00A17DA1"/>
    <w:rsid w:val="00A2083C"/>
    <w:rsid w:val="00A20DD7"/>
    <w:rsid w:val="00A21FDC"/>
    <w:rsid w:val="00A221E8"/>
    <w:rsid w:val="00A22666"/>
    <w:rsid w:val="00A23557"/>
    <w:rsid w:val="00A238E5"/>
    <w:rsid w:val="00A2390D"/>
    <w:rsid w:val="00A24D7D"/>
    <w:rsid w:val="00A26411"/>
    <w:rsid w:val="00A2728B"/>
    <w:rsid w:val="00A27D71"/>
    <w:rsid w:val="00A30CF2"/>
    <w:rsid w:val="00A30F80"/>
    <w:rsid w:val="00A31E67"/>
    <w:rsid w:val="00A32183"/>
    <w:rsid w:val="00A32CC8"/>
    <w:rsid w:val="00A32DBB"/>
    <w:rsid w:val="00A32E47"/>
    <w:rsid w:val="00A336B3"/>
    <w:rsid w:val="00A35569"/>
    <w:rsid w:val="00A36139"/>
    <w:rsid w:val="00A37745"/>
    <w:rsid w:val="00A3798B"/>
    <w:rsid w:val="00A400B0"/>
    <w:rsid w:val="00A419C0"/>
    <w:rsid w:val="00A41A4A"/>
    <w:rsid w:val="00A423D7"/>
    <w:rsid w:val="00A4274A"/>
    <w:rsid w:val="00A43285"/>
    <w:rsid w:val="00A4365C"/>
    <w:rsid w:val="00A4403E"/>
    <w:rsid w:val="00A44712"/>
    <w:rsid w:val="00A467A1"/>
    <w:rsid w:val="00A503BD"/>
    <w:rsid w:val="00A50F5C"/>
    <w:rsid w:val="00A50FA3"/>
    <w:rsid w:val="00A51150"/>
    <w:rsid w:val="00A51270"/>
    <w:rsid w:val="00A52821"/>
    <w:rsid w:val="00A528FF"/>
    <w:rsid w:val="00A52904"/>
    <w:rsid w:val="00A53952"/>
    <w:rsid w:val="00A552AA"/>
    <w:rsid w:val="00A55383"/>
    <w:rsid w:val="00A566FE"/>
    <w:rsid w:val="00A57301"/>
    <w:rsid w:val="00A60817"/>
    <w:rsid w:val="00A60AC6"/>
    <w:rsid w:val="00A60AF3"/>
    <w:rsid w:val="00A61332"/>
    <w:rsid w:val="00A6153C"/>
    <w:rsid w:val="00A63C95"/>
    <w:rsid w:val="00A6538D"/>
    <w:rsid w:val="00A656E1"/>
    <w:rsid w:val="00A659CF"/>
    <w:rsid w:val="00A66E96"/>
    <w:rsid w:val="00A672E8"/>
    <w:rsid w:val="00A67DB3"/>
    <w:rsid w:val="00A705B0"/>
    <w:rsid w:val="00A710EC"/>
    <w:rsid w:val="00A7165C"/>
    <w:rsid w:val="00A73C0A"/>
    <w:rsid w:val="00A74E7F"/>
    <w:rsid w:val="00A7634B"/>
    <w:rsid w:val="00A76AAC"/>
    <w:rsid w:val="00A7754B"/>
    <w:rsid w:val="00A778FE"/>
    <w:rsid w:val="00A80F84"/>
    <w:rsid w:val="00A81DB6"/>
    <w:rsid w:val="00A824E6"/>
    <w:rsid w:val="00A82D69"/>
    <w:rsid w:val="00A82DC1"/>
    <w:rsid w:val="00A83F0B"/>
    <w:rsid w:val="00A854D7"/>
    <w:rsid w:val="00A8688F"/>
    <w:rsid w:val="00A87B86"/>
    <w:rsid w:val="00A90052"/>
    <w:rsid w:val="00A900AE"/>
    <w:rsid w:val="00A901D4"/>
    <w:rsid w:val="00A909A7"/>
    <w:rsid w:val="00A91EFD"/>
    <w:rsid w:val="00A9229C"/>
    <w:rsid w:val="00A93B4D"/>
    <w:rsid w:val="00A93B71"/>
    <w:rsid w:val="00A93CD7"/>
    <w:rsid w:val="00A93E83"/>
    <w:rsid w:val="00A94110"/>
    <w:rsid w:val="00A95FB3"/>
    <w:rsid w:val="00A96FB8"/>
    <w:rsid w:val="00A971D5"/>
    <w:rsid w:val="00A97FB7"/>
    <w:rsid w:val="00AA09C0"/>
    <w:rsid w:val="00AA2B34"/>
    <w:rsid w:val="00AA2D2D"/>
    <w:rsid w:val="00AA2F65"/>
    <w:rsid w:val="00AA408B"/>
    <w:rsid w:val="00AA491D"/>
    <w:rsid w:val="00AA4D06"/>
    <w:rsid w:val="00AA5213"/>
    <w:rsid w:val="00AA5242"/>
    <w:rsid w:val="00AA6108"/>
    <w:rsid w:val="00AA65D0"/>
    <w:rsid w:val="00AA766B"/>
    <w:rsid w:val="00AB2133"/>
    <w:rsid w:val="00AB2957"/>
    <w:rsid w:val="00AB303D"/>
    <w:rsid w:val="00AB3FCC"/>
    <w:rsid w:val="00AB5395"/>
    <w:rsid w:val="00AB592F"/>
    <w:rsid w:val="00AB646E"/>
    <w:rsid w:val="00AB6640"/>
    <w:rsid w:val="00AB742B"/>
    <w:rsid w:val="00AB78E7"/>
    <w:rsid w:val="00AC0A37"/>
    <w:rsid w:val="00AC1E6D"/>
    <w:rsid w:val="00AC26ED"/>
    <w:rsid w:val="00AC3EB8"/>
    <w:rsid w:val="00AC402C"/>
    <w:rsid w:val="00AC4A32"/>
    <w:rsid w:val="00AC61D9"/>
    <w:rsid w:val="00AC74D7"/>
    <w:rsid w:val="00AC78F9"/>
    <w:rsid w:val="00AD094C"/>
    <w:rsid w:val="00AD0C3D"/>
    <w:rsid w:val="00AD1643"/>
    <w:rsid w:val="00AD1AA2"/>
    <w:rsid w:val="00AD380C"/>
    <w:rsid w:val="00AD4201"/>
    <w:rsid w:val="00AD4373"/>
    <w:rsid w:val="00AD48F5"/>
    <w:rsid w:val="00AD5474"/>
    <w:rsid w:val="00AD55BD"/>
    <w:rsid w:val="00AD5D45"/>
    <w:rsid w:val="00AD5FFE"/>
    <w:rsid w:val="00AD6056"/>
    <w:rsid w:val="00AD69B0"/>
    <w:rsid w:val="00AD7053"/>
    <w:rsid w:val="00AD72EB"/>
    <w:rsid w:val="00AD77C5"/>
    <w:rsid w:val="00AD7AE3"/>
    <w:rsid w:val="00AD7D99"/>
    <w:rsid w:val="00AE02A2"/>
    <w:rsid w:val="00AE0391"/>
    <w:rsid w:val="00AE0C89"/>
    <w:rsid w:val="00AE1190"/>
    <w:rsid w:val="00AE13E3"/>
    <w:rsid w:val="00AE1BD0"/>
    <w:rsid w:val="00AE29A2"/>
    <w:rsid w:val="00AE37B9"/>
    <w:rsid w:val="00AE3A66"/>
    <w:rsid w:val="00AE4A01"/>
    <w:rsid w:val="00AE4B38"/>
    <w:rsid w:val="00AE4CDE"/>
    <w:rsid w:val="00AE54E1"/>
    <w:rsid w:val="00AE5EF0"/>
    <w:rsid w:val="00AE6015"/>
    <w:rsid w:val="00AE6692"/>
    <w:rsid w:val="00AE6995"/>
    <w:rsid w:val="00AE6E80"/>
    <w:rsid w:val="00AE754D"/>
    <w:rsid w:val="00AE7A45"/>
    <w:rsid w:val="00AE7B53"/>
    <w:rsid w:val="00AF0EE3"/>
    <w:rsid w:val="00AF190A"/>
    <w:rsid w:val="00AF257F"/>
    <w:rsid w:val="00AF286C"/>
    <w:rsid w:val="00AF2995"/>
    <w:rsid w:val="00AF37A4"/>
    <w:rsid w:val="00AF4783"/>
    <w:rsid w:val="00AF4A10"/>
    <w:rsid w:val="00AF5329"/>
    <w:rsid w:val="00AF54DA"/>
    <w:rsid w:val="00AF592D"/>
    <w:rsid w:val="00AF7325"/>
    <w:rsid w:val="00AF760D"/>
    <w:rsid w:val="00AF7648"/>
    <w:rsid w:val="00B000B4"/>
    <w:rsid w:val="00B00376"/>
    <w:rsid w:val="00B00B6A"/>
    <w:rsid w:val="00B00BE2"/>
    <w:rsid w:val="00B011ED"/>
    <w:rsid w:val="00B01FF3"/>
    <w:rsid w:val="00B0297C"/>
    <w:rsid w:val="00B035B8"/>
    <w:rsid w:val="00B05502"/>
    <w:rsid w:val="00B05D91"/>
    <w:rsid w:val="00B07060"/>
    <w:rsid w:val="00B0747B"/>
    <w:rsid w:val="00B079C2"/>
    <w:rsid w:val="00B07C9A"/>
    <w:rsid w:val="00B1007F"/>
    <w:rsid w:val="00B11BC0"/>
    <w:rsid w:val="00B13B70"/>
    <w:rsid w:val="00B13D79"/>
    <w:rsid w:val="00B1456C"/>
    <w:rsid w:val="00B1570A"/>
    <w:rsid w:val="00B15729"/>
    <w:rsid w:val="00B15994"/>
    <w:rsid w:val="00B165C5"/>
    <w:rsid w:val="00B1662B"/>
    <w:rsid w:val="00B17624"/>
    <w:rsid w:val="00B17636"/>
    <w:rsid w:val="00B178BC"/>
    <w:rsid w:val="00B17AC1"/>
    <w:rsid w:val="00B17C7A"/>
    <w:rsid w:val="00B2002D"/>
    <w:rsid w:val="00B20FE9"/>
    <w:rsid w:val="00B21A89"/>
    <w:rsid w:val="00B2281F"/>
    <w:rsid w:val="00B22F1C"/>
    <w:rsid w:val="00B23B34"/>
    <w:rsid w:val="00B250F9"/>
    <w:rsid w:val="00B2574D"/>
    <w:rsid w:val="00B25881"/>
    <w:rsid w:val="00B25D33"/>
    <w:rsid w:val="00B26054"/>
    <w:rsid w:val="00B26BC6"/>
    <w:rsid w:val="00B27D52"/>
    <w:rsid w:val="00B31113"/>
    <w:rsid w:val="00B31645"/>
    <w:rsid w:val="00B31855"/>
    <w:rsid w:val="00B31A3B"/>
    <w:rsid w:val="00B32288"/>
    <w:rsid w:val="00B32D9C"/>
    <w:rsid w:val="00B32E73"/>
    <w:rsid w:val="00B33850"/>
    <w:rsid w:val="00B3395D"/>
    <w:rsid w:val="00B33F90"/>
    <w:rsid w:val="00B3532A"/>
    <w:rsid w:val="00B35387"/>
    <w:rsid w:val="00B35E54"/>
    <w:rsid w:val="00B36690"/>
    <w:rsid w:val="00B36845"/>
    <w:rsid w:val="00B37468"/>
    <w:rsid w:val="00B4080E"/>
    <w:rsid w:val="00B41373"/>
    <w:rsid w:val="00B4143F"/>
    <w:rsid w:val="00B41CF7"/>
    <w:rsid w:val="00B43672"/>
    <w:rsid w:val="00B4431A"/>
    <w:rsid w:val="00B45965"/>
    <w:rsid w:val="00B46E70"/>
    <w:rsid w:val="00B46F53"/>
    <w:rsid w:val="00B501BF"/>
    <w:rsid w:val="00B501F9"/>
    <w:rsid w:val="00B501FE"/>
    <w:rsid w:val="00B503DC"/>
    <w:rsid w:val="00B50516"/>
    <w:rsid w:val="00B50DC9"/>
    <w:rsid w:val="00B50FB7"/>
    <w:rsid w:val="00B516CF"/>
    <w:rsid w:val="00B51C60"/>
    <w:rsid w:val="00B52E2B"/>
    <w:rsid w:val="00B532F4"/>
    <w:rsid w:val="00B53CE8"/>
    <w:rsid w:val="00B540D0"/>
    <w:rsid w:val="00B540FA"/>
    <w:rsid w:val="00B54137"/>
    <w:rsid w:val="00B54EDE"/>
    <w:rsid w:val="00B55022"/>
    <w:rsid w:val="00B55EEE"/>
    <w:rsid w:val="00B55F8B"/>
    <w:rsid w:val="00B5656E"/>
    <w:rsid w:val="00B56782"/>
    <w:rsid w:val="00B570FD"/>
    <w:rsid w:val="00B6183F"/>
    <w:rsid w:val="00B626EB"/>
    <w:rsid w:val="00B62CE2"/>
    <w:rsid w:val="00B64483"/>
    <w:rsid w:val="00B65A60"/>
    <w:rsid w:val="00B65E20"/>
    <w:rsid w:val="00B65F16"/>
    <w:rsid w:val="00B66172"/>
    <w:rsid w:val="00B668D4"/>
    <w:rsid w:val="00B66F0D"/>
    <w:rsid w:val="00B675FE"/>
    <w:rsid w:val="00B70C6C"/>
    <w:rsid w:val="00B70E8F"/>
    <w:rsid w:val="00B730CF"/>
    <w:rsid w:val="00B73120"/>
    <w:rsid w:val="00B752D9"/>
    <w:rsid w:val="00B75BC2"/>
    <w:rsid w:val="00B77F51"/>
    <w:rsid w:val="00B8175A"/>
    <w:rsid w:val="00B81E78"/>
    <w:rsid w:val="00B8223C"/>
    <w:rsid w:val="00B8248F"/>
    <w:rsid w:val="00B82919"/>
    <w:rsid w:val="00B82B5E"/>
    <w:rsid w:val="00B835E4"/>
    <w:rsid w:val="00B83FB2"/>
    <w:rsid w:val="00B844CE"/>
    <w:rsid w:val="00B85D20"/>
    <w:rsid w:val="00B85F10"/>
    <w:rsid w:val="00B85FAF"/>
    <w:rsid w:val="00B86574"/>
    <w:rsid w:val="00B86BF5"/>
    <w:rsid w:val="00B86CEA"/>
    <w:rsid w:val="00B91734"/>
    <w:rsid w:val="00B91A88"/>
    <w:rsid w:val="00B92812"/>
    <w:rsid w:val="00B92897"/>
    <w:rsid w:val="00B9317B"/>
    <w:rsid w:val="00B93CFC"/>
    <w:rsid w:val="00B94675"/>
    <w:rsid w:val="00B95E06"/>
    <w:rsid w:val="00B97349"/>
    <w:rsid w:val="00B97D21"/>
    <w:rsid w:val="00B97F49"/>
    <w:rsid w:val="00BA0289"/>
    <w:rsid w:val="00BA02C8"/>
    <w:rsid w:val="00BA0BB4"/>
    <w:rsid w:val="00BA0DD0"/>
    <w:rsid w:val="00BA159F"/>
    <w:rsid w:val="00BA1626"/>
    <w:rsid w:val="00BA18EC"/>
    <w:rsid w:val="00BA1D4D"/>
    <w:rsid w:val="00BA2D10"/>
    <w:rsid w:val="00BA44AC"/>
    <w:rsid w:val="00BA4578"/>
    <w:rsid w:val="00BA494B"/>
    <w:rsid w:val="00BA49E5"/>
    <w:rsid w:val="00BA4E9F"/>
    <w:rsid w:val="00BA5132"/>
    <w:rsid w:val="00BA55B8"/>
    <w:rsid w:val="00BA5873"/>
    <w:rsid w:val="00BA59EF"/>
    <w:rsid w:val="00BA7EBE"/>
    <w:rsid w:val="00BB01B0"/>
    <w:rsid w:val="00BB2D79"/>
    <w:rsid w:val="00BB36B3"/>
    <w:rsid w:val="00BB4818"/>
    <w:rsid w:val="00BB4D50"/>
    <w:rsid w:val="00BB544E"/>
    <w:rsid w:val="00BB54FD"/>
    <w:rsid w:val="00BB5B89"/>
    <w:rsid w:val="00BB6B3F"/>
    <w:rsid w:val="00BC004C"/>
    <w:rsid w:val="00BC098E"/>
    <w:rsid w:val="00BC0C7A"/>
    <w:rsid w:val="00BC0D19"/>
    <w:rsid w:val="00BC111A"/>
    <w:rsid w:val="00BC474F"/>
    <w:rsid w:val="00BC4DBB"/>
    <w:rsid w:val="00BC4EAD"/>
    <w:rsid w:val="00BC4ED9"/>
    <w:rsid w:val="00BC5033"/>
    <w:rsid w:val="00BC51A7"/>
    <w:rsid w:val="00BC5967"/>
    <w:rsid w:val="00BC5D08"/>
    <w:rsid w:val="00BC5F59"/>
    <w:rsid w:val="00BC63C9"/>
    <w:rsid w:val="00BC6C15"/>
    <w:rsid w:val="00BC6FC6"/>
    <w:rsid w:val="00BD0C97"/>
    <w:rsid w:val="00BD12EB"/>
    <w:rsid w:val="00BD1945"/>
    <w:rsid w:val="00BD2CAB"/>
    <w:rsid w:val="00BD447A"/>
    <w:rsid w:val="00BD6A68"/>
    <w:rsid w:val="00BE04B1"/>
    <w:rsid w:val="00BE05E8"/>
    <w:rsid w:val="00BE1A47"/>
    <w:rsid w:val="00BE25B0"/>
    <w:rsid w:val="00BE2B44"/>
    <w:rsid w:val="00BE37EA"/>
    <w:rsid w:val="00BE4A4D"/>
    <w:rsid w:val="00BE598E"/>
    <w:rsid w:val="00BE60C6"/>
    <w:rsid w:val="00BE68E4"/>
    <w:rsid w:val="00BE7361"/>
    <w:rsid w:val="00BE754D"/>
    <w:rsid w:val="00BE7DB4"/>
    <w:rsid w:val="00BF011D"/>
    <w:rsid w:val="00BF0637"/>
    <w:rsid w:val="00BF0EAE"/>
    <w:rsid w:val="00BF1118"/>
    <w:rsid w:val="00BF20CD"/>
    <w:rsid w:val="00BF2F55"/>
    <w:rsid w:val="00BF330E"/>
    <w:rsid w:val="00BF408E"/>
    <w:rsid w:val="00BF5198"/>
    <w:rsid w:val="00BF5CF4"/>
    <w:rsid w:val="00BF600F"/>
    <w:rsid w:val="00BF6C81"/>
    <w:rsid w:val="00BF7202"/>
    <w:rsid w:val="00C0016F"/>
    <w:rsid w:val="00C01C9E"/>
    <w:rsid w:val="00C02D07"/>
    <w:rsid w:val="00C02DAA"/>
    <w:rsid w:val="00C0398E"/>
    <w:rsid w:val="00C03C3C"/>
    <w:rsid w:val="00C040EC"/>
    <w:rsid w:val="00C04B19"/>
    <w:rsid w:val="00C051A8"/>
    <w:rsid w:val="00C07EBB"/>
    <w:rsid w:val="00C10485"/>
    <w:rsid w:val="00C10C07"/>
    <w:rsid w:val="00C13C67"/>
    <w:rsid w:val="00C13CE7"/>
    <w:rsid w:val="00C140B4"/>
    <w:rsid w:val="00C15D5B"/>
    <w:rsid w:val="00C168CB"/>
    <w:rsid w:val="00C176C4"/>
    <w:rsid w:val="00C20050"/>
    <w:rsid w:val="00C20CBF"/>
    <w:rsid w:val="00C21C01"/>
    <w:rsid w:val="00C2241F"/>
    <w:rsid w:val="00C2250D"/>
    <w:rsid w:val="00C22A80"/>
    <w:rsid w:val="00C23A50"/>
    <w:rsid w:val="00C2495D"/>
    <w:rsid w:val="00C2582D"/>
    <w:rsid w:val="00C278B4"/>
    <w:rsid w:val="00C27A18"/>
    <w:rsid w:val="00C30353"/>
    <w:rsid w:val="00C30EA7"/>
    <w:rsid w:val="00C31BC5"/>
    <w:rsid w:val="00C32099"/>
    <w:rsid w:val="00C324D8"/>
    <w:rsid w:val="00C32B14"/>
    <w:rsid w:val="00C32B35"/>
    <w:rsid w:val="00C3331B"/>
    <w:rsid w:val="00C33581"/>
    <w:rsid w:val="00C33AF9"/>
    <w:rsid w:val="00C342F5"/>
    <w:rsid w:val="00C34A4B"/>
    <w:rsid w:val="00C359FE"/>
    <w:rsid w:val="00C36BAB"/>
    <w:rsid w:val="00C37828"/>
    <w:rsid w:val="00C40267"/>
    <w:rsid w:val="00C40614"/>
    <w:rsid w:val="00C40826"/>
    <w:rsid w:val="00C41981"/>
    <w:rsid w:val="00C41F7E"/>
    <w:rsid w:val="00C4283B"/>
    <w:rsid w:val="00C4554F"/>
    <w:rsid w:val="00C478B9"/>
    <w:rsid w:val="00C47B97"/>
    <w:rsid w:val="00C51037"/>
    <w:rsid w:val="00C52013"/>
    <w:rsid w:val="00C531DD"/>
    <w:rsid w:val="00C53AB9"/>
    <w:rsid w:val="00C5408F"/>
    <w:rsid w:val="00C554ED"/>
    <w:rsid w:val="00C55FB6"/>
    <w:rsid w:val="00C5638A"/>
    <w:rsid w:val="00C5744A"/>
    <w:rsid w:val="00C57CAF"/>
    <w:rsid w:val="00C60443"/>
    <w:rsid w:val="00C60A78"/>
    <w:rsid w:val="00C6101E"/>
    <w:rsid w:val="00C61413"/>
    <w:rsid w:val="00C6198D"/>
    <w:rsid w:val="00C62788"/>
    <w:rsid w:val="00C62DDB"/>
    <w:rsid w:val="00C64C0A"/>
    <w:rsid w:val="00C65742"/>
    <w:rsid w:val="00C65FCF"/>
    <w:rsid w:val="00C66FB7"/>
    <w:rsid w:val="00C673C2"/>
    <w:rsid w:val="00C678DE"/>
    <w:rsid w:val="00C67FA7"/>
    <w:rsid w:val="00C705A5"/>
    <w:rsid w:val="00C711DF"/>
    <w:rsid w:val="00C7138A"/>
    <w:rsid w:val="00C71BAC"/>
    <w:rsid w:val="00C71BE4"/>
    <w:rsid w:val="00C7213D"/>
    <w:rsid w:val="00C7311A"/>
    <w:rsid w:val="00C73A40"/>
    <w:rsid w:val="00C744A7"/>
    <w:rsid w:val="00C75347"/>
    <w:rsid w:val="00C771B0"/>
    <w:rsid w:val="00C7744D"/>
    <w:rsid w:val="00C80206"/>
    <w:rsid w:val="00C80BC1"/>
    <w:rsid w:val="00C81266"/>
    <w:rsid w:val="00C82C66"/>
    <w:rsid w:val="00C83C00"/>
    <w:rsid w:val="00C84411"/>
    <w:rsid w:val="00C845D9"/>
    <w:rsid w:val="00C84B50"/>
    <w:rsid w:val="00C860D1"/>
    <w:rsid w:val="00C863DA"/>
    <w:rsid w:val="00C86EE6"/>
    <w:rsid w:val="00C875B0"/>
    <w:rsid w:val="00C8790E"/>
    <w:rsid w:val="00C90CED"/>
    <w:rsid w:val="00C91193"/>
    <w:rsid w:val="00C9284F"/>
    <w:rsid w:val="00C93332"/>
    <w:rsid w:val="00C941E5"/>
    <w:rsid w:val="00C94236"/>
    <w:rsid w:val="00C94F1F"/>
    <w:rsid w:val="00C9505D"/>
    <w:rsid w:val="00C951A8"/>
    <w:rsid w:val="00C95785"/>
    <w:rsid w:val="00C957FF"/>
    <w:rsid w:val="00C9594B"/>
    <w:rsid w:val="00C95A2B"/>
    <w:rsid w:val="00C968E4"/>
    <w:rsid w:val="00C97501"/>
    <w:rsid w:val="00C977F6"/>
    <w:rsid w:val="00CA0070"/>
    <w:rsid w:val="00CA05CC"/>
    <w:rsid w:val="00CA09A0"/>
    <w:rsid w:val="00CA11C5"/>
    <w:rsid w:val="00CA1390"/>
    <w:rsid w:val="00CA1D09"/>
    <w:rsid w:val="00CA24F7"/>
    <w:rsid w:val="00CA272E"/>
    <w:rsid w:val="00CA294C"/>
    <w:rsid w:val="00CA29DD"/>
    <w:rsid w:val="00CA4D02"/>
    <w:rsid w:val="00CA6B2C"/>
    <w:rsid w:val="00CA7365"/>
    <w:rsid w:val="00CB08D2"/>
    <w:rsid w:val="00CB0B1F"/>
    <w:rsid w:val="00CB1297"/>
    <w:rsid w:val="00CB1AB6"/>
    <w:rsid w:val="00CB1BC7"/>
    <w:rsid w:val="00CB1F33"/>
    <w:rsid w:val="00CB2043"/>
    <w:rsid w:val="00CB2218"/>
    <w:rsid w:val="00CB30E2"/>
    <w:rsid w:val="00CB31BA"/>
    <w:rsid w:val="00CB38AD"/>
    <w:rsid w:val="00CB4918"/>
    <w:rsid w:val="00CB5132"/>
    <w:rsid w:val="00CB5F81"/>
    <w:rsid w:val="00CB6178"/>
    <w:rsid w:val="00CB63B7"/>
    <w:rsid w:val="00CB63DB"/>
    <w:rsid w:val="00CB689C"/>
    <w:rsid w:val="00CB6CDA"/>
    <w:rsid w:val="00CC01BC"/>
    <w:rsid w:val="00CC0FCB"/>
    <w:rsid w:val="00CC11B8"/>
    <w:rsid w:val="00CC378C"/>
    <w:rsid w:val="00CC44BC"/>
    <w:rsid w:val="00CC4DFB"/>
    <w:rsid w:val="00CC4F32"/>
    <w:rsid w:val="00CC64BE"/>
    <w:rsid w:val="00CC6F5E"/>
    <w:rsid w:val="00CD07AC"/>
    <w:rsid w:val="00CD0ABA"/>
    <w:rsid w:val="00CD0F47"/>
    <w:rsid w:val="00CD15F4"/>
    <w:rsid w:val="00CD1A2C"/>
    <w:rsid w:val="00CD1BB7"/>
    <w:rsid w:val="00CD1FB3"/>
    <w:rsid w:val="00CD34AF"/>
    <w:rsid w:val="00CD3CBA"/>
    <w:rsid w:val="00CD3E7A"/>
    <w:rsid w:val="00CD416D"/>
    <w:rsid w:val="00CD518A"/>
    <w:rsid w:val="00CD51FB"/>
    <w:rsid w:val="00CD649B"/>
    <w:rsid w:val="00CD67F8"/>
    <w:rsid w:val="00CE0195"/>
    <w:rsid w:val="00CE2284"/>
    <w:rsid w:val="00CE3D51"/>
    <w:rsid w:val="00CE412B"/>
    <w:rsid w:val="00CE4B32"/>
    <w:rsid w:val="00CE5328"/>
    <w:rsid w:val="00CE6190"/>
    <w:rsid w:val="00CE6B9F"/>
    <w:rsid w:val="00CE6D52"/>
    <w:rsid w:val="00CE6DF3"/>
    <w:rsid w:val="00CE74CC"/>
    <w:rsid w:val="00CE7864"/>
    <w:rsid w:val="00CE79F0"/>
    <w:rsid w:val="00CE7CCA"/>
    <w:rsid w:val="00CF155D"/>
    <w:rsid w:val="00CF16B0"/>
    <w:rsid w:val="00CF2855"/>
    <w:rsid w:val="00CF2C66"/>
    <w:rsid w:val="00CF3AE4"/>
    <w:rsid w:val="00CF3F43"/>
    <w:rsid w:val="00CF47E0"/>
    <w:rsid w:val="00CF5A6B"/>
    <w:rsid w:val="00CF5F90"/>
    <w:rsid w:val="00CF6821"/>
    <w:rsid w:val="00CF720E"/>
    <w:rsid w:val="00CF7B4D"/>
    <w:rsid w:val="00D0111C"/>
    <w:rsid w:val="00D013F7"/>
    <w:rsid w:val="00D01627"/>
    <w:rsid w:val="00D01F03"/>
    <w:rsid w:val="00D045EE"/>
    <w:rsid w:val="00D04AE1"/>
    <w:rsid w:val="00D06197"/>
    <w:rsid w:val="00D07309"/>
    <w:rsid w:val="00D07405"/>
    <w:rsid w:val="00D07773"/>
    <w:rsid w:val="00D11C4D"/>
    <w:rsid w:val="00D11DA0"/>
    <w:rsid w:val="00D12160"/>
    <w:rsid w:val="00D1390A"/>
    <w:rsid w:val="00D13EA4"/>
    <w:rsid w:val="00D13F5A"/>
    <w:rsid w:val="00D142C8"/>
    <w:rsid w:val="00D14728"/>
    <w:rsid w:val="00D14EBA"/>
    <w:rsid w:val="00D154EE"/>
    <w:rsid w:val="00D1587D"/>
    <w:rsid w:val="00D1594D"/>
    <w:rsid w:val="00D15DED"/>
    <w:rsid w:val="00D16075"/>
    <w:rsid w:val="00D171EC"/>
    <w:rsid w:val="00D17597"/>
    <w:rsid w:val="00D17784"/>
    <w:rsid w:val="00D20422"/>
    <w:rsid w:val="00D20779"/>
    <w:rsid w:val="00D2185F"/>
    <w:rsid w:val="00D21948"/>
    <w:rsid w:val="00D22C34"/>
    <w:rsid w:val="00D247E8"/>
    <w:rsid w:val="00D24A12"/>
    <w:rsid w:val="00D24FF7"/>
    <w:rsid w:val="00D252E8"/>
    <w:rsid w:val="00D2544D"/>
    <w:rsid w:val="00D256A9"/>
    <w:rsid w:val="00D25CD4"/>
    <w:rsid w:val="00D25EEE"/>
    <w:rsid w:val="00D26048"/>
    <w:rsid w:val="00D26492"/>
    <w:rsid w:val="00D26983"/>
    <w:rsid w:val="00D269B3"/>
    <w:rsid w:val="00D27174"/>
    <w:rsid w:val="00D30201"/>
    <w:rsid w:val="00D30533"/>
    <w:rsid w:val="00D318BF"/>
    <w:rsid w:val="00D31B06"/>
    <w:rsid w:val="00D324FB"/>
    <w:rsid w:val="00D3314B"/>
    <w:rsid w:val="00D331F9"/>
    <w:rsid w:val="00D3349E"/>
    <w:rsid w:val="00D334E2"/>
    <w:rsid w:val="00D34321"/>
    <w:rsid w:val="00D34401"/>
    <w:rsid w:val="00D35E2B"/>
    <w:rsid w:val="00D36231"/>
    <w:rsid w:val="00D3641D"/>
    <w:rsid w:val="00D36E81"/>
    <w:rsid w:val="00D37B41"/>
    <w:rsid w:val="00D37D0F"/>
    <w:rsid w:val="00D4017A"/>
    <w:rsid w:val="00D401C6"/>
    <w:rsid w:val="00D40724"/>
    <w:rsid w:val="00D4084D"/>
    <w:rsid w:val="00D40BA9"/>
    <w:rsid w:val="00D4210D"/>
    <w:rsid w:val="00D42152"/>
    <w:rsid w:val="00D42B4A"/>
    <w:rsid w:val="00D432FA"/>
    <w:rsid w:val="00D44B2D"/>
    <w:rsid w:val="00D44D7F"/>
    <w:rsid w:val="00D44E78"/>
    <w:rsid w:val="00D46FF5"/>
    <w:rsid w:val="00D47465"/>
    <w:rsid w:val="00D50042"/>
    <w:rsid w:val="00D50C61"/>
    <w:rsid w:val="00D51FF8"/>
    <w:rsid w:val="00D525FF"/>
    <w:rsid w:val="00D539FE"/>
    <w:rsid w:val="00D53E85"/>
    <w:rsid w:val="00D54905"/>
    <w:rsid w:val="00D55A0D"/>
    <w:rsid w:val="00D55E64"/>
    <w:rsid w:val="00D561E5"/>
    <w:rsid w:val="00D57646"/>
    <w:rsid w:val="00D600FB"/>
    <w:rsid w:val="00D60B0A"/>
    <w:rsid w:val="00D60E80"/>
    <w:rsid w:val="00D61428"/>
    <w:rsid w:val="00D6210C"/>
    <w:rsid w:val="00D62E18"/>
    <w:rsid w:val="00D635FC"/>
    <w:rsid w:val="00D64C7C"/>
    <w:rsid w:val="00D6500B"/>
    <w:rsid w:val="00D65281"/>
    <w:rsid w:val="00D65621"/>
    <w:rsid w:val="00D66F19"/>
    <w:rsid w:val="00D67B65"/>
    <w:rsid w:val="00D70311"/>
    <w:rsid w:val="00D708A4"/>
    <w:rsid w:val="00D7101C"/>
    <w:rsid w:val="00D71A79"/>
    <w:rsid w:val="00D71B92"/>
    <w:rsid w:val="00D71D94"/>
    <w:rsid w:val="00D72A86"/>
    <w:rsid w:val="00D7358E"/>
    <w:rsid w:val="00D7391F"/>
    <w:rsid w:val="00D74C17"/>
    <w:rsid w:val="00D75423"/>
    <w:rsid w:val="00D754EC"/>
    <w:rsid w:val="00D76DE3"/>
    <w:rsid w:val="00D80170"/>
    <w:rsid w:val="00D80472"/>
    <w:rsid w:val="00D808D3"/>
    <w:rsid w:val="00D81378"/>
    <w:rsid w:val="00D81762"/>
    <w:rsid w:val="00D81ACB"/>
    <w:rsid w:val="00D820DD"/>
    <w:rsid w:val="00D82667"/>
    <w:rsid w:val="00D82F8C"/>
    <w:rsid w:val="00D84F46"/>
    <w:rsid w:val="00D859F7"/>
    <w:rsid w:val="00D863D8"/>
    <w:rsid w:val="00D86460"/>
    <w:rsid w:val="00D8661C"/>
    <w:rsid w:val="00D876C9"/>
    <w:rsid w:val="00D90C10"/>
    <w:rsid w:val="00D91221"/>
    <w:rsid w:val="00D915C7"/>
    <w:rsid w:val="00D916B5"/>
    <w:rsid w:val="00D916D4"/>
    <w:rsid w:val="00D93233"/>
    <w:rsid w:val="00D93672"/>
    <w:rsid w:val="00D93890"/>
    <w:rsid w:val="00D93E52"/>
    <w:rsid w:val="00D9521A"/>
    <w:rsid w:val="00D972B6"/>
    <w:rsid w:val="00DA0D55"/>
    <w:rsid w:val="00DA1362"/>
    <w:rsid w:val="00DA147F"/>
    <w:rsid w:val="00DA28A2"/>
    <w:rsid w:val="00DA30B6"/>
    <w:rsid w:val="00DA3E2D"/>
    <w:rsid w:val="00DA5F77"/>
    <w:rsid w:val="00DA684D"/>
    <w:rsid w:val="00DA6868"/>
    <w:rsid w:val="00DA6C76"/>
    <w:rsid w:val="00DA729E"/>
    <w:rsid w:val="00DB05FC"/>
    <w:rsid w:val="00DB0CDF"/>
    <w:rsid w:val="00DB1BD2"/>
    <w:rsid w:val="00DB417F"/>
    <w:rsid w:val="00DB4792"/>
    <w:rsid w:val="00DB49E1"/>
    <w:rsid w:val="00DB5653"/>
    <w:rsid w:val="00DB5A2C"/>
    <w:rsid w:val="00DB678E"/>
    <w:rsid w:val="00DB7144"/>
    <w:rsid w:val="00DB7F69"/>
    <w:rsid w:val="00DC11C5"/>
    <w:rsid w:val="00DC143F"/>
    <w:rsid w:val="00DC39F8"/>
    <w:rsid w:val="00DC3EDA"/>
    <w:rsid w:val="00DC4334"/>
    <w:rsid w:val="00DC4803"/>
    <w:rsid w:val="00DC549B"/>
    <w:rsid w:val="00DC58D5"/>
    <w:rsid w:val="00DC641B"/>
    <w:rsid w:val="00DC75B4"/>
    <w:rsid w:val="00DC7F7C"/>
    <w:rsid w:val="00DD0D97"/>
    <w:rsid w:val="00DD2FFA"/>
    <w:rsid w:val="00DD3399"/>
    <w:rsid w:val="00DD3502"/>
    <w:rsid w:val="00DD48B6"/>
    <w:rsid w:val="00DD52E4"/>
    <w:rsid w:val="00DD544A"/>
    <w:rsid w:val="00DD5F70"/>
    <w:rsid w:val="00DD60A5"/>
    <w:rsid w:val="00DD617B"/>
    <w:rsid w:val="00DE0018"/>
    <w:rsid w:val="00DE00A5"/>
    <w:rsid w:val="00DE1970"/>
    <w:rsid w:val="00DE1BF9"/>
    <w:rsid w:val="00DE2E39"/>
    <w:rsid w:val="00DE3A73"/>
    <w:rsid w:val="00DE438A"/>
    <w:rsid w:val="00DE4F86"/>
    <w:rsid w:val="00DE5A51"/>
    <w:rsid w:val="00DE5DA7"/>
    <w:rsid w:val="00DE6395"/>
    <w:rsid w:val="00DE649E"/>
    <w:rsid w:val="00DE661B"/>
    <w:rsid w:val="00DE7008"/>
    <w:rsid w:val="00DE70E9"/>
    <w:rsid w:val="00DE7261"/>
    <w:rsid w:val="00DE7668"/>
    <w:rsid w:val="00DE7A5C"/>
    <w:rsid w:val="00DE7ABF"/>
    <w:rsid w:val="00DF1BA7"/>
    <w:rsid w:val="00DF1EC9"/>
    <w:rsid w:val="00DF2039"/>
    <w:rsid w:val="00DF23D8"/>
    <w:rsid w:val="00DF4121"/>
    <w:rsid w:val="00DF428C"/>
    <w:rsid w:val="00DF4863"/>
    <w:rsid w:val="00DF4923"/>
    <w:rsid w:val="00DF5B52"/>
    <w:rsid w:val="00DF5D00"/>
    <w:rsid w:val="00DF5F6C"/>
    <w:rsid w:val="00DF727A"/>
    <w:rsid w:val="00E01041"/>
    <w:rsid w:val="00E03BD2"/>
    <w:rsid w:val="00E04760"/>
    <w:rsid w:val="00E051D6"/>
    <w:rsid w:val="00E06855"/>
    <w:rsid w:val="00E06878"/>
    <w:rsid w:val="00E06BC9"/>
    <w:rsid w:val="00E115A6"/>
    <w:rsid w:val="00E11714"/>
    <w:rsid w:val="00E12CF3"/>
    <w:rsid w:val="00E13F6A"/>
    <w:rsid w:val="00E144C2"/>
    <w:rsid w:val="00E159D1"/>
    <w:rsid w:val="00E16F8D"/>
    <w:rsid w:val="00E172FB"/>
    <w:rsid w:val="00E20515"/>
    <w:rsid w:val="00E20A44"/>
    <w:rsid w:val="00E2330C"/>
    <w:rsid w:val="00E23A32"/>
    <w:rsid w:val="00E23AC2"/>
    <w:rsid w:val="00E24D20"/>
    <w:rsid w:val="00E24D7F"/>
    <w:rsid w:val="00E24E90"/>
    <w:rsid w:val="00E27B05"/>
    <w:rsid w:val="00E3147D"/>
    <w:rsid w:val="00E324DE"/>
    <w:rsid w:val="00E326A6"/>
    <w:rsid w:val="00E326E4"/>
    <w:rsid w:val="00E33190"/>
    <w:rsid w:val="00E3319A"/>
    <w:rsid w:val="00E34C54"/>
    <w:rsid w:val="00E34E3F"/>
    <w:rsid w:val="00E35198"/>
    <w:rsid w:val="00E35952"/>
    <w:rsid w:val="00E37D35"/>
    <w:rsid w:val="00E40505"/>
    <w:rsid w:val="00E40EA4"/>
    <w:rsid w:val="00E419B5"/>
    <w:rsid w:val="00E424EE"/>
    <w:rsid w:val="00E4320B"/>
    <w:rsid w:val="00E43564"/>
    <w:rsid w:val="00E436C1"/>
    <w:rsid w:val="00E44AD5"/>
    <w:rsid w:val="00E45C0A"/>
    <w:rsid w:val="00E45C96"/>
    <w:rsid w:val="00E460DA"/>
    <w:rsid w:val="00E47929"/>
    <w:rsid w:val="00E50320"/>
    <w:rsid w:val="00E50D3C"/>
    <w:rsid w:val="00E50E51"/>
    <w:rsid w:val="00E50FA7"/>
    <w:rsid w:val="00E51AE9"/>
    <w:rsid w:val="00E52299"/>
    <w:rsid w:val="00E52678"/>
    <w:rsid w:val="00E52A54"/>
    <w:rsid w:val="00E53961"/>
    <w:rsid w:val="00E53BAE"/>
    <w:rsid w:val="00E54C64"/>
    <w:rsid w:val="00E5556F"/>
    <w:rsid w:val="00E55F99"/>
    <w:rsid w:val="00E55FD3"/>
    <w:rsid w:val="00E56CC2"/>
    <w:rsid w:val="00E57469"/>
    <w:rsid w:val="00E57A5B"/>
    <w:rsid w:val="00E6101B"/>
    <w:rsid w:val="00E6284B"/>
    <w:rsid w:val="00E62F45"/>
    <w:rsid w:val="00E6448F"/>
    <w:rsid w:val="00E645BB"/>
    <w:rsid w:val="00E64951"/>
    <w:rsid w:val="00E650DF"/>
    <w:rsid w:val="00E6693A"/>
    <w:rsid w:val="00E70B5C"/>
    <w:rsid w:val="00E71FF0"/>
    <w:rsid w:val="00E72077"/>
    <w:rsid w:val="00E7298A"/>
    <w:rsid w:val="00E729E7"/>
    <w:rsid w:val="00E72E0C"/>
    <w:rsid w:val="00E72E24"/>
    <w:rsid w:val="00E72FE4"/>
    <w:rsid w:val="00E735B9"/>
    <w:rsid w:val="00E735F5"/>
    <w:rsid w:val="00E75488"/>
    <w:rsid w:val="00E75C8E"/>
    <w:rsid w:val="00E76E17"/>
    <w:rsid w:val="00E812DE"/>
    <w:rsid w:val="00E818D8"/>
    <w:rsid w:val="00E8312B"/>
    <w:rsid w:val="00E83625"/>
    <w:rsid w:val="00E8469A"/>
    <w:rsid w:val="00E84816"/>
    <w:rsid w:val="00E85476"/>
    <w:rsid w:val="00E85512"/>
    <w:rsid w:val="00E85EA0"/>
    <w:rsid w:val="00E86500"/>
    <w:rsid w:val="00E86574"/>
    <w:rsid w:val="00E86892"/>
    <w:rsid w:val="00E86AF5"/>
    <w:rsid w:val="00E90ACF"/>
    <w:rsid w:val="00E91F84"/>
    <w:rsid w:val="00E928CC"/>
    <w:rsid w:val="00E92B0E"/>
    <w:rsid w:val="00E92D00"/>
    <w:rsid w:val="00E94EA9"/>
    <w:rsid w:val="00E961EE"/>
    <w:rsid w:val="00E97028"/>
    <w:rsid w:val="00E97A88"/>
    <w:rsid w:val="00EA02DB"/>
    <w:rsid w:val="00EA1034"/>
    <w:rsid w:val="00EA11C1"/>
    <w:rsid w:val="00EA156E"/>
    <w:rsid w:val="00EA24C6"/>
    <w:rsid w:val="00EA3AC4"/>
    <w:rsid w:val="00EA4A52"/>
    <w:rsid w:val="00EA4DA4"/>
    <w:rsid w:val="00EA56AE"/>
    <w:rsid w:val="00EA5DEC"/>
    <w:rsid w:val="00EA7C31"/>
    <w:rsid w:val="00EA7E88"/>
    <w:rsid w:val="00EB00E5"/>
    <w:rsid w:val="00EB057F"/>
    <w:rsid w:val="00EB06B9"/>
    <w:rsid w:val="00EB1830"/>
    <w:rsid w:val="00EB1B39"/>
    <w:rsid w:val="00EB1CA8"/>
    <w:rsid w:val="00EB230D"/>
    <w:rsid w:val="00EB27E9"/>
    <w:rsid w:val="00EB49A9"/>
    <w:rsid w:val="00EB64C2"/>
    <w:rsid w:val="00EB6D63"/>
    <w:rsid w:val="00EB7BAF"/>
    <w:rsid w:val="00EC04D9"/>
    <w:rsid w:val="00EC0E91"/>
    <w:rsid w:val="00EC1351"/>
    <w:rsid w:val="00EC1515"/>
    <w:rsid w:val="00EC25A9"/>
    <w:rsid w:val="00EC2D56"/>
    <w:rsid w:val="00EC4405"/>
    <w:rsid w:val="00EC5078"/>
    <w:rsid w:val="00EC50E5"/>
    <w:rsid w:val="00EC6110"/>
    <w:rsid w:val="00EC6750"/>
    <w:rsid w:val="00EC6DAF"/>
    <w:rsid w:val="00EC72B5"/>
    <w:rsid w:val="00EC7801"/>
    <w:rsid w:val="00EC7FF7"/>
    <w:rsid w:val="00ED00B3"/>
    <w:rsid w:val="00ED013C"/>
    <w:rsid w:val="00ED02C9"/>
    <w:rsid w:val="00ED0738"/>
    <w:rsid w:val="00ED2DF9"/>
    <w:rsid w:val="00ED2FBA"/>
    <w:rsid w:val="00ED3AE4"/>
    <w:rsid w:val="00ED3C13"/>
    <w:rsid w:val="00ED3EC2"/>
    <w:rsid w:val="00ED4D74"/>
    <w:rsid w:val="00ED59F4"/>
    <w:rsid w:val="00ED5B13"/>
    <w:rsid w:val="00ED6C13"/>
    <w:rsid w:val="00ED6C33"/>
    <w:rsid w:val="00ED6ED9"/>
    <w:rsid w:val="00ED6F0E"/>
    <w:rsid w:val="00ED7494"/>
    <w:rsid w:val="00EE08E1"/>
    <w:rsid w:val="00EE0C04"/>
    <w:rsid w:val="00EE2285"/>
    <w:rsid w:val="00EE2733"/>
    <w:rsid w:val="00EE2E0E"/>
    <w:rsid w:val="00EE38CB"/>
    <w:rsid w:val="00EE3DDB"/>
    <w:rsid w:val="00EE721B"/>
    <w:rsid w:val="00EE72FB"/>
    <w:rsid w:val="00EE7ACF"/>
    <w:rsid w:val="00EE7F06"/>
    <w:rsid w:val="00EF0E25"/>
    <w:rsid w:val="00EF2616"/>
    <w:rsid w:val="00EF284B"/>
    <w:rsid w:val="00EF2850"/>
    <w:rsid w:val="00EF29F9"/>
    <w:rsid w:val="00EF3182"/>
    <w:rsid w:val="00EF437E"/>
    <w:rsid w:val="00EF4CED"/>
    <w:rsid w:val="00EF5DDC"/>
    <w:rsid w:val="00EF684E"/>
    <w:rsid w:val="00EF6B36"/>
    <w:rsid w:val="00EF73AB"/>
    <w:rsid w:val="00EF79AB"/>
    <w:rsid w:val="00EF7FDB"/>
    <w:rsid w:val="00F00292"/>
    <w:rsid w:val="00F00A21"/>
    <w:rsid w:val="00F01756"/>
    <w:rsid w:val="00F038F6"/>
    <w:rsid w:val="00F04D27"/>
    <w:rsid w:val="00F04DC4"/>
    <w:rsid w:val="00F04F84"/>
    <w:rsid w:val="00F051A1"/>
    <w:rsid w:val="00F057BE"/>
    <w:rsid w:val="00F05DC3"/>
    <w:rsid w:val="00F067CF"/>
    <w:rsid w:val="00F06CFD"/>
    <w:rsid w:val="00F07944"/>
    <w:rsid w:val="00F07B5F"/>
    <w:rsid w:val="00F10CFF"/>
    <w:rsid w:val="00F11454"/>
    <w:rsid w:val="00F11729"/>
    <w:rsid w:val="00F118F0"/>
    <w:rsid w:val="00F11DB6"/>
    <w:rsid w:val="00F11F1E"/>
    <w:rsid w:val="00F1272C"/>
    <w:rsid w:val="00F12B6F"/>
    <w:rsid w:val="00F12FDB"/>
    <w:rsid w:val="00F13221"/>
    <w:rsid w:val="00F1364A"/>
    <w:rsid w:val="00F13DF8"/>
    <w:rsid w:val="00F14C15"/>
    <w:rsid w:val="00F1583E"/>
    <w:rsid w:val="00F17FF9"/>
    <w:rsid w:val="00F20C0F"/>
    <w:rsid w:val="00F21310"/>
    <w:rsid w:val="00F21A4F"/>
    <w:rsid w:val="00F23044"/>
    <w:rsid w:val="00F231EF"/>
    <w:rsid w:val="00F237FD"/>
    <w:rsid w:val="00F24949"/>
    <w:rsid w:val="00F24BB4"/>
    <w:rsid w:val="00F24E13"/>
    <w:rsid w:val="00F24F14"/>
    <w:rsid w:val="00F26389"/>
    <w:rsid w:val="00F27F92"/>
    <w:rsid w:val="00F30D57"/>
    <w:rsid w:val="00F3196F"/>
    <w:rsid w:val="00F320D1"/>
    <w:rsid w:val="00F32A27"/>
    <w:rsid w:val="00F331F3"/>
    <w:rsid w:val="00F341CB"/>
    <w:rsid w:val="00F34A24"/>
    <w:rsid w:val="00F3544B"/>
    <w:rsid w:val="00F36D4A"/>
    <w:rsid w:val="00F37167"/>
    <w:rsid w:val="00F3763C"/>
    <w:rsid w:val="00F40BB0"/>
    <w:rsid w:val="00F41961"/>
    <w:rsid w:val="00F438CD"/>
    <w:rsid w:val="00F447C2"/>
    <w:rsid w:val="00F44CA0"/>
    <w:rsid w:val="00F45ABF"/>
    <w:rsid w:val="00F4656E"/>
    <w:rsid w:val="00F46590"/>
    <w:rsid w:val="00F46806"/>
    <w:rsid w:val="00F469F3"/>
    <w:rsid w:val="00F46E15"/>
    <w:rsid w:val="00F515EF"/>
    <w:rsid w:val="00F524D0"/>
    <w:rsid w:val="00F52953"/>
    <w:rsid w:val="00F5489A"/>
    <w:rsid w:val="00F60248"/>
    <w:rsid w:val="00F604FB"/>
    <w:rsid w:val="00F60542"/>
    <w:rsid w:val="00F60BEB"/>
    <w:rsid w:val="00F640C7"/>
    <w:rsid w:val="00F64DE2"/>
    <w:rsid w:val="00F6609F"/>
    <w:rsid w:val="00F709CC"/>
    <w:rsid w:val="00F70DF8"/>
    <w:rsid w:val="00F70E3E"/>
    <w:rsid w:val="00F72B51"/>
    <w:rsid w:val="00F73066"/>
    <w:rsid w:val="00F73E2E"/>
    <w:rsid w:val="00F75122"/>
    <w:rsid w:val="00F76FA3"/>
    <w:rsid w:val="00F76FD7"/>
    <w:rsid w:val="00F7717F"/>
    <w:rsid w:val="00F77C10"/>
    <w:rsid w:val="00F803BF"/>
    <w:rsid w:val="00F8049E"/>
    <w:rsid w:val="00F811A4"/>
    <w:rsid w:val="00F81C35"/>
    <w:rsid w:val="00F84A1C"/>
    <w:rsid w:val="00F851B7"/>
    <w:rsid w:val="00F85C74"/>
    <w:rsid w:val="00F87A65"/>
    <w:rsid w:val="00F87FCC"/>
    <w:rsid w:val="00F904D1"/>
    <w:rsid w:val="00F92862"/>
    <w:rsid w:val="00F93166"/>
    <w:rsid w:val="00F94358"/>
    <w:rsid w:val="00F96B1E"/>
    <w:rsid w:val="00F97C33"/>
    <w:rsid w:val="00FA0338"/>
    <w:rsid w:val="00FA106F"/>
    <w:rsid w:val="00FA2CFD"/>
    <w:rsid w:val="00FA2EED"/>
    <w:rsid w:val="00FA30F8"/>
    <w:rsid w:val="00FA4746"/>
    <w:rsid w:val="00FA4C0E"/>
    <w:rsid w:val="00FA5C88"/>
    <w:rsid w:val="00FA61E5"/>
    <w:rsid w:val="00FA65C4"/>
    <w:rsid w:val="00FB0233"/>
    <w:rsid w:val="00FB1A5D"/>
    <w:rsid w:val="00FB27B9"/>
    <w:rsid w:val="00FB27E8"/>
    <w:rsid w:val="00FB30D0"/>
    <w:rsid w:val="00FB5BDE"/>
    <w:rsid w:val="00FB6E3E"/>
    <w:rsid w:val="00FB700C"/>
    <w:rsid w:val="00FB75DD"/>
    <w:rsid w:val="00FB7DCC"/>
    <w:rsid w:val="00FC02C9"/>
    <w:rsid w:val="00FC0C37"/>
    <w:rsid w:val="00FC0DF2"/>
    <w:rsid w:val="00FC0F1B"/>
    <w:rsid w:val="00FC11EC"/>
    <w:rsid w:val="00FC1B1D"/>
    <w:rsid w:val="00FC1FE6"/>
    <w:rsid w:val="00FC2BF8"/>
    <w:rsid w:val="00FC2CF7"/>
    <w:rsid w:val="00FC309E"/>
    <w:rsid w:val="00FC345E"/>
    <w:rsid w:val="00FC36FE"/>
    <w:rsid w:val="00FC3A39"/>
    <w:rsid w:val="00FC4336"/>
    <w:rsid w:val="00FC4473"/>
    <w:rsid w:val="00FC45A1"/>
    <w:rsid w:val="00FC497F"/>
    <w:rsid w:val="00FC4D2C"/>
    <w:rsid w:val="00FC739E"/>
    <w:rsid w:val="00FD04FC"/>
    <w:rsid w:val="00FD0C25"/>
    <w:rsid w:val="00FD1D7A"/>
    <w:rsid w:val="00FD1E21"/>
    <w:rsid w:val="00FD1E66"/>
    <w:rsid w:val="00FD221B"/>
    <w:rsid w:val="00FD24E9"/>
    <w:rsid w:val="00FD32FC"/>
    <w:rsid w:val="00FD371D"/>
    <w:rsid w:val="00FD551F"/>
    <w:rsid w:val="00FD6707"/>
    <w:rsid w:val="00FD680B"/>
    <w:rsid w:val="00FD7259"/>
    <w:rsid w:val="00FE020C"/>
    <w:rsid w:val="00FE10F5"/>
    <w:rsid w:val="00FE337A"/>
    <w:rsid w:val="00FE33EB"/>
    <w:rsid w:val="00FE41FB"/>
    <w:rsid w:val="00FE43C0"/>
    <w:rsid w:val="00FE62A2"/>
    <w:rsid w:val="00FE6698"/>
    <w:rsid w:val="00FE6C48"/>
    <w:rsid w:val="00FE70BF"/>
    <w:rsid w:val="00FE7497"/>
    <w:rsid w:val="00FE75FB"/>
    <w:rsid w:val="00FE774C"/>
    <w:rsid w:val="00FE7A2C"/>
    <w:rsid w:val="00FF0F54"/>
    <w:rsid w:val="00FF2804"/>
    <w:rsid w:val="00FF36B4"/>
    <w:rsid w:val="00FF4578"/>
    <w:rsid w:val="00FF47A7"/>
    <w:rsid w:val="00FF4968"/>
    <w:rsid w:val="00FF49CB"/>
    <w:rsid w:val="00FF4C48"/>
    <w:rsid w:val="00FF59DA"/>
    <w:rsid w:val="00FF5AB4"/>
    <w:rsid w:val="00FF7C24"/>
    <w:rsid w:val="00FF7F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1BB473"/>
  <w15:docId w15:val="{BE2E5215-207E-482C-A0A9-010A64E9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5154"/>
    <w:pPr>
      <w:jc w:val="both"/>
    </w:pPr>
    <w:rPr>
      <w:rFonts w:ascii="Verdana" w:hAnsi="Verdana"/>
      <w:szCs w:val="24"/>
    </w:rPr>
  </w:style>
  <w:style w:type="paragraph" w:styleId="berschrift1">
    <w:name w:val="heading 1"/>
    <w:basedOn w:val="Standard"/>
    <w:next w:val="Text"/>
    <w:link w:val="berschrift1Zchn"/>
    <w:uiPriority w:val="9"/>
    <w:qFormat/>
    <w:rsid w:val="00A2728B"/>
    <w:pPr>
      <w:keepNext/>
      <w:numPr>
        <w:numId w:val="19"/>
      </w:numPr>
      <w:spacing w:before="360" w:after="240"/>
      <w:ind w:left="431" w:hanging="431"/>
      <w:outlineLvl w:val="0"/>
    </w:pPr>
    <w:rPr>
      <w:rFonts w:ascii="Times New Roman" w:hAnsi="Times New Roman" w:cs="Arial"/>
      <w:b/>
      <w:bCs/>
      <w:kern w:val="32"/>
      <w:sz w:val="32"/>
      <w:szCs w:val="32"/>
    </w:rPr>
  </w:style>
  <w:style w:type="paragraph" w:styleId="berschrift2">
    <w:name w:val="heading 2"/>
    <w:basedOn w:val="Standard"/>
    <w:next w:val="Text"/>
    <w:link w:val="berschrift2Zchn"/>
    <w:qFormat/>
    <w:rsid w:val="00886AC4"/>
    <w:pPr>
      <w:keepNext/>
      <w:numPr>
        <w:ilvl w:val="1"/>
        <w:numId w:val="19"/>
      </w:numPr>
      <w:spacing w:before="320" w:after="160"/>
      <w:ind w:left="578" w:hanging="578"/>
      <w:outlineLvl w:val="1"/>
    </w:pPr>
    <w:rPr>
      <w:rFonts w:ascii="Times New Roman" w:hAnsi="Times New Roman" w:cs="Arial"/>
      <w:b/>
      <w:bCs/>
      <w:iCs/>
      <w:sz w:val="28"/>
      <w:szCs w:val="28"/>
    </w:rPr>
  </w:style>
  <w:style w:type="paragraph" w:styleId="berschrift3">
    <w:name w:val="heading 3"/>
    <w:basedOn w:val="Standard"/>
    <w:next w:val="Text"/>
    <w:qFormat/>
    <w:rsid w:val="00886AC4"/>
    <w:pPr>
      <w:keepNext/>
      <w:numPr>
        <w:ilvl w:val="2"/>
        <w:numId w:val="19"/>
      </w:numPr>
      <w:spacing w:before="280" w:after="120"/>
      <w:outlineLvl w:val="2"/>
    </w:pPr>
    <w:rPr>
      <w:rFonts w:ascii="Times New Roman" w:hAnsi="Times New Roman" w:cs="Arial"/>
      <w:b/>
      <w:bCs/>
      <w:sz w:val="24"/>
      <w:szCs w:val="26"/>
    </w:rPr>
  </w:style>
  <w:style w:type="paragraph" w:styleId="berschrift4">
    <w:name w:val="heading 4"/>
    <w:basedOn w:val="Standard"/>
    <w:rsid w:val="00E419B5"/>
    <w:pPr>
      <w:keepNext/>
      <w:numPr>
        <w:ilvl w:val="3"/>
        <w:numId w:val="19"/>
      </w:numPr>
      <w:spacing w:before="240" w:after="60"/>
      <w:outlineLvl w:val="3"/>
    </w:pPr>
    <w:rPr>
      <w:rFonts w:ascii="Times New Roman" w:hAnsi="Times New Roman"/>
      <w:bCs/>
      <w:sz w:val="24"/>
      <w:szCs w:val="28"/>
      <w:u w:val="single"/>
    </w:rPr>
  </w:style>
  <w:style w:type="paragraph" w:styleId="berschrift5">
    <w:name w:val="heading 5"/>
    <w:basedOn w:val="Standard"/>
    <w:next w:val="Standard"/>
    <w:rsid w:val="00E419B5"/>
    <w:pPr>
      <w:numPr>
        <w:ilvl w:val="4"/>
        <w:numId w:val="19"/>
      </w:numPr>
      <w:spacing w:before="240" w:after="60"/>
      <w:outlineLvl w:val="4"/>
    </w:pPr>
    <w:rPr>
      <w:b/>
      <w:bCs/>
      <w:i/>
      <w:iCs/>
      <w:sz w:val="26"/>
      <w:szCs w:val="26"/>
    </w:rPr>
  </w:style>
  <w:style w:type="paragraph" w:styleId="berschrift6">
    <w:name w:val="heading 6"/>
    <w:basedOn w:val="Standard"/>
    <w:next w:val="Standard"/>
    <w:rsid w:val="00E419B5"/>
    <w:pPr>
      <w:numPr>
        <w:ilvl w:val="5"/>
        <w:numId w:val="19"/>
      </w:numPr>
      <w:spacing w:before="240" w:after="60"/>
      <w:outlineLvl w:val="5"/>
    </w:pPr>
    <w:rPr>
      <w:rFonts w:ascii="Times New Roman" w:hAnsi="Times New Roman"/>
      <w:b/>
      <w:bCs/>
      <w:sz w:val="22"/>
      <w:szCs w:val="22"/>
    </w:rPr>
  </w:style>
  <w:style w:type="paragraph" w:styleId="berschrift7">
    <w:name w:val="heading 7"/>
    <w:basedOn w:val="Standard"/>
    <w:next w:val="Standard"/>
    <w:rsid w:val="00E419B5"/>
    <w:pPr>
      <w:numPr>
        <w:ilvl w:val="6"/>
        <w:numId w:val="19"/>
      </w:numPr>
      <w:spacing w:before="240" w:after="60"/>
      <w:outlineLvl w:val="6"/>
    </w:pPr>
    <w:rPr>
      <w:rFonts w:ascii="Times New Roman" w:hAnsi="Times New Roman"/>
      <w:sz w:val="24"/>
    </w:rPr>
  </w:style>
  <w:style w:type="paragraph" w:styleId="berschrift8">
    <w:name w:val="heading 8"/>
    <w:basedOn w:val="Standard"/>
    <w:next w:val="Standard"/>
    <w:rsid w:val="00E419B5"/>
    <w:pPr>
      <w:numPr>
        <w:ilvl w:val="7"/>
        <w:numId w:val="19"/>
      </w:numPr>
      <w:spacing w:before="240" w:after="60"/>
      <w:outlineLvl w:val="7"/>
    </w:pPr>
    <w:rPr>
      <w:rFonts w:ascii="Times New Roman" w:hAnsi="Times New Roman"/>
      <w:i/>
      <w:iCs/>
      <w:sz w:val="24"/>
    </w:rPr>
  </w:style>
  <w:style w:type="paragraph" w:styleId="berschrift9">
    <w:name w:val="heading 9"/>
    <w:basedOn w:val="Standard"/>
    <w:next w:val="Standard"/>
    <w:rsid w:val="00E419B5"/>
    <w:pPr>
      <w:numPr>
        <w:ilvl w:val="8"/>
        <w:numId w:val="19"/>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schriftungDiagramm">
    <w:name w:val="Beschriftung Diagramm"/>
    <w:basedOn w:val="Standard"/>
    <w:rsid w:val="00AE7B53"/>
    <w:pPr>
      <w:tabs>
        <w:tab w:val="left" w:pos="1418"/>
      </w:tabs>
      <w:spacing w:before="120" w:after="120" w:line="360" w:lineRule="auto"/>
      <w:ind w:left="1418" w:hanging="1418"/>
    </w:pPr>
    <w:rPr>
      <w:b/>
      <w:bCs/>
      <w:szCs w:val="20"/>
    </w:rPr>
  </w:style>
  <w:style w:type="paragraph" w:customStyle="1" w:styleId="BeschriftungFormel">
    <w:name w:val="Beschriftung Formel"/>
    <w:basedOn w:val="Standard"/>
    <w:next w:val="Standard"/>
    <w:rsid w:val="00AE7B53"/>
    <w:pPr>
      <w:tabs>
        <w:tab w:val="left" w:pos="1134"/>
      </w:tabs>
      <w:spacing w:before="120" w:after="120" w:line="360" w:lineRule="auto"/>
      <w:ind w:left="1134" w:hanging="1134"/>
    </w:pPr>
    <w:rPr>
      <w:b/>
    </w:rPr>
  </w:style>
  <w:style w:type="paragraph" w:styleId="Beschriftung">
    <w:name w:val="caption"/>
    <w:aliases w:val="Beschriftung Abbildung/Tabelle"/>
    <w:basedOn w:val="Standard"/>
    <w:next w:val="Standard"/>
    <w:qFormat/>
    <w:rsid w:val="006C6E16"/>
    <w:pPr>
      <w:tabs>
        <w:tab w:val="left" w:pos="1134"/>
      </w:tabs>
      <w:spacing w:line="360" w:lineRule="auto"/>
      <w:ind w:left="1134" w:hanging="1134"/>
      <w:jc w:val="center"/>
    </w:pPr>
    <w:rPr>
      <w:rFonts w:ascii="Times New Roman" w:hAnsi="Times New Roman"/>
      <w:b/>
    </w:rPr>
  </w:style>
  <w:style w:type="paragraph" w:styleId="Dokumentstruktur">
    <w:name w:val="Document Map"/>
    <w:basedOn w:val="Standard"/>
    <w:semiHidden/>
    <w:rsid w:val="0028087E"/>
    <w:pPr>
      <w:shd w:val="clear" w:color="auto" w:fill="000080"/>
    </w:pPr>
    <w:rPr>
      <w:rFonts w:ascii="Tahoma" w:hAnsi="Tahoma" w:cs="Tahoma"/>
      <w:szCs w:val="20"/>
    </w:rPr>
  </w:style>
  <w:style w:type="paragraph" w:customStyle="1" w:styleId="FormatvorlageAufgezhlt">
    <w:name w:val="Formatvorlage Aufgezählt"/>
    <w:basedOn w:val="Standard"/>
    <w:rsid w:val="00BC5D08"/>
    <w:pPr>
      <w:numPr>
        <w:numId w:val="1"/>
      </w:numPr>
      <w:tabs>
        <w:tab w:val="clear" w:pos="720"/>
        <w:tab w:val="left" w:pos="284"/>
      </w:tabs>
      <w:spacing w:after="120"/>
      <w:ind w:left="284" w:hanging="284"/>
    </w:pPr>
  </w:style>
  <w:style w:type="paragraph" w:customStyle="1" w:styleId="Formatvorlage1">
    <w:name w:val="Formatvorlage1"/>
    <w:basedOn w:val="Standard"/>
    <w:rsid w:val="004E4522"/>
    <w:pPr>
      <w:numPr>
        <w:numId w:val="4"/>
      </w:numPr>
      <w:spacing w:after="120"/>
    </w:pPr>
    <w:rPr>
      <w:rFonts w:cs="TimesNewRomanPSMT"/>
    </w:rPr>
  </w:style>
  <w:style w:type="paragraph" w:customStyle="1" w:styleId="FormatvorlageLinks0">
    <w:name w:val="Formatvorlage Links:  0"/>
    <w:aliases w:val="5 cm"/>
    <w:basedOn w:val="Standard"/>
    <w:rsid w:val="00D876C9"/>
    <w:pPr>
      <w:spacing w:after="120"/>
      <w:ind w:left="284"/>
    </w:pPr>
    <w:rPr>
      <w:szCs w:val="20"/>
    </w:rPr>
  </w:style>
  <w:style w:type="paragraph" w:styleId="Fuzeile">
    <w:name w:val="footer"/>
    <w:basedOn w:val="Standard"/>
    <w:link w:val="FuzeileZchn"/>
    <w:uiPriority w:val="99"/>
    <w:rsid w:val="0009167F"/>
    <w:pPr>
      <w:tabs>
        <w:tab w:val="center" w:pos="4536"/>
        <w:tab w:val="right" w:pos="9072"/>
      </w:tabs>
    </w:pPr>
  </w:style>
  <w:style w:type="character" w:styleId="Seitenzahl">
    <w:name w:val="page number"/>
    <w:basedOn w:val="Absatz-Standardschriftart"/>
    <w:rsid w:val="0009167F"/>
  </w:style>
  <w:style w:type="paragraph" w:styleId="Kopfzeile">
    <w:name w:val="header"/>
    <w:basedOn w:val="Standard"/>
    <w:rsid w:val="0009167F"/>
    <w:pPr>
      <w:tabs>
        <w:tab w:val="center" w:pos="4536"/>
        <w:tab w:val="right" w:pos="9072"/>
      </w:tabs>
    </w:pPr>
  </w:style>
  <w:style w:type="table" w:customStyle="1" w:styleId="Tabellengitternetz">
    <w:name w:val="Tabellengitternetz"/>
    <w:basedOn w:val="NormaleTabelle"/>
    <w:uiPriority w:val="39"/>
    <w:rsid w:val="00116E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d-brieffakultten-leiste">
    <w:name w:val="tud-brief_fakultäten-leiste"/>
    <w:basedOn w:val="Standard"/>
    <w:rsid w:val="00745AB1"/>
    <w:pPr>
      <w:widowControl w:val="0"/>
      <w:autoSpaceDE w:val="0"/>
      <w:autoSpaceDN w:val="0"/>
      <w:spacing w:line="280" w:lineRule="exact"/>
      <w:jc w:val="left"/>
    </w:pPr>
    <w:rPr>
      <w:rFonts w:ascii="Univers 45 Light" w:hAnsi="Univers 45 Light"/>
      <w:color w:val="000000"/>
      <w:w w:val="101"/>
      <w:sz w:val="18"/>
      <w:szCs w:val="18"/>
    </w:rPr>
  </w:style>
  <w:style w:type="paragraph" w:styleId="Sprechblasentext">
    <w:name w:val="Balloon Text"/>
    <w:basedOn w:val="Standard"/>
    <w:semiHidden/>
    <w:rsid w:val="00CE6190"/>
    <w:rPr>
      <w:rFonts w:ascii="Tahoma" w:hAnsi="Tahoma" w:cs="Tahoma"/>
      <w:sz w:val="16"/>
      <w:szCs w:val="16"/>
    </w:rPr>
  </w:style>
  <w:style w:type="paragraph" w:styleId="Titel">
    <w:name w:val="Title"/>
    <w:aliases w:val="Typ der Arbeit"/>
    <w:basedOn w:val="Standard"/>
    <w:link w:val="TitelZchn"/>
    <w:qFormat/>
    <w:rsid w:val="00A90052"/>
    <w:pPr>
      <w:widowControl w:val="0"/>
      <w:overflowPunct w:val="0"/>
      <w:autoSpaceDE w:val="0"/>
      <w:autoSpaceDN w:val="0"/>
      <w:adjustRightInd w:val="0"/>
      <w:spacing w:before="240" w:after="60" w:line="360" w:lineRule="auto"/>
      <w:ind w:firstLine="1361"/>
      <w:jc w:val="left"/>
      <w:textAlignment w:val="baseline"/>
      <w:outlineLvl w:val="0"/>
    </w:pPr>
    <w:rPr>
      <w:rFonts w:ascii="DIN" w:hAnsi="DIN" w:cs="Arial"/>
      <w:b/>
      <w:bCs/>
      <w:kern w:val="28"/>
      <w:sz w:val="56"/>
      <w:szCs w:val="32"/>
    </w:rPr>
  </w:style>
  <w:style w:type="character" w:customStyle="1" w:styleId="TitelZchn">
    <w:name w:val="Titel Zchn"/>
    <w:aliases w:val="Typ der Arbeit Zchn"/>
    <w:link w:val="Titel"/>
    <w:rsid w:val="00A90052"/>
    <w:rPr>
      <w:rFonts w:ascii="DIN" w:hAnsi="DIN" w:cs="Arial"/>
      <w:b/>
      <w:bCs/>
      <w:kern w:val="28"/>
      <w:sz w:val="56"/>
      <w:szCs w:val="32"/>
    </w:rPr>
  </w:style>
  <w:style w:type="paragraph" w:customStyle="1" w:styleId="Deckblatt">
    <w:name w:val="Deckblatt"/>
    <w:basedOn w:val="Standard"/>
    <w:rsid w:val="00A90052"/>
    <w:pPr>
      <w:widowControl w:val="0"/>
      <w:autoSpaceDE w:val="0"/>
      <w:autoSpaceDN w:val="0"/>
      <w:spacing w:line="280" w:lineRule="exact"/>
      <w:jc w:val="left"/>
    </w:pPr>
    <w:rPr>
      <w:rFonts w:ascii="Univers 45 Light" w:hAnsi="Univers 45 Light" w:cs="Univers 45 Light"/>
      <w:color w:val="000000"/>
      <w:sz w:val="22"/>
      <w:szCs w:val="22"/>
    </w:rPr>
  </w:style>
  <w:style w:type="paragraph" w:customStyle="1" w:styleId="berschriftohneNummerierung1">
    <w:name w:val="Überschrift ohne Nummerierung 1"/>
    <w:basedOn w:val="Standard"/>
    <w:link w:val="berschriftohneNummerierung1Zchn"/>
    <w:autoRedefine/>
    <w:rsid w:val="00B00B6A"/>
    <w:pPr>
      <w:spacing w:line="360" w:lineRule="auto"/>
      <w:jc w:val="left"/>
    </w:pPr>
    <w:rPr>
      <w:rFonts w:ascii="Times New Roman" w:hAnsi="Times New Roman"/>
      <w:b/>
      <w:sz w:val="32"/>
    </w:rPr>
  </w:style>
  <w:style w:type="paragraph" w:customStyle="1" w:styleId="Text">
    <w:name w:val="Text"/>
    <w:basedOn w:val="Standard"/>
    <w:link w:val="TextZchn"/>
    <w:autoRedefine/>
    <w:uiPriority w:val="99"/>
    <w:qFormat/>
    <w:rsid w:val="00B41CF7"/>
    <w:pPr>
      <w:spacing w:before="240" w:after="240" w:line="360" w:lineRule="auto"/>
    </w:pPr>
    <w:rPr>
      <w:rFonts w:ascii="Times New Roman" w:hAnsi="Times New Roman"/>
      <w:sz w:val="22"/>
    </w:rPr>
  </w:style>
  <w:style w:type="paragraph" w:styleId="Verzeichnis1">
    <w:name w:val="toc 1"/>
    <w:basedOn w:val="berschriftohneNummerierung1"/>
    <w:next w:val="Standard"/>
    <w:autoRedefine/>
    <w:uiPriority w:val="39"/>
    <w:rsid w:val="00424B1C"/>
    <w:pPr>
      <w:ind w:left="284" w:hanging="284"/>
    </w:pPr>
    <w:rPr>
      <w:sz w:val="22"/>
    </w:rPr>
  </w:style>
  <w:style w:type="paragraph" w:styleId="Verzeichnis2">
    <w:name w:val="toc 2"/>
    <w:basedOn w:val="berschriftohneNummerierung1"/>
    <w:next w:val="Standard"/>
    <w:autoRedefine/>
    <w:uiPriority w:val="39"/>
    <w:rsid w:val="00A901D4"/>
    <w:pPr>
      <w:ind w:left="200"/>
    </w:pPr>
    <w:rPr>
      <w:b w:val="0"/>
      <w:sz w:val="22"/>
    </w:rPr>
  </w:style>
  <w:style w:type="paragraph" w:styleId="Verzeichnis3">
    <w:name w:val="toc 3"/>
    <w:basedOn w:val="berschriftohneNummerierung1"/>
    <w:next w:val="Standard"/>
    <w:autoRedefine/>
    <w:uiPriority w:val="39"/>
    <w:rsid w:val="00A901D4"/>
    <w:pPr>
      <w:ind w:left="400"/>
    </w:pPr>
    <w:rPr>
      <w:b w:val="0"/>
      <w:sz w:val="22"/>
    </w:rPr>
  </w:style>
  <w:style w:type="character" w:styleId="Hyperlink">
    <w:name w:val="Hyperlink"/>
    <w:uiPriority w:val="99"/>
    <w:unhideWhenUsed/>
    <w:rsid w:val="00CA1390"/>
    <w:rPr>
      <w:color w:val="0563C1"/>
      <w:u w:val="single"/>
    </w:rPr>
  </w:style>
  <w:style w:type="paragraph" w:styleId="Inhaltsverzeichnisberschrift">
    <w:name w:val="TOC Heading"/>
    <w:basedOn w:val="berschrift1"/>
    <w:next w:val="Standard"/>
    <w:uiPriority w:val="39"/>
    <w:unhideWhenUsed/>
    <w:rsid w:val="00893DB0"/>
    <w:pPr>
      <w:keepLines/>
      <w:numPr>
        <w:numId w:val="0"/>
      </w:numPr>
      <w:spacing w:after="0" w:line="259" w:lineRule="auto"/>
      <w:jc w:val="left"/>
      <w:outlineLvl w:val="9"/>
    </w:pPr>
    <w:rPr>
      <w:rFonts w:ascii="Calibri Light" w:hAnsi="Calibri Light" w:cs="Times New Roman"/>
      <w:b w:val="0"/>
      <w:bCs w:val="0"/>
      <w:color w:val="2F5496"/>
      <w:kern w:val="0"/>
    </w:rPr>
  </w:style>
  <w:style w:type="paragraph" w:styleId="Verzeichnis4">
    <w:name w:val="toc 4"/>
    <w:basedOn w:val="berschriftohneNummerierung1"/>
    <w:next w:val="Standard"/>
    <w:autoRedefine/>
    <w:rsid w:val="00893DB0"/>
    <w:pPr>
      <w:ind w:left="600"/>
    </w:pPr>
    <w:rPr>
      <w:b w:val="0"/>
      <w:sz w:val="24"/>
      <w:u w:val="single"/>
    </w:rPr>
  </w:style>
  <w:style w:type="paragraph" w:styleId="Verzeichnis9">
    <w:name w:val="toc 9"/>
    <w:aliases w:val="Verzeichnis Ohne Nummerierung"/>
    <w:basedOn w:val="berschriftohneNummerierung1"/>
    <w:next w:val="Standard"/>
    <w:autoRedefine/>
    <w:rsid w:val="00CA1390"/>
    <w:pPr>
      <w:ind w:left="1600"/>
    </w:pPr>
  </w:style>
  <w:style w:type="paragraph" w:customStyle="1" w:styleId="Abbildungen">
    <w:name w:val="Abbildungen"/>
    <w:basedOn w:val="Standard"/>
    <w:autoRedefine/>
    <w:uiPriority w:val="99"/>
    <w:rsid w:val="0039254C"/>
    <w:pPr>
      <w:spacing w:line="360" w:lineRule="auto"/>
      <w:jc w:val="center"/>
    </w:pPr>
    <w:rPr>
      <w:rFonts w:ascii="Times New Roman" w:hAnsi="Times New Roman"/>
      <w:b/>
    </w:rPr>
  </w:style>
  <w:style w:type="paragraph" w:styleId="Verzeichnis5">
    <w:name w:val="toc 5"/>
    <w:basedOn w:val="Standard"/>
    <w:next w:val="Standard"/>
    <w:autoRedefine/>
    <w:rsid w:val="00893DB0"/>
    <w:pPr>
      <w:ind w:left="800"/>
    </w:pPr>
  </w:style>
  <w:style w:type="paragraph" w:styleId="StandardWeb">
    <w:name w:val="Normal (Web)"/>
    <w:basedOn w:val="Standard"/>
    <w:uiPriority w:val="99"/>
    <w:unhideWhenUsed/>
    <w:rsid w:val="004D3338"/>
    <w:pPr>
      <w:spacing w:before="100" w:beforeAutospacing="1" w:after="100" w:afterAutospacing="1"/>
      <w:jc w:val="left"/>
    </w:pPr>
    <w:rPr>
      <w:rFonts w:ascii="Times New Roman" w:hAnsi="Times New Roman"/>
      <w:sz w:val="24"/>
    </w:rPr>
  </w:style>
  <w:style w:type="paragraph" w:customStyle="1" w:styleId="Tabelle">
    <w:name w:val="Tabelle"/>
    <w:basedOn w:val="Standard"/>
    <w:link w:val="TabelleZchn"/>
    <w:autoRedefine/>
    <w:qFormat/>
    <w:rsid w:val="004D3338"/>
    <w:pPr>
      <w:spacing w:line="360" w:lineRule="auto"/>
      <w:jc w:val="center"/>
    </w:pPr>
    <w:rPr>
      <w:rFonts w:ascii="Times New Roman" w:hAnsi="Times New Roman"/>
      <w:b/>
    </w:rPr>
  </w:style>
  <w:style w:type="character" w:customStyle="1" w:styleId="berschrift1Zchn">
    <w:name w:val="Überschrift 1 Zchn"/>
    <w:link w:val="berschrift1"/>
    <w:uiPriority w:val="9"/>
    <w:rsid w:val="00A2728B"/>
    <w:rPr>
      <w:rFonts w:cs="Arial"/>
      <w:b/>
      <w:bCs/>
      <w:kern w:val="32"/>
      <w:sz w:val="32"/>
      <w:szCs w:val="32"/>
    </w:rPr>
  </w:style>
  <w:style w:type="paragraph" w:styleId="Literaturverzeichnis">
    <w:name w:val="Bibliography"/>
    <w:basedOn w:val="Standard"/>
    <w:next w:val="Standard"/>
    <w:uiPriority w:val="37"/>
    <w:unhideWhenUsed/>
    <w:rsid w:val="00E40505"/>
  </w:style>
  <w:style w:type="paragraph" w:styleId="Abbildungsverzeichnis">
    <w:name w:val="table of figures"/>
    <w:basedOn w:val="Standard"/>
    <w:next w:val="Standard"/>
    <w:uiPriority w:val="99"/>
    <w:rsid w:val="00E47929"/>
    <w:pPr>
      <w:spacing w:line="360" w:lineRule="auto"/>
    </w:pPr>
    <w:rPr>
      <w:rFonts w:ascii="Times New Roman" w:hAnsi="Times New Roman"/>
      <w:sz w:val="22"/>
    </w:rPr>
  </w:style>
  <w:style w:type="paragraph" w:styleId="Listenabsatz">
    <w:name w:val="List Paragraph"/>
    <w:basedOn w:val="Standard"/>
    <w:uiPriority w:val="34"/>
    <w:rsid w:val="006D1110"/>
    <w:pPr>
      <w:ind w:left="708"/>
    </w:pPr>
  </w:style>
  <w:style w:type="paragraph" w:customStyle="1" w:styleId="Bilder">
    <w:name w:val="Bilder"/>
    <w:basedOn w:val="Standard"/>
    <w:rsid w:val="00291FD7"/>
    <w:pPr>
      <w:spacing w:line="360" w:lineRule="auto"/>
      <w:jc w:val="center"/>
    </w:pPr>
    <w:rPr>
      <w:noProof/>
    </w:rPr>
  </w:style>
  <w:style w:type="table" w:styleId="Tabellenraster">
    <w:name w:val="Table Grid"/>
    <w:basedOn w:val="NormaleTabelle"/>
    <w:rsid w:val="00035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E3D51"/>
    <w:rPr>
      <w:color w:val="808080"/>
    </w:rPr>
  </w:style>
  <w:style w:type="paragraph" w:customStyle="1" w:styleId="Textzentriert">
    <w:name w:val="Text zentriert"/>
    <w:basedOn w:val="Text"/>
    <w:link w:val="TextzentriertZchn"/>
    <w:rsid w:val="0059716A"/>
    <w:pPr>
      <w:jc w:val="center"/>
    </w:pPr>
  </w:style>
  <w:style w:type="paragraph" w:customStyle="1" w:styleId="Formelnummer">
    <w:name w:val="Formelnummer"/>
    <w:basedOn w:val="Standard"/>
    <w:rsid w:val="003A06E2"/>
    <w:pPr>
      <w:spacing w:line="360" w:lineRule="auto"/>
      <w:jc w:val="right"/>
    </w:pPr>
    <w:rPr>
      <w:rFonts w:ascii="Times New Roman" w:hAnsi="Times New Roman"/>
      <w:sz w:val="22"/>
    </w:rPr>
  </w:style>
  <w:style w:type="paragraph" w:customStyle="1" w:styleId="Formel1">
    <w:name w:val="Formel1"/>
    <w:basedOn w:val="Text"/>
    <w:link w:val="Formel1Zchn"/>
    <w:rsid w:val="003A06E2"/>
    <w:pPr>
      <w:jc w:val="left"/>
    </w:pPr>
  </w:style>
  <w:style w:type="paragraph" w:customStyle="1" w:styleId="berschrift0">
    <w:name w:val="Überschrift 0"/>
    <w:basedOn w:val="berschrift1"/>
    <w:next w:val="Text"/>
    <w:link w:val="berschrift0Zchn"/>
    <w:autoRedefine/>
    <w:qFormat/>
    <w:rsid w:val="00A2728B"/>
    <w:pPr>
      <w:numPr>
        <w:numId w:val="0"/>
      </w:numPr>
    </w:pPr>
  </w:style>
  <w:style w:type="character" w:customStyle="1" w:styleId="FuzeileZchn">
    <w:name w:val="Fußzeile Zchn"/>
    <w:basedOn w:val="Absatz-Standardschriftart"/>
    <w:link w:val="Fuzeile"/>
    <w:uiPriority w:val="99"/>
    <w:rsid w:val="001D3BE8"/>
    <w:rPr>
      <w:rFonts w:ascii="Verdana" w:hAnsi="Verdana"/>
      <w:szCs w:val="24"/>
    </w:rPr>
  </w:style>
  <w:style w:type="character" w:customStyle="1" w:styleId="berschriftohneNummerierung1Zchn">
    <w:name w:val="Überschrift ohne Nummerierung 1 Zchn"/>
    <w:basedOn w:val="Absatz-Standardschriftart"/>
    <w:link w:val="berschriftohneNummerierung1"/>
    <w:rsid w:val="001D3BE8"/>
    <w:rPr>
      <w:b/>
      <w:sz w:val="32"/>
      <w:szCs w:val="24"/>
    </w:rPr>
  </w:style>
  <w:style w:type="character" w:customStyle="1" w:styleId="berschrift0Zchn">
    <w:name w:val="Überschrift 0 Zchn"/>
    <w:basedOn w:val="berschriftohneNummerierung1Zchn"/>
    <w:link w:val="berschrift0"/>
    <w:rsid w:val="00A2728B"/>
    <w:rPr>
      <w:rFonts w:cs="Arial"/>
      <w:b/>
      <w:bCs/>
      <w:kern w:val="32"/>
      <w:sz w:val="32"/>
      <w:szCs w:val="32"/>
    </w:rPr>
  </w:style>
  <w:style w:type="paragraph" w:customStyle="1" w:styleId="TextTabelle">
    <w:name w:val="TextTabelle"/>
    <w:basedOn w:val="Textzentriert"/>
    <w:link w:val="TextTabelleZchn"/>
    <w:rsid w:val="004F17F2"/>
  </w:style>
  <w:style w:type="character" w:customStyle="1" w:styleId="TextZchn">
    <w:name w:val="Text Zchn"/>
    <w:basedOn w:val="Absatz-Standardschriftart"/>
    <w:link w:val="Text"/>
    <w:uiPriority w:val="99"/>
    <w:rsid w:val="00B41CF7"/>
    <w:rPr>
      <w:sz w:val="22"/>
      <w:szCs w:val="24"/>
    </w:rPr>
  </w:style>
  <w:style w:type="character" w:customStyle="1" w:styleId="TextzentriertZchn">
    <w:name w:val="Text zentriert Zchn"/>
    <w:basedOn w:val="TextZchn"/>
    <w:link w:val="Textzentriert"/>
    <w:rsid w:val="004F17F2"/>
    <w:rPr>
      <w:noProof/>
      <w:sz w:val="22"/>
      <w:szCs w:val="24"/>
    </w:rPr>
  </w:style>
  <w:style w:type="character" w:customStyle="1" w:styleId="TextTabelleZchn">
    <w:name w:val="TextTabelle Zchn"/>
    <w:basedOn w:val="TextzentriertZchn"/>
    <w:link w:val="TextTabelle"/>
    <w:rsid w:val="004F17F2"/>
    <w:rPr>
      <w:noProof/>
      <w:sz w:val="22"/>
      <w:szCs w:val="24"/>
    </w:rPr>
  </w:style>
  <w:style w:type="paragraph" w:customStyle="1" w:styleId="TabelleAnhang">
    <w:name w:val="TabelleAnhang"/>
    <w:basedOn w:val="Tabelle"/>
    <w:link w:val="TabelleAnhangZchn"/>
    <w:rsid w:val="003D6381"/>
  </w:style>
  <w:style w:type="character" w:customStyle="1" w:styleId="TabelleZchn">
    <w:name w:val="Tabelle Zchn"/>
    <w:basedOn w:val="Absatz-Standardschriftart"/>
    <w:link w:val="Tabelle"/>
    <w:rsid w:val="003D6381"/>
    <w:rPr>
      <w:b/>
      <w:szCs w:val="24"/>
    </w:rPr>
  </w:style>
  <w:style w:type="character" w:customStyle="1" w:styleId="TabelleAnhangZchn">
    <w:name w:val="TabelleAnhang Zchn"/>
    <w:basedOn w:val="TabelleZchn"/>
    <w:link w:val="TabelleAnhang"/>
    <w:rsid w:val="003D6381"/>
    <w:rPr>
      <w:b/>
      <w:szCs w:val="24"/>
    </w:rPr>
  </w:style>
  <w:style w:type="paragraph" w:styleId="Zitat">
    <w:name w:val="Quote"/>
    <w:basedOn w:val="Standard"/>
    <w:next w:val="Standard"/>
    <w:link w:val="ZitatZchn"/>
    <w:uiPriority w:val="29"/>
    <w:rsid w:val="00D3314B"/>
    <w:rPr>
      <w:i/>
      <w:iCs/>
      <w:color w:val="000000" w:themeColor="text1"/>
    </w:rPr>
  </w:style>
  <w:style w:type="character" w:customStyle="1" w:styleId="ZitatZchn">
    <w:name w:val="Zitat Zchn"/>
    <w:basedOn w:val="Absatz-Standardschriftart"/>
    <w:link w:val="Zitat"/>
    <w:uiPriority w:val="29"/>
    <w:rsid w:val="00D3314B"/>
    <w:rPr>
      <w:rFonts w:ascii="Verdana" w:hAnsi="Verdana"/>
      <w:i/>
      <w:iCs/>
      <w:color w:val="000000" w:themeColor="text1"/>
      <w:szCs w:val="24"/>
    </w:rPr>
  </w:style>
  <w:style w:type="paragraph" w:customStyle="1" w:styleId="Blockzitat">
    <w:name w:val="Blockzitat"/>
    <w:basedOn w:val="Text"/>
    <w:rsid w:val="009C59C4"/>
  </w:style>
  <w:style w:type="paragraph" w:customStyle="1" w:styleId="Zitatgro">
    <w:name w:val="Zitat_groß"/>
    <w:basedOn w:val="Text"/>
    <w:rsid w:val="008D45CE"/>
  </w:style>
  <w:style w:type="paragraph" w:customStyle="1" w:styleId="AufzhlungText">
    <w:name w:val="Aufzählung_Text"/>
    <w:basedOn w:val="Text"/>
    <w:rsid w:val="0015211F"/>
    <w:pPr>
      <w:numPr>
        <w:numId w:val="34"/>
      </w:numPr>
    </w:pPr>
  </w:style>
  <w:style w:type="paragraph" w:styleId="Untertitel">
    <w:name w:val="Subtitle"/>
    <w:basedOn w:val="Standard"/>
    <w:next w:val="Standard"/>
    <w:link w:val="UntertitelZchn"/>
    <w:rsid w:val="00785153"/>
    <w:pPr>
      <w:numPr>
        <w:ilvl w:val="1"/>
      </w:numPr>
    </w:pPr>
    <w:rPr>
      <w:rFonts w:asciiTheme="majorHAnsi" w:eastAsiaTheme="majorEastAsia" w:hAnsiTheme="majorHAnsi" w:cstheme="majorBidi"/>
      <w:i/>
      <w:iCs/>
      <w:color w:val="4472C4" w:themeColor="accent1"/>
      <w:spacing w:val="15"/>
      <w:sz w:val="24"/>
    </w:rPr>
  </w:style>
  <w:style w:type="character" w:customStyle="1" w:styleId="UntertitelZchn">
    <w:name w:val="Untertitel Zchn"/>
    <w:basedOn w:val="Absatz-Standardschriftart"/>
    <w:link w:val="Untertitel"/>
    <w:rsid w:val="00785153"/>
    <w:rPr>
      <w:rFonts w:asciiTheme="majorHAnsi" w:eastAsiaTheme="majorEastAsia" w:hAnsiTheme="majorHAnsi" w:cstheme="majorBidi"/>
      <w:i/>
      <w:iCs/>
      <w:color w:val="4472C4" w:themeColor="accent1"/>
      <w:spacing w:val="15"/>
      <w:sz w:val="24"/>
      <w:szCs w:val="24"/>
    </w:rPr>
  </w:style>
  <w:style w:type="paragraph" w:styleId="berarbeitung">
    <w:name w:val="Revision"/>
    <w:hidden/>
    <w:uiPriority w:val="99"/>
    <w:semiHidden/>
    <w:rsid w:val="001D44C7"/>
    <w:rPr>
      <w:rFonts w:ascii="Verdana" w:hAnsi="Verdana"/>
      <w:szCs w:val="24"/>
    </w:rPr>
  </w:style>
  <w:style w:type="character" w:styleId="BesuchterLink">
    <w:name w:val="FollowedHyperlink"/>
    <w:basedOn w:val="Absatz-Standardschriftart"/>
    <w:semiHidden/>
    <w:unhideWhenUsed/>
    <w:rsid w:val="001D44C7"/>
    <w:rPr>
      <w:color w:val="954F72" w:themeColor="followedHyperlink"/>
      <w:u w:val="single"/>
    </w:rPr>
  </w:style>
  <w:style w:type="paragraph" w:customStyle="1" w:styleId="Literatur">
    <w:name w:val="Literatur"/>
    <w:basedOn w:val="Text"/>
    <w:qFormat/>
    <w:rsid w:val="00A7165C"/>
    <w:pPr>
      <w:spacing w:before="120" w:after="120"/>
    </w:pPr>
  </w:style>
  <w:style w:type="paragraph" w:customStyle="1" w:styleId="Anhang">
    <w:name w:val="Anhang"/>
    <w:basedOn w:val="berschrift2"/>
    <w:link w:val="AnhangZchn"/>
    <w:qFormat/>
    <w:rsid w:val="00A2728B"/>
    <w:pPr>
      <w:numPr>
        <w:ilvl w:val="0"/>
        <w:numId w:val="0"/>
      </w:numPr>
    </w:pPr>
  </w:style>
  <w:style w:type="character" w:customStyle="1" w:styleId="berschrift2Zchn">
    <w:name w:val="Überschrift 2 Zchn"/>
    <w:basedOn w:val="Absatz-Standardschriftart"/>
    <w:link w:val="berschrift2"/>
    <w:rsid w:val="00886AC4"/>
    <w:rPr>
      <w:rFonts w:cs="Arial"/>
      <w:b/>
      <w:bCs/>
      <w:iCs/>
      <w:sz w:val="28"/>
      <w:szCs w:val="28"/>
    </w:rPr>
  </w:style>
  <w:style w:type="character" w:customStyle="1" w:styleId="AnhangZchn">
    <w:name w:val="Anhang Zchn"/>
    <w:basedOn w:val="berschrift2Zchn"/>
    <w:link w:val="Anhang"/>
    <w:rsid w:val="00A2728B"/>
    <w:rPr>
      <w:rFonts w:cs="Arial"/>
      <w:b/>
      <w:bCs/>
      <w:iCs/>
      <w:sz w:val="28"/>
      <w:szCs w:val="28"/>
    </w:rPr>
  </w:style>
  <w:style w:type="character" w:styleId="Kommentarzeichen">
    <w:name w:val="annotation reference"/>
    <w:basedOn w:val="Absatz-Standardschriftart"/>
    <w:semiHidden/>
    <w:unhideWhenUsed/>
    <w:rsid w:val="00FE10F5"/>
    <w:rPr>
      <w:sz w:val="16"/>
      <w:szCs w:val="16"/>
    </w:rPr>
  </w:style>
  <w:style w:type="paragraph" w:styleId="Kommentartext">
    <w:name w:val="annotation text"/>
    <w:basedOn w:val="Standard"/>
    <w:link w:val="KommentartextZchn"/>
    <w:semiHidden/>
    <w:unhideWhenUsed/>
    <w:rsid w:val="00FE10F5"/>
    <w:rPr>
      <w:szCs w:val="20"/>
    </w:rPr>
  </w:style>
  <w:style w:type="character" w:customStyle="1" w:styleId="KommentartextZchn">
    <w:name w:val="Kommentartext Zchn"/>
    <w:basedOn w:val="Absatz-Standardschriftart"/>
    <w:link w:val="Kommentartext"/>
    <w:semiHidden/>
    <w:rsid w:val="00FE10F5"/>
    <w:rPr>
      <w:rFonts w:ascii="Verdana" w:hAnsi="Verdana"/>
    </w:rPr>
  </w:style>
  <w:style w:type="paragraph" w:styleId="Kommentarthema">
    <w:name w:val="annotation subject"/>
    <w:basedOn w:val="Kommentartext"/>
    <w:next w:val="Kommentartext"/>
    <w:link w:val="KommentarthemaZchn"/>
    <w:semiHidden/>
    <w:unhideWhenUsed/>
    <w:rsid w:val="00FE10F5"/>
    <w:rPr>
      <w:b/>
      <w:bCs/>
    </w:rPr>
  </w:style>
  <w:style w:type="character" w:customStyle="1" w:styleId="KommentarthemaZchn">
    <w:name w:val="Kommentarthema Zchn"/>
    <w:basedOn w:val="KommentartextZchn"/>
    <w:link w:val="Kommentarthema"/>
    <w:semiHidden/>
    <w:rsid w:val="00FE10F5"/>
    <w:rPr>
      <w:rFonts w:ascii="Verdana" w:hAnsi="Verdana"/>
      <w:b/>
      <w:bCs/>
    </w:rPr>
  </w:style>
  <w:style w:type="paragraph" w:customStyle="1" w:styleId="TitelderArbeit">
    <w:name w:val="Titel der Arbeit"/>
    <w:basedOn w:val="Standard"/>
    <w:link w:val="TitelderArbeitZchn"/>
    <w:qFormat/>
    <w:rsid w:val="0035552D"/>
    <w:pPr>
      <w:suppressAutoHyphens/>
      <w:spacing w:line="276" w:lineRule="auto"/>
      <w:jc w:val="left"/>
    </w:pPr>
    <w:rPr>
      <w:rFonts w:ascii="Open Sans" w:hAnsi="Open Sans" w:cs="Open Sans"/>
      <w:b/>
      <w:sz w:val="40"/>
      <w:szCs w:val="22"/>
    </w:rPr>
  </w:style>
  <w:style w:type="paragraph" w:customStyle="1" w:styleId="Unterberschrift">
    <w:name w:val="Unterüberschrift"/>
    <w:basedOn w:val="Text"/>
    <w:link w:val="UnterberschriftZchn"/>
    <w:qFormat/>
    <w:rsid w:val="00886AC4"/>
    <w:pPr>
      <w:keepNext/>
      <w:spacing w:after="0" w:line="240" w:lineRule="auto"/>
    </w:pPr>
    <w:rPr>
      <w:b/>
    </w:rPr>
  </w:style>
  <w:style w:type="character" w:customStyle="1" w:styleId="TitelderArbeitZchn">
    <w:name w:val="Titel der Arbeit Zchn"/>
    <w:basedOn w:val="Absatz-Standardschriftart"/>
    <w:link w:val="TitelderArbeit"/>
    <w:rsid w:val="0035552D"/>
    <w:rPr>
      <w:rFonts w:ascii="Open Sans" w:hAnsi="Open Sans" w:cs="Open Sans"/>
      <w:b/>
      <w:sz w:val="40"/>
      <w:szCs w:val="22"/>
    </w:rPr>
  </w:style>
  <w:style w:type="character" w:customStyle="1" w:styleId="UnterberschriftZchn">
    <w:name w:val="Unterüberschrift Zchn"/>
    <w:basedOn w:val="TextZchn"/>
    <w:link w:val="Unterberschrift"/>
    <w:rsid w:val="00886AC4"/>
    <w:rPr>
      <w:b/>
      <w:sz w:val="22"/>
      <w:szCs w:val="24"/>
    </w:rPr>
  </w:style>
  <w:style w:type="paragraph" w:customStyle="1" w:styleId="BeschriftungAbbildungTabelleErklrung">
    <w:name w:val="Beschriftung Abbildung/Tabelle Erklärung"/>
    <w:basedOn w:val="Beschriftung"/>
    <w:next w:val="Text"/>
    <w:autoRedefine/>
    <w:qFormat/>
    <w:rsid w:val="009F12FF"/>
    <w:pPr>
      <w:tabs>
        <w:tab w:val="clear" w:pos="1134"/>
      </w:tabs>
      <w:ind w:left="567" w:right="567" w:firstLine="0"/>
    </w:pPr>
    <w:rPr>
      <w:b w:val="0"/>
    </w:rPr>
  </w:style>
  <w:style w:type="paragraph" w:customStyle="1" w:styleId="Gleichungen">
    <w:name w:val="Gleichungen"/>
    <w:basedOn w:val="Formel1"/>
    <w:link w:val="GleichungenZchn"/>
    <w:qFormat/>
    <w:rsid w:val="00DA729E"/>
    <w:pPr>
      <w:spacing w:before="0" w:after="0" w:line="240" w:lineRule="auto"/>
    </w:pPr>
    <w:rPr>
      <w:rFonts w:ascii="Cambria Math" w:hAnsi="Cambria Math"/>
      <w:i/>
    </w:rPr>
  </w:style>
  <w:style w:type="paragraph" w:customStyle="1" w:styleId="NummerierungGleichungen">
    <w:name w:val="Nummerierung Gleichungen"/>
    <w:basedOn w:val="Standard"/>
    <w:link w:val="NummerierungGleichungenZchn"/>
    <w:qFormat/>
    <w:rsid w:val="008B11DC"/>
    <w:pPr>
      <w:spacing w:before="80"/>
      <w:jc w:val="right"/>
    </w:pPr>
    <w:rPr>
      <w:rFonts w:ascii="Times New Roman" w:hAnsi="Times New Roman"/>
      <w:sz w:val="22"/>
      <w:szCs w:val="22"/>
    </w:rPr>
  </w:style>
  <w:style w:type="character" w:customStyle="1" w:styleId="Formel1Zchn">
    <w:name w:val="Formel1 Zchn"/>
    <w:basedOn w:val="TextZchn"/>
    <w:link w:val="Formel1"/>
    <w:rsid w:val="00FE33EB"/>
    <w:rPr>
      <w:sz w:val="22"/>
      <w:szCs w:val="24"/>
    </w:rPr>
  </w:style>
  <w:style w:type="character" w:customStyle="1" w:styleId="GleichungenZchn">
    <w:name w:val="Gleichungen Zchn"/>
    <w:basedOn w:val="Formel1Zchn"/>
    <w:link w:val="Gleichungen"/>
    <w:rsid w:val="00DA729E"/>
    <w:rPr>
      <w:rFonts w:ascii="Cambria Math" w:hAnsi="Cambria Math"/>
      <w:i/>
      <w:sz w:val="22"/>
      <w:szCs w:val="24"/>
    </w:rPr>
  </w:style>
  <w:style w:type="paragraph" w:styleId="Funotentext">
    <w:name w:val="footnote text"/>
    <w:basedOn w:val="Standard"/>
    <w:link w:val="FunotentextZchn"/>
    <w:rsid w:val="003368AF"/>
    <w:rPr>
      <w:rFonts w:ascii="Times New Roman" w:hAnsi="Times New Roman"/>
      <w:sz w:val="22"/>
      <w:szCs w:val="20"/>
    </w:rPr>
  </w:style>
  <w:style w:type="character" w:customStyle="1" w:styleId="NummerierungGleichungenZchn">
    <w:name w:val="Nummerierung Gleichungen Zchn"/>
    <w:basedOn w:val="Absatz-Standardschriftart"/>
    <w:link w:val="NummerierungGleichungen"/>
    <w:rsid w:val="008B11DC"/>
    <w:rPr>
      <w:sz w:val="22"/>
      <w:szCs w:val="22"/>
    </w:rPr>
  </w:style>
  <w:style w:type="character" w:customStyle="1" w:styleId="FunotentextZchn">
    <w:name w:val="Fußnotentext Zchn"/>
    <w:basedOn w:val="Absatz-Standardschriftart"/>
    <w:link w:val="Funotentext"/>
    <w:rsid w:val="003368AF"/>
    <w:rPr>
      <w:sz w:val="22"/>
    </w:rPr>
  </w:style>
  <w:style w:type="character" w:styleId="Funotenzeichen">
    <w:name w:val="footnote reference"/>
    <w:basedOn w:val="Absatz-Standardschriftart"/>
    <w:rsid w:val="003368AF"/>
    <w:rPr>
      <w:vertAlign w:val="superscript"/>
    </w:rPr>
  </w:style>
  <w:style w:type="paragraph" w:customStyle="1" w:styleId="Funote">
    <w:name w:val="Fußnote"/>
    <w:basedOn w:val="Funotentext"/>
    <w:next w:val="Text"/>
    <w:link w:val="FunoteZchn"/>
    <w:autoRedefine/>
    <w:rsid w:val="00BC474F"/>
    <w:rPr>
      <w:sz w:val="20"/>
    </w:rPr>
  </w:style>
  <w:style w:type="character" w:customStyle="1" w:styleId="FunoteZchn">
    <w:name w:val="Fußnote Zchn"/>
    <w:basedOn w:val="FunotentextZchn"/>
    <w:link w:val="Funote"/>
    <w:rsid w:val="00BC474F"/>
    <w:rPr>
      <w:sz w:val="22"/>
    </w:rPr>
  </w:style>
  <w:style w:type="paragraph" w:customStyle="1" w:styleId="TabelleFormelFVKopf">
    <w:name w:val="Tabelle_Formel_FV_Kopf"/>
    <w:basedOn w:val="Standard"/>
    <w:next w:val="Standard"/>
    <w:autoRedefine/>
    <w:rsid w:val="00086F8E"/>
    <w:pPr>
      <w:tabs>
        <w:tab w:val="left" w:pos="3402"/>
      </w:tabs>
      <w:spacing w:before="120" w:line="360" w:lineRule="auto"/>
      <w:jc w:val="left"/>
    </w:pPr>
    <w:rPr>
      <w:rFonts w:ascii="Arial" w:hAnsi="Arial"/>
      <w:i/>
      <w:iCs/>
      <w:sz w:val="24"/>
      <w:szCs w:val="20"/>
      <w:u w:val="single"/>
    </w:rPr>
  </w:style>
  <w:style w:type="paragraph" w:customStyle="1" w:styleId="TabelleFormelFVText">
    <w:name w:val="Tabelle_Formel_FV_Text"/>
    <w:basedOn w:val="Standard"/>
    <w:next w:val="Standard"/>
    <w:rsid w:val="00086F8E"/>
    <w:pPr>
      <w:tabs>
        <w:tab w:val="left" w:pos="3402"/>
      </w:tabs>
      <w:spacing w:after="60" w:line="360" w:lineRule="auto"/>
      <w:jc w:val="left"/>
    </w:pPr>
    <w:rPr>
      <w:rFonts w:ascii="Arial" w:hAnsi="Arial"/>
      <w:sz w:val="24"/>
      <w:szCs w:val="20"/>
    </w:rPr>
  </w:style>
  <w:style w:type="paragraph" w:customStyle="1" w:styleId="berschrift0bisInhaltsverzeichnis">
    <w:name w:val="Überschrift 0 bis Inhaltsverzeichnis"/>
    <w:basedOn w:val="berschrift0"/>
    <w:link w:val="berschrift0bisInhaltsverzeichnisZchn"/>
    <w:qFormat/>
    <w:rsid w:val="00A2728B"/>
  </w:style>
  <w:style w:type="character" w:customStyle="1" w:styleId="berschrift0bisInhaltsverzeichnisZchn">
    <w:name w:val="Überschrift 0 bis Inhaltsverzeichnis Zchn"/>
    <w:basedOn w:val="berschrift0Zchn"/>
    <w:link w:val="berschrift0bisInhaltsverzeichnis"/>
    <w:rsid w:val="00A2728B"/>
    <w:rPr>
      <w:rFonts w:cs="Arial"/>
      <w:b/>
      <w:bCs/>
      <w:kern w:val="32"/>
      <w:sz w:val="32"/>
      <w:szCs w:val="32"/>
    </w:rPr>
  </w:style>
  <w:style w:type="paragraph" w:customStyle="1" w:styleId="Stichpunkte">
    <w:name w:val="Stichpunkte"/>
    <w:basedOn w:val="Text"/>
    <w:link w:val="StichpunkteZchn"/>
    <w:qFormat/>
    <w:rsid w:val="00D82667"/>
    <w:pPr>
      <w:numPr>
        <w:numId w:val="47"/>
      </w:numPr>
      <w:spacing w:before="120" w:after="120"/>
      <w:ind w:left="714" w:hanging="357"/>
    </w:pPr>
  </w:style>
  <w:style w:type="character" w:customStyle="1" w:styleId="StichpunkteZchn">
    <w:name w:val="Stichpunkte Zchn"/>
    <w:basedOn w:val="TextZchn"/>
    <w:link w:val="Stichpunkte"/>
    <w:rsid w:val="00D82667"/>
    <w:rPr>
      <w:sz w:val="22"/>
      <w:szCs w:val="24"/>
    </w:rPr>
  </w:style>
  <w:style w:type="paragraph" w:customStyle="1" w:styleId="TextTabelle0">
    <w:name w:val="Text Tabelle"/>
    <w:basedOn w:val="Text"/>
    <w:link w:val="TextTabelleZchn0"/>
    <w:qFormat/>
    <w:rsid w:val="00D06197"/>
    <w:pPr>
      <w:spacing w:before="0" w:after="0"/>
    </w:pPr>
  </w:style>
  <w:style w:type="character" w:customStyle="1" w:styleId="TextTabelleZchn0">
    <w:name w:val="Text Tabelle Zchn"/>
    <w:basedOn w:val="TextZchn"/>
    <w:link w:val="TextTabelle0"/>
    <w:rsid w:val="00D06197"/>
    <w:rPr>
      <w:sz w:val="22"/>
      <w:szCs w:val="24"/>
    </w:rPr>
  </w:style>
  <w:style w:type="paragraph" w:customStyle="1" w:styleId="IndiezesGleichungen">
    <w:name w:val="Indiezes Gleichungen"/>
    <w:basedOn w:val="Gleichungen"/>
    <w:link w:val="IndiezesGleichungenZchn"/>
    <w:qFormat/>
    <w:rsid w:val="007E11D1"/>
    <w:rPr>
      <w:i w:val="0"/>
    </w:rPr>
  </w:style>
  <w:style w:type="character" w:customStyle="1" w:styleId="IndiezesGleichungenZchn">
    <w:name w:val="Indiezes Gleichungen Zchn"/>
    <w:basedOn w:val="GleichungenZchn"/>
    <w:link w:val="IndiezesGleichungen"/>
    <w:rsid w:val="007E11D1"/>
    <w:rPr>
      <w:rFonts w:ascii="Cambria Math" w:hAnsi="Cambria Math"/>
      <w:i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553">
      <w:bodyDiv w:val="1"/>
      <w:marLeft w:val="0"/>
      <w:marRight w:val="0"/>
      <w:marTop w:val="0"/>
      <w:marBottom w:val="0"/>
      <w:divBdr>
        <w:top w:val="none" w:sz="0" w:space="0" w:color="auto"/>
        <w:left w:val="none" w:sz="0" w:space="0" w:color="auto"/>
        <w:bottom w:val="none" w:sz="0" w:space="0" w:color="auto"/>
        <w:right w:val="none" w:sz="0" w:space="0" w:color="auto"/>
      </w:divBdr>
    </w:div>
    <w:div w:id="12387828">
      <w:bodyDiv w:val="1"/>
      <w:marLeft w:val="0"/>
      <w:marRight w:val="0"/>
      <w:marTop w:val="0"/>
      <w:marBottom w:val="0"/>
      <w:divBdr>
        <w:top w:val="none" w:sz="0" w:space="0" w:color="auto"/>
        <w:left w:val="none" w:sz="0" w:space="0" w:color="auto"/>
        <w:bottom w:val="none" w:sz="0" w:space="0" w:color="auto"/>
        <w:right w:val="none" w:sz="0" w:space="0" w:color="auto"/>
      </w:divBdr>
    </w:div>
    <w:div w:id="19553068">
      <w:bodyDiv w:val="1"/>
      <w:marLeft w:val="0"/>
      <w:marRight w:val="0"/>
      <w:marTop w:val="0"/>
      <w:marBottom w:val="0"/>
      <w:divBdr>
        <w:top w:val="none" w:sz="0" w:space="0" w:color="auto"/>
        <w:left w:val="none" w:sz="0" w:space="0" w:color="auto"/>
        <w:bottom w:val="none" w:sz="0" w:space="0" w:color="auto"/>
        <w:right w:val="none" w:sz="0" w:space="0" w:color="auto"/>
      </w:divBdr>
    </w:div>
    <w:div w:id="23094330">
      <w:bodyDiv w:val="1"/>
      <w:marLeft w:val="0"/>
      <w:marRight w:val="0"/>
      <w:marTop w:val="0"/>
      <w:marBottom w:val="0"/>
      <w:divBdr>
        <w:top w:val="none" w:sz="0" w:space="0" w:color="auto"/>
        <w:left w:val="none" w:sz="0" w:space="0" w:color="auto"/>
        <w:bottom w:val="none" w:sz="0" w:space="0" w:color="auto"/>
        <w:right w:val="none" w:sz="0" w:space="0" w:color="auto"/>
      </w:divBdr>
    </w:div>
    <w:div w:id="46532951">
      <w:bodyDiv w:val="1"/>
      <w:marLeft w:val="0"/>
      <w:marRight w:val="0"/>
      <w:marTop w:val="0"/>
      <w:marBottom w:val="0"/>
      <w:divBdr>
        <w:top w:val="none" w:sz="0" w:space="0" w:color="auto"/>
        <w:left w:val="none" w:sz="0" w:space="0" w:color="auto"/>
        <w:bottom w:val="none" w:sz="0" w:space="0" w:color="auto"/>
        <w:right w:val="none" w:sz="0" w:space="0" w:color="auto"/>
      </w:divBdr>
    </w:div>
    <w:div w:id="51470463">
      <w:bodyDiv w:val="1"/>
      <w:marLeft w:val="0"/>
      <w:marRight w:val="0"/>
      <w:marTop w:val="0"/>
      <w:marBottom w:val="0"/>
      <w:divBdr>
        <w:top w:val="none" w:sz="0" w:space="0" w:color="auto"/>
        <w:left w:val="none" w:sz="0" w:space="0" w:color="auto"/>
        <w:bottom w:val="none" w:sz="0" w:space="0" w:color="auto"/>
        <w:right w:val="none" w:sz="0" w:space="0" w:color="auto"/>
      </w:divBdr>
    </w:div>
    <w:div w:id="63336935">
      <w:bodyDiv w:val="1"/>
      <w:marLeft w:val="0"/>
      <w:marRight w:val="0"/>
      <w:marTop w:val="0"/>
      <w:marBottom w:val="0"/>
      <w:divBdr>
        <w:top w:val="none" w:sz="0" w:space="0" w:color="auto"/>
        <w:left w:val="none" w:sz="0" w:space="0" w:color="auto"/>
        <w:bottom w:val="none" w:sz="0" w:space="0" w:color="auto"/>
        <w:right w:val="none" w:sz="0" w:space="0" w:color="auto"/>
      </w:divBdr>
    </w:div>
    <w:div w:id="64299704">
      <w:bodyDiv w:val="1"/>
      <w:marLeft w:val="0"/>
      <w:marRight w:val="0"/>
      <w:marTop w:val="0"/>
      <w:marBottom w:val="0"/>
      <w:divBdr>
        <w:top w:val="none" w:sz="0" w:space="0" w:color="auto"/>
        <w:left w:val="none" w:sz="0" w:space="0" w:color="auto"/>
        <w:bottom w:val="none" w:sz="0" w:space="0" w:color="auto"/>
        <w:right w:val="none" w:sz="0" w:space="0" w:color="auto"/>
      </w:divBdr>
    </w:div>
    <w:div w:id="68237337">
      <w:bodyDiv w:val="1"/>
      <w:marLeft w:val="0"/>
      <w:marRight w:val="0"/>
      <w:marTop w:val="0"/>
      <w:marBottom w:val="0"/>
      <w:divBdr>
        <w:top w:val="none" w:sz="0" w:space="0" w:color="auto"/>
        <w:left w:val="none" w:sz="0" w:space="0" w:color="auto"/>
        <w:bottom w:val="none" w:sz="0" w:space="0" w:color="auto"/>
        <w:right w:val="none" w:sz="0" w:space="0" w:color="auto"/>
      </w:divBdr>
    </w:div>
    <w:div w:id="86854652">
      <w:bodyDiv w:val="1"/>
      <w:marLeft w:val="0"/>
      <w:marRight w:val="0"/>
      <w:marTop w:val="0"/>
      <w:marBottom w:val="0"/>
      <w:divBdr>
        <w:top w:val="none" w:sz="0" w:space="0" w:color="auto"/>
        <w:left w:val="none" w:sz="0" w:space="0" w:color="auto"/>
        <w:bottom w:val="none" w:sz="0" w:space="0" w:color="auto"/>
        <w:right w:val="none" w:sz="0" w:space="0" w:color="auto"/>
      </w:divBdr>
    </w:div>
    <w:div w:id="89550768">
      <w:bodyDiv w:val="1"/>
      <w:marLeft w:val="0"/>
      <w:marRight w:val="0"/>
      <w:marTop w:val="0"/>
      <w:marBottom w:val="0"/>
      <w:divBdr>
        <w:top w:val="none" w:sz="0" w:space="0" w:color="auto"/>
        <w:left w:val="none" w:sz="0" w:space="0" w:color="auto"/>
        <w:bottom w:val="none" w:sz="0" w:space="0" w:color="auto"/>
        <w:right w:val="none" w:sz="0" w:space="0" w:color="auto"/>
      </w:divBdr>
    </w:div>
    <w:div w:id="89665252">
      <w:bodyDiv w:val="1"/>
      <w:marLeft w:val="0"/>
      <w:marRight w:val="0"/>
      <w:marTop w:val="0"/>
      <w:marBottom w:val="0"/>
      <w:divBdr>
        <w:top w:val="none" w:sz="0" w:space="0" w:color="auto"/>
        <w:left w:val="none" w:sz="0" w:space="0" w:color="auto"/>
        <w:bottom w:val="none" w:sz="0" w:space="0" w:color="auto"/>
        <w:right w:val="none" w:sz="0" w:space="0" w:color="auto"/>
      </w:divBdr>
    </w:div>
    <w:div w:id="100102980">
      <w:bodyDiv w:val="1"/>
      <w:marLeft w:val="0"/>
      <w:marRight w:val="0"/>
      <w:marTop w:val="0"/>
      <w:marBottom w:val="0"/>
      <w:divBdr>
        <w:top w:val="none" w:sz="0" w:space="0" w:color="auto"/>
        <w:left w:val="none" w:sz="0" w:space="0" w:color="auto"/>
        <w:bottom w:val="none" w:sz="0" w:space="0" w:color="auto"/>
        <w:right w:val="none" w:sz="0" w:space="0" w:color="auto"/>
      </w:divBdr>
    </w:div>
    <w:div w:id="101804728">
      <w:bodyDiv w:val="1"/>
      <w:marLeft w:val="0"/>
      <w:marRight w:val="0"/>
      <w:marTop w:val="0"/>
      <w:marBottom w:val="0"/>
      <w:divBdr>
        <w:top w:val="none" w:sz="0" w:space="0" w:color="auto"/>
        <w:left w:val="none" w:sz="0" w:space="0" w:color="auto"/>
        <w:bottom w:val="none" w:sz="0" w:space="0" w:color="auto"/>
        <w:right w:val="none" w:sz="0" w:space="0" w:color="auto"/>
      </w:divBdr>
    </w:div>
    <w:div w:id="106389899">
      <w:bodyDiv w:val="1"/>
      <w:marLeft w:val="0"/>
      <w:marRight w:val="0"/>
      <w:marTop w:val="0"/>
      <w:marBottom w:val="0"/>
      <w:divBdr>
        <w:top w:val="none" w:sz="0" w:space="0" w:color="auto"/>
        <w:left w:val="none" w:sz="0" w:space="0" w:color="auto"/>
        <w:bottom w:val="none" w:sz="0" w:space="0" w:color="auto"/>
        <w:right w:val="none" w:sz="0" w:space="0" w:color="auto"/>
      </w:divBdr>
    </w:div>
    <w:div w:id="114906177">
      <w:bodyDiv w:val="1"/>
      <w:marLeft w:val="0"/>
      <w:marRight w:val="0"/>
      <w:marTop w:val="0"/>
      <w:marBottom w:val="0"/>
      <w:divBdr>
        <w:top w:val="none" w:sz="0" w:space="0" w:color="auto"/>
        <w:left w:val="none" w:sz="0" w:space="0" w:color="auto"/>
        <w:bottom w:val="none" w:sz="0" w:space="0" w:color="auto"/>
        <w:right w:val="none" w:sz="0" w:space="0" w:color="auto"/>
      </w:divBdr>
    </w:div>
    <w:div w:id="120073012">
      <w:bodyDiv w:val="1"/>
      <w:marLeft w:val="0"/>
      <w:marRight w:val="0"/>
      <w:marTop w:val="0"/>
      <w:marBottom w:val="0"/>
      <w:divBdr>
        <w:top w:val="none" w:sz="0" w:space="0" w:color="auto"/>
        <w:left w:val="none" w:sz="0" w:space="0" w:color="auto"/>
        <w:bottom w:val="none" w:sz="0" w:space="0" w:color="auto"/>
        <w:right w:val="none" w:sz="0" w:space="0" w:color="auto"/>
      </w:divBdr>
    </w:div>
    <w:div w:id="127624911">
      <w:bodyDiv w:val="1"/>
      <w:marLeft w:val="0"/>
      <w:marRight w:val="0"/>
      <w:marTop w:val="0"/>
      <w:marBottom w:val="0"/>
      <w:divBdr>
        <w:top w:val="none" w:sz="0" w:space="0" w:color="auto"/>
        <w:left w:val="none" w:sz="0" w:space="0" w:color="auto"/>
        <w:bottom w:val="none" w:sz="0" w:space="0" w:color="auto"/>
        <w:right w:val="none" w:sz="0" w:space="0" w:color="auto"/>
      </w:divBdr>
    </w:div>
    <w:div w:id="154953031">
      <w:bodyDiv w:val="1"/>
      <w:marLeft w:val="0"/>
      <w:marRight w:val="0"/>
      <w:marTop w:val="0"/>
      <w:marBottom w:val="0"/>
      <w:divBdr>
        <w:top w:val="none" w:sz="0" w:space="0" w:color="auto"/>
        <w:left w:val="none" w:sz="0" w:space="0" w:color="auto"/>
        <w:bottom w:val="none" w:sz="0" w:space="0" w:color="auto"/>
        <w:right w:val="none" w:sz="0" w:space="0" w:color="auto"/>
      </w:divBdr>
    </w:div>
    <w:div w:id="161899075">
      <w:bodyDiv w:val="1"/>
      <w:marLeft w:val="0"/>
      <w:marRight w:val="0"/>
      <w:marTop w:val="0"/>
      <w:marBottom w:val="0"/>
      <w:divBdr>
        <w:top w:val="none" w:sz="0" w:space="0" w:color="auto"/>
        <w:left w:val="none" w:sz="0" w:space="0" w:color="auto"/>
        <w:bottom w:val="none" w:sz="0" w:space="0" w:color="auto"/>
        <w:right w:val="none" w:sz="0" w:space="0" w:color="auto"/>
      </w:divBdr>
    </w:div>
    <w:div w:id="171922146">
      <w:bodyDiv w:val="1"/>
      <w:marLeft w:val="0"/>
      <w:marRight w:val="0"/>
      <w:marTop w:val="0"/>
      <w:marBottom w:val="0"/>
      <w:divBdr>
        <w:top w:val="none" w:sz="0" w:space="0" w:color="auto"/>
        <w:left w:val="none" w:sz="0" w:space="0" w:color="auto"/>
        <w:bottom w:val="none" w:sz="0" w:space="0" w:color="auto"/>
        <w:right w:val="none" w:sz="0" w:space="0" w:color="auto"/>
      </w:divBdr>
    </w:div>
    <w:div w:id="180825802">
      <w:bodyDiv w:val="1"/>
      <w:marLeft w:val="0"/>
      <w:marRight w:val="0"/>
      <w:marTop w:val="0"/>
      <w:marBottom w:val="0"/>
      <w:divBdr>
        <w:top w:val="none" w:sz="0" w:space="0" w:color="auto"/>
        <w:left w:val="none" w:sz="0" w:space="0" w:color="auto"/>
        <w:bottom w:val="none" w:sz="0" w:space="0" w:color="auto"/>
        <w:right w:val="none" w:sz="0" w:space="0" w:color="auto"/>
      </w:divBdr>
    </w:div>
    <w:div w:id="187908993">
      <w:bodyDiv w:val="1"/>
      <w:marLeft w:val="0"/>
      <w:marRight w:val="0"/>
      <w:marTop w:val="0"/>
      <w:marBottom w:val="0"/>
      <w:divBdr>
        <w:top w:val="none" w:sz="0" w:space="0" w:color="auto"/>
        <w:left w:val="none" w:sz="0" w:space="0" w:color="auto"/>
        <w:bottom w:val="none" w:sz="0" w:space="0" w:color="auto"/>
        <w:right w:val="none" w:sz="0" w:space="0" w:color="auto"/>
      </w:divBdr>
    </w:div>
    <w:div w:id="199051817">
      <w:bodyDiv w:val="1"/>
      <w:marLeft w:val="0"/>
      <w:marRight w:val="0"/>
      <w:marTop w:val="0"/>
      <w:marBottom w:val="0"/>
      <w:divBdr>
        <w:top w:val="none" w:sz="0" w:space="0" w:color="auto"/>
        <w:left w:val="none" w:sz="0" w:space="0" w:color="auto"/>
        <w:bottom w:val="none" w:sz="0" w:space="0" w:color="auto"/>
        <w:right w:val="none" w:sz="0" w:space="0" w:color="auto"/>
      </w:divBdr>
    </w:div>
    <w:div w:id="204634667">
      <w:bodyDiv w:val="1"/>
      <w:marLeft w:val="0"/>
      <w:marRight w:val="0"/>
      <w:marTop w:val="0"/>
      <w:marBottom w:val="0"/>
      <w:divBdr>
        <w:top w:val="none" w:sz="0" w:space="0" w:color="auto"/>
        <w:left w:val="none" w:sz="0" w:space="0" w:color="auto"/>
        <w:bottom w:val="none" w:sz="0" w:space="0" w:color="auto"/>
        <w:right w:val="none" w:sz="0" w:space="0" w:color="auto"/>
      </w:divBdr>
    </w:div>
    <w:div w:id="211579125">
      <w:bodyDiv w:val="1"/>
      <w:marLeft w:val="0"/>
      <w:marRight w:val="0"/>
      <w:marTop w:val="0"/>
      <w:marBottom w:val="0"/>
      <w:divBdr>
        <w:top w:val="none" w:sz="0" w:space="0" w:color="auto"/>
        <w:left w:val="none" w:sz="0" w:space="0" w:color="auto"/>
        <w:bottom w:val="none" w:sz="0" w:space="0" w:color="auto"/>
        <w:right w:val="none" w:sz="0" w:space="0" w:color="auto"/>
      </w:divBdr>
    </w:div>
    <w:div w:id="229849279">
      <w:bodyDiv w:val="1"/>
      <w:marLeft w:val="0"/>
      <w:marRight w:val="0"/>
      <w:marTop w:val="0"/>
      <w:marBottom w:val="0"/>
      <w:divBdr>
        <w:top w:val="none" w:sz="0" w:space="0" w:color="auto"/>
        <w:left w:val="none" w:sz="0" w:space="0" w:color="auto"/>
        <w:bottom w:val="none" w:sz="0" w:space="0" w:color="auto"/>
        <w:right w:val="none" w:sz="0" w:space="0" w:color="auto"/>
      </w:divBdr>
    </w:div>
    <w:div w:id="259217141">
      <w:bodyDiv w:val="1"/>
      <w:marLeft w:val="0"/>
      <w:marRight w:val="0"/>
      <w:marTop w:val="0"/>
      <w:marBottom w:val="0"/>
      <w:divBdr>
        <w:top w:val="none" w:sz="0" w:space="0" w:color="auto"/>
        <w:left w:val="none" w:sz="0" w:space="0" w:color="auto"/>
        <w:bottom w:val="none" w:sz="0" w:space="0" w:color="auto"/>
        <w:right w:val="none" w:sz="0" w:space="0" w:color="auto"/>
      </w:divBdr>
    </w:div>
    <w:div w:id="259530125">
      <w:bodyDiv w:val="1"/>
      <w:marLeft w:val="0"/>
      <w:marRight w:val="0"/>
      <w:marTop w:val="0"/>
      <w:marBottom w:val="0"/>
      <w:divBdr>
        <w:top w:val="none" w:sz="0" w:space="0" w:color="auto"/>
        <w:left w:val="none" w:sz="0" w:space="0" w:color="auto"/>
        <w:bottom w:val="none" w:sz="0" w:space="0" w:color="auto"/>
        <w:right w:val="none" w:sz="0" w:space="0" w:color="auto"/>
      </w:divBdr>
    </w:div>
    <w:div w:id="260379683">
      <w:bodyDiv w:val="1"/>
      <w:marLeft w:val="0"/>
      <w:marRight w:val="0"/>
      <w:marTop w:val="0"/>
      <w:marBottom w:val="0"/>
      <w:divBdr>
        <w:top w:val="none" w:sz="0" w:space="0" w:color="auto"/>
        <w:left w:val="none" w:sz="0" w:space="0" w:color="auto"/>
        <w:bottom w:val="none" w:sz="0" w:space="0" w:color="auto"/>
        <w:right w:val="none" w:sz="0" w:space="0" w:color="auto"/>
      </w:divBdr>
    </w:div>
    <w:div w:id="264655213">
      <w:bodyDiv w:val="1"/>
      <w:marLeft w:val="0"/>
      <w:marRight w:val="0"/>
      <w:marTop w:val="0"/>
      <w:marBottom w:val="0"/>
      <w:divBdr>
        <w:top w:val="none" w:sz="0" w:space="0" w:color="auto"/>
        <w:left w:val="none" w:sz="0" w:space="0" w:color="auto"/>
        <w:bottom w:val="none" w:sz="0" w:space="0" w:color="auto"/>
        <w:right w:val="none" w:sz="0" w:space="0" w:color="auto"/>
      </w:divBdr>
    </w:div>
    <w:div w:id="282931481">
      <w:bodyDiv w:val="1"/>
      <w:marLeft w:val="0"/>
      <w:marRight w:val="0"/>
      <w:marTop w:val="0"/>
      <w:marBottom w:val="0"/>
      <w:divBdr>
        <w:top w:val="none" w:sz="0" w:space="0" w:color="auto"/>
        <w:left w:val="none" w:sz="0" w:space="0" w:color="auto"/>
        <w:bottom w:val="none" w:sz="0" w:space="0" w:color="auto"/>
        <w:right w:val="none" w:sz="0" w:space="0" w:color="auto"/>
      </w:divBdr>
    </w:div>
    <w:div w:id="298995636">
      <w:bodyDiv w:val="1"/>
      <w:marLeft w:val="0"/>
      <w:marRight w:val="0"/>
      <w:marTop w:val="0"/>
      <w:marBottom w:val="0"/>
      <w:divBdr>
        <w:top w:val="none" w:sz="0" w:space="0" w:color="auto"/>
        <w:left w:val="none" w:sz="0" w:space="0" w:color="auto"/>
        <w:bottom w:val="none" w:sz="0" w:space="0" w:color="auto"/>
        <w:right w:val="none" w:sz="0" w:space="0" w:color="auto"/>
      </w:divBdr>
    </w:div>
    <w:div w:id="300770602">
      <w:bodyDiv w:val="1"/>
      <w:marLeft w:val="0"/>
      <w:marRight w:val="0"/>
      <w:marTop w:val="0"/>
      <w:marBottom w:val="0"/>
      <w:divBdr>
        <w:top w:val="none" w:sz="0" w:space="0" w:color="auto"/>
        <w:left w:val="none" w:sz="0" w:space="0" w:color="auto"/>
        <w:bottom w:val="none" w:sz="0" w:space="0" w:color="auto"/>
        <w:right w:val="none" w:sz="0" w:space="0" w:color="auto"/>
      </w:divBdr>
    </w:div>
    <w:div w:id="313074678">
      <w:bodyDiv w:val="1"/>
      <w:marLeft w:val="0"/>
      <w:marRight w:val="0"/>
      <w:marTop w:val="0"/>
      <w:marBottom w:val="0"/>
      <w:divBdr>
        <w:top w:val="none" w:sz="0" w:space="0" w:color="auto"/>
        <w:left w:val="none" w:sz="0" w:space="0" w:color="auto"/>
        <w:bottom w:val="none" w:sz="0" w:space="0" w:color="auto"/>
        <w:right w:val="none" w:sz="0" w:space="0" w:color="auto"/>
      </w:divBdr>
    </w:div>
    <w:div w:id="333261497">
      <w:bodyDiv w:val="1"/>
      <w:marLeft w:val="0"/>
      <w:marRight w:val="0"/>
      <w:marTop w:val="0"/>
      <w:marBottom w:val="0"/>
      <w:divBdr>
        <w:top w:val="none" w:sz="0" w:space="0" w:color="auto"/>
        <w:left w:val="none" w:sz="0" w:space="0" w:color="auto"/>
        <w:bottom w:val="none" w:sz="0" w:space="0" w:color="auto"/>
        <w:right w:val="none" w:sz="0" w:space="0" w:color="auto"/>
      </w:divBdr>
    </w:div>
    <w:div w:id="343752712">
      <w:bodyDiv w:val="1"/>
      <w:marLeft w:val="0"/>
      <w:marRight w:val="0"/>
      <w:marTop w:val="0"/>
      <w:marBottom w:val="0"/>
      <w:divBdr>
        <w:top w:val="none" w:sz="0" w:space="0" w:color="auto"/>
        <w:left w:val="none" w:sz="0" w:space="0" w:color="auto"/>
        <w:bottom w:val="none" w:sz="0" w:space="0" w:color="auto"/>
        <w:right w:val="none" w:sz="0" w:space="0" w:color="auto"/>
      </w:divBdr>
    </w:div>
    <w:div w:id="345206375">
      <w:bodyDiv w:val="1"/>
      <w:marLeft w:val="0"/>
      <w:marRight w:val="0"/>
      <w:marTop w:val="0"/>
      <w:marBottom w:val="0"/>
      <w:divBdr>
        <w:top w:val="none" w:sz="0" w:space="0" w:color="auto"/>
        <w:left w:val="none" w:sz="0" w:space="0" w:color="auto"/>
        <w:bottom w:val="none" w:sz="0" w:space="0" w:color="auto"/>
        <w:right w:val="none" w:sz="0" w:space="0" w:color="auto"/>
      </w:divBdr>
    </w:div>
    <w:div w:id="348678784">
      <w:bodyDiv w:val="1"/>
      <w:marLeft w:val="0"/>
      <w:marRight w:val="0"/>
      <w:marTop w:val="0"/>
      <w:marBottom w:val="0"/>
      <w:divBdr>
        <w:top w:val="none" w:sz="0" w:space="0" w:color="auto"/>
        <w:left w:val="none" w:sz="0" w:space="0" w:color="auto"/>
        <w:bottom w:val="none" w:sz="0" w:space="0" w:color="auto"/>
        <w:right w:val="none" w:sz="0" w:space="0" w:color="auto"/>
      </w:divBdr>
    </w:div>
    <w:div w:id="360204940">
      <w:bodyDiv w:val="1"/>
      <w:marLeft w:val="0"/>
      <w:marRight w:val="0"/>
      <w:marTop w:val="0"/>
      <w:marBottom w:val="0"/>
      <w:divBdr>
        <w:top w:val="none" w:sz="0" w:space="0" w:color="auto"/>
        <w:left w:val="none" w:sz="0" w:space="0" w:color="auto"/>
        <w:bottom w:val="none" w:sz="0" w:space="0" w:color="auto"/>
        <w:right w:val="none" w:sz="0" w:space="0" w:color="auto"/>
      </w:divBdr>
    </w:div>
    <w:div w:id="363484387">
      <w:bodyDiv w:val="1"/>
      <w:marLeft w:val="0"/>
      <w:marRight w:val="0"/>
      <w:marTop w:val="0"/>
      <w:marBottom w:val="0"/>
      <w:divBdr>
        <w:top w:val="none" w:sz="0" w:space="0" w:color="auto"/>
        <w:left w:val="none" w:sz="0" w:space="0" w:color="auto"/>
        <w:bottom w:val="none" w:sz="0" w:space="0" w:color="auto"/>
        <w:right w:val="none" w:sz="0" w:space="0" w:color="auto"/>
      </w:divBdr>
    </w:div>
    <w:div w:id="364866125">
      <w:bodyDiv w:val="1"/>
      <w:marLeft w:val="0"/>
      <w:marRight w:val="0"/>
      <w:marTop w:val="0"/>
      <w:marBottom w:val="0"/>
      <w:divBdr>
        <w:top w:val="none" w:sz="0" w:space="0" w:color="auto"/>
        <w:left w:val="none" w:sz="0" w:space="0" w:color="auto"/>
        <w:bottom w:val="none" w:sz="0" w:space="0" w:color="auto"/>
        <w:right w:val="none" w:sz="0" w:space="0" w:color="auto"/>
      </w:divBdr>
    </w:div>
    <w:div w:id="385296932">
      <w:bodyDiv w:val="1"/>
      <w:marLeft w:val="0"/>
      <w:marRight w:val="0"/>
      <w:marTop w:val="0"/>
      <w:marBottom w:val="0"/>
      <w:divBdr>
        <w:top w:val="none" w:sz="0" w:space="0" w:color="auto"/>
        <w:left w:val="none" w:sz="0" w:space="0" w:color="auto"/>
        <w:bottom w:val="none" w:sz="0" w:space="0" w:color="auto"/>
        <w:right w:val="none" w:sz="0" w:space="0" w:color="auto"/>
      </w:divBdr>
    </w:div>
    <w:div w:id="386804966">
      <w:bodyDiv w:val="1"/>
      <w:marLeft w:val="0"/>
      <w:marRight w:val="0"/>
      <w:marTop w:val="0"/>
      <w:marBottom w:val="0"/>
      <w:divBdr>
        <w:top w:val="none" w:sz="0" w:space="0" w:color="auto"/>
        <w:left w:val="none" w:sz="0" w:space="0" w:color="auto"/>
        <w:bottom w:val="none" w:sz="0" w:space="0" w:color="auto"/>
        <w:right w:val="none" w:sz="0" w:space="0" w:color="auto"/>
      </w:divBdr>
    </w:div>
    <w:div w:id="395131545">
      <w:bodyDiv w:val="1"/>
      <w:marLeft w:val="0"/>
      <w:marRight w:val="0"/>
      <w:marTop w:val="0"/>
      <w:marBottom w:val="0"/>
      <w:divBdr>
        <w:top w:val="none" w:sz="0" w:space="0" w:color="auto"/>
        <w:left w:val="none" w:sz="0" w:space="0" w:color="auto"/>
        <w:bottom w:val="none" w:sz="0" w:space="0" w:color="auto"/>
        <w:right w:val="none" w:sz="0" w:space="0" w:color="auto"/>
      </w:divBdr>
    </w:div>
    <w:div w:id="408625946">
      <w:bodyDiv w:val="1"/>
      <w:marLeft w:val="0"/>
      <w:marRight w:val="0"/>
      <w:marTop w:val="0"/>
      <w:marBottom w:val="0"/>
      <w:divBdr>
        <w:top w:val="none" w:sz="0" w:space="0" w:color="auto"/>
        <w:left w:val="none" w:sz="0" w:space="0" w:color="auto"/>
        <w:bottom w:val="none" w:sz="0" w:space="0" w:color="auto"/>
        <w:right w:val="none" w:sz="0" w:space="0" w:color="auto"/>
      </w:divBdr>
    </w:div>
    <w:div w:id="414714532">
      <w:bodyDiv w:val="1"/>
      <w:marLeft w:val="0"/>
      <w:marRight w:val="0"/>
      <w:marTop w:val="0"/>
      <w:marBottom w:val="0"/>
      <w:divBdr>
        <w:top w:val="none" w:sz="0" w:space="0" w:color="auto"/>
        <w:left w:val="none" w:sz="0" w:space="0" w:color="auto"/>
        <w:bottom w:val="none" w:sz="0" w:space="0" w:color="auto"/>
        <w:right w:val="none" w:sz="0" w:space="0" w:color="auto"/>
      </w:divBdr>
    </w:div>
    <w:div w:id="453839055">
      <w:bodyDiv w:val="1"/>
      <w:marLeft w:val="0"/>
      <w:marRight w:val="0"/>
      <w:marTop w:val="0"/>
      <w:marBottom w:val="0"/>
      <w:divBdr>
        <w:top w:val="none" w:sz="0" w:space="0" w:color="auto"/>
        <w:left w:val="none" w:sz="0" w:space="0" w:color="auto"/>
        <w:bottom w:val="none" w:sz="0" w:space="0" w:color="auto"/>
        <w:right w:val="none" w:sz="0" w:space="0" w:color="auto"/>
      </w:divBdr>
    </w:div>
    <w:div w:id="465392471">
      <w:bodyDiv w:val="1"/>
      <w:marLeft w:val="0"/>
      <w:marRight w:val="0"/>
      <w:marTop w:val="0"/>
      <w:marBottom w:val="0"/>
      <w:divBdr>
        <w:top w:val="none" w:sz="0" w:space="0" w:color="auto"/>
        <w:left w:val="none" w:sz="0" w:space="0" w:color="auto"/>
        <w:bottom w:val="none" w:sz="0" w:space="0" w:color="auto"/>
        <w:right w:val="none" w:sz="0" w:space="0" w:color="auto"/>
      </w:divBdr>
    </w:div>
    <w:div w:id="471483696">
      <w:bodyDiv w:val="1"/>
      <w:marLeft w:val="0"/>
      <w:marRight w:val="0"/>
      <w:marTop w:val="0"/>
      <w:marBottom w:val="0"/>
      <w:divBdr>
        <w:top w:val="none" w:sz="0" w:space="0" w:color="auto"/>
        <w:left w:val="none" w:sz="0" w:space="0" w:color="auto"/>
        <w:bottom w:val="none" w:sz="0" w:space="0" w:color="auto"/>
        <w:right w:val="none" w:sz="0" w:space="0" w:color="auto"/>
      </w:divBdr>
    </w:div>
    <w:div w:id="473448048">
      <w:bodyDiv w:val="1"/>
      <w:marLeft w:val="0"/>
      <w:marRight w:val="0"/>
      <w:marTop w:val="0"/>
      <w:marBottom w:val="0"/>
      <w:divBdr>
        <w:top w:val="none" w:sz="0" w:space="0" w:color="auto"/>
        <w:left w:val="none" w:sz="0" w:space="0" w:color="auto"/>
        <w:bottom w:val="none" w:sz="0" w:space="0" w:color="auto"/>
        <w:right w:val="none" w:sz="0" w:space="0" w:color="auto"/>
      </w:divBdr>
    </w:div>
    <w:div w:id="483592567">
      <w:bodyDiv w:val="1"/>
      <w:marLeft w:val="0"/>
      <w:marRight w:val="0"/>
      <w:marTop w:val="0"/>
      <w:marBottom w:val="0"/>
      <w:divBdr>
        <w:top w:val="none" w:sz="0" w:space="0" w:color="auto"/>
        <w:left w:val="none" w:sz="0" w:space="0" w:color="auto"/>
        <w:bottom w:val="none" w:sz="0" w:space="0" w:color="auto"/>
        <w:right w:val="none" w:sz="0" w:space="0" w:color="auto"/>
      </w:divBdr>
    </w:div>
    <w:div w:id="498663876">
      <w:bodyDiv w:val="1"/>
      <w:marLeft w:val="0"/>
      <w:marRight w:val="0"/>
      <w:marTop w:val="0"/>
      <w:marBottom w:val="0"/>
      <w:divBdr>
        <w:top w:val="none" w:sz="0" w:space="0" w:color="auto"/>
        <w:left w:val="none" w:sz="0" w:space="0" w:color="auto"/>
        <w:bottom w:val="none" w:sz="0" w:space="0" w:color="auto"/>
        <w:right w:val="none" w:sz="0" w:space="0" w:color="auto"/>
      </w:divBdr>
    </w:div>
    <w:div w:id="499124911">
      <w:bodyDiv w:val="1"/>
      <w:marLeft w:val="0"/>
      <w:marRight w:val="0"/>
      <w:marTop w:val="0"/>
      <w:marBottom w:val="0"/>
      <w:divBdr>
        <w:top w:val="none" w:sz="0" w:space="0" w:color="auto"/>
        <w:left w:val="none" w:sz="0" w:space="0" w:color="auto"/>
        <w:bottom w:val="none" w:sz="0" w:space="0" w:color="auto"/>
        <w:right w:val="none" w:sz="0" w:space="0" w:color="auto"/>
      </w:divBdr>
    </w:div>
    <w:div w:id="510334348">
      <w:bodyDiv w:val="1"/>
      <w:marLeft w:val="0"/>
      <w:marRight w:val="0"/>
      <w:marTop w:val="0"/>
      <w:marBottom w:val="0"/>
      <w:divBdr>
        <w:top w:val="none" w:sz="0" w:space="0" w:color="auto"/>
        <w:left w:val="none" w:sz="0" w:space="0" w:color="auto"/>
        <w:bottom w:val="none" w:sz="0" w:space="0" w:color="auto"/>
        <w:right w:val="none" w:sz="0" w:space="0" w:color="auto"/>
      </w:divBdr>
    </w:div>
    <w:div w:id="516697322">
      <w:bodyDiv w:val="1"/>
      <w:marLeft w:val="0"/>
      <w:marRight w:val="0"/>
      <w:marTop w:val="0"/>
      <w:marBottom w:val="0"/>
      <w:divBdr>
        <w:top w:val="none" w:sz="0" w:space="0" w:color="auto"/>
        <w:left w:val="none" w:sz="0" w:space="0" w:color="auto"/>
        <w:bottom w:val="none" w:sz="0" w:space="0" w:color="auto"/>
        <w:right w:val="none" w:sz="0" w:space="0" w:color="auto"/>
      </w:divBdr>
    </w:div>
    <w:div w:id="519706315">
      <w:bodyDiv w:val="1"/>
      <w:marLeft w:val="0"/>
      <w:marRight w:val="0"/>
      <w:marTop w:val="0"/>
      <w:marBottom w:val="0"/>
      <w:divBdr>
        <w:top w:val="none" w:sz="0" w:space="0" w:color="auto"/>
        <w:left w:val="none" w:sz="0" w:space="0" w:color="auto"/>
        <w:bottom w:val="none" w:sz="0" w:space="0" w:color="auto"/>
        <w:right w:val="none" w:sz="0" w:space="0" w:color="auto"/>
      </w:divBdr>
    </w:div>
    <w:div w:id="538787967">
      <w:bodyDiv w:val="1"/>
      <w:marLeft w:val="0"/>
      <w:marRight w:val="0"/>
      <w:marTop w:val="0"/>
      <w:marBottom w:val="0"/>
      <w:divBdr>
        <w:top w:val="none" w:sz="0" w:space="0" w:color="auto"/>
        <w:left w:val="none" w:sz="0" w:space="0" w:color="auto"/>
        <w:bottom w:val="none" w:sz="0" w:space="0" w:color="auto"/>
        <w:right w:val="none" w:sz="0" w:space="0" w:color="auto"/>
      </w:divBdr>
    </w:div>
    <w:div w:id="539634826">
      <w:bodyDiv w:val="1"/>
      <w:marLeft w:val="0"/>
      <w:marRight w:val="0"/>
      <w:marTop w:val="0"/>
      <w:marBottom w:val="0"/>
      <w:divBdr>
        <w:top w:val="none" w:sz="0" w:space="0" w:color="auto"/>
        <w:left w:val="none" w:sz="0" w:space="0" w:color="auto"/>
        <w:bottom w:val="none" w:sz="0" w:space="0" w:color="auto"/>
        <w:right w:val="none" w:sz="0" w:space="0" w:color="auto"/>
      </w:divBdr>
    </w:div>
    <w:div w:id="549464400">
      <w:bodyDiv w:val="1"/>
      <w:marLeft w:val="0"/>
      <w:marRight w:val="0"/>
      <w:marTop w:val="0"/>
      <w:marBottom w:val="0"/>
      <w:divBdr>
        <w:top w:val="none" w:sz="0" w:space="0" w:color="auto"/>
        <w:left w:val="none" w:sz="0" w:space="0" w:color="auto"/>
        <w:bottom w:val="none" w:sz="0" w:space="0" w:color="auto"/>
        <w:right w:val="none" w:sz="0" w:space="0" w:color="auto"/>
      </w:divBdr>
    </w:div>
    <w:div w:id="557474354">
      <w:bodyDiv w:val="1"/>
      <w:marLeft w:val="0"/>
      <w:marRight w:val="0"/>
      <w:marTop w:val="0"/>
      <w:marBottom w:val="0"/>
      <w:divBdr>
        <w:top w:val="none" w:sz="0" w:space="0" w:color="auto"/>
        <w:left w:val="none" w:sz="0" w:space="0" w:color="auto"/>
        <w:bottom w:val="none" w:sz="0" w:space="0" w:color="auto"/>
        <w:right w:val="none" w:sz="0" w:space="0" w:color="auto"/>
      </w:divBdr>
    </w:div>
    <w:div w:id="561864416">
      <w:bodyDiv w:val="1"/>
      <w:marLeft w:val="0"/>
      <w:marRight w:val="0"/>
      <w:marTop w:val="0"/>
      <w:marBottom w:val="0"/>
      <w:divBdr>
        <w:top w:val="none" w:sz="0" w:space="0" w:color="auto"/>
        <w:left w:val="none" w:sz="0" w:space="0" w:color="auto"/>
        <w:bottom w:val="none" w:sz="0" w:space="0" w:color="auto"/>
        <w:right w:val="none" w:sz="0" w:space="0" w:color="auto"/>
      </w:divBdr>
    </w:div>
    <w:div w:id="585924295">
      <w:bodyDiv w:val="1"/>
      <w:marLeft w:val="0"/>
      <w:marRight w:val="0"/>
      <w:marTop w:val="0"/>
      <w:marBottom w:val="0"/>
      <w:divBdr>
        <w:top w:val="none" w:sz="0" w:space="0" w:color="auto"/>
        <w:left w:val="none" w:sz="0" w:space="0" w:color="auto"/>
        <w:bottom w:val="none" w:sz="0" w:space="0" w:color="auto"/>
        <w:right w:val="none" w:sz="0" w:space="0" w:color="auto"/>
      </w:divBdr>
    </w:div>
    <w:div w:id="612326884">
      <w:bodyDiv w:val="1"/>
      <w:marLeft w:val="0"/>
      <w:marRight w:val="0"/>
      <w:marTop w:val="0"/>
      <w:marBottom w:val="0"/>
      <w:divBdr>
        <w:top w:val="none" w:sz="0" w:space="0" w:color="auto"/>
        <w:left w:val="none" w:sz="0" w:space="0" w:color="auto"/>
        <w:bottom w:val="none" w:sz="0" w:space="0" w:color="auto"/>
        <w:right w:val="none" w:sz="0" w:space="0" w:color="auto"/>
      </w:divBdr>
    </w:div>
    <w:div w:id="624821786">
      <w:bodyDiv w:val="1"/>
      <w:marLeft w:val="0"/>
      <w:marRight w:val="0"/>
      <w:marTop w:val="0"/>
      <w:marBottom w:val="0"/>
      <w:divBdr>
        <w:top w:val="none" w:sz="0" w:space="0" w:color="auto"/>
        <w:left w:val="none" w:sz="0" w:space="0" w:color="auto"/>
        <w:bottom w:val="none" w:sz="0" w:space="0" w:color="auto"/>
        <w:right w:val="none" w:sz="0" w:space="0" w:color="auto"/>
      </w:divBdr>
    </w:div>
    <w:div w:id="638727460">
      <w:bodyDiv w:val="1"/>
      <w:marLeft w:val="0"/>
      <w:marRight w:val="0"/>
      <w:marTop w:val="0"/>
      <w:marBottom w:val="0"/>
      <w:divBdr>
        <w:top w:val="none" w:sz="0" w:space="0" w:color="auto"/>
        <w:left w:val="none" w:sz="0" w:space="0" w:color="auto"/>
        <w:bottom w:val="none" w:sz="0" w:space="0" w:color="auto"/>
        <w:right w:val="none" w:sz="0" w:space="0" w:color="auto"/>
      </w:divBdr>
    </w:div>
    <w:div w:id="643587044">
      <w:bodyDiv w:val="1"/>
      <w:marLeft w:val="0"/>
      <w:marRight w:val="0"/>
      <w:marTop w:val="0"/>
      <w:marBottom w:val="0"/>
      <w:divBdr>
        <w:top w:val="none" w:sz="0" w:space="0" w:color="auto"/>
        <w:left w:val="none" w:sz="0" w:space="0" w:color="auto"/>
        <w:bottom w:val="none" w:sz="0" w:space="0" w:color="auto"/>
        <w:right w:val="none" w:sz="0" w:space="0" w:color="auto"/>
      </w:divBdr>
    </w:div>
    <w:div w:id="648754748">
      <w:bodyDiv w:val="1"/>
      <w:marLeft w:val="0"/>
      <w:marRight w:val="0"/>
      <w:marTop w:val="0"/>
      <w:marBottom w:val="0"/>
      <w:divBdr>
        <w:top w:val="none" w:sz="0" w:space="0" w:color="auto"/>
        <w:left w:val="none" w:sz="0" w:space="0" w:color="auto"/>
        <w:bottom w:val="none" w:sz="0" w:space="0" w:color="auto"/>
        <w:right w:val="none" w:sz="0" w:space="0" w:color="auto"/>
      </w:divBdr>
    </w:div>
    <w:div w:id="655497493">
      <w:bodyDiv w:val="1"/>
      <w:marLeft w:val="0"/>
      <w:marRight w:val="0"/>
      <w:marTop w:val="0"/>
      <w:marBottom w:val="0"/>
      <w:divBdr>
        <w:top w:val="none" w:sz="0" w:space="0" w:color="auto"/>
        <w:left w:val="none" w:sz="0" w:space="0" w:color="auto"/>
        <w:bottom w:val="none" w:sz="0" w:space="0" w:color="auto"/>
        <w:right w:val="none" w:sz="0" w:space="0" w:color="auto"/>
      </w:divBdr>
    </w:div>
    <w:div w:id="665787961">
      <w:bodyDiv w:val="1"/>
      <w:marLeft w:val="0"/>
      <w:marRight w:val="0"/>
      <w:marTop w:val="0"/>
      <w:marBottom w:val="0"/>
      <w:divBdr>
        <w:top w:val="none" w:sz="0" w:space="0" w:color="auto"/>
        <w:left w:val="none" w:sz="0" w:space="0" w:color="auto"/>
        <w:bottom w:val="none" w:sz="0" w:space="0" w:color="auto"/>
        <w:right w:val="none" w:sz="0" w:space="0" w:color="auto"/>
      </w:divBdr>
    </w:div>
    <w:div w:id="676620885">
      <w:bodyDiv w:val="1"/>
      <w:marLeft w:val="0"/>
      <w:marRight w:val="0"/>
      <w:marTop w:val="0"/>
      <w:marBottom w:val="0"/>
      <w:divBdr>
        <w:top w:val="none" w:sz="0" w:space="0" w:color="auto"/>
        <w:left w:val="none" w:sz="0" w:space="0" w:color="auto"/>
        <w:bottom w:val="none" w:sz="0" w:space="0" w:color="auto"/>
        <w:right w:val="none" w:sz="0" w:space="0" w:color="auto"/>
      </w:divBdr>
    </w:div>
    <w:div w:id="687678629">
      <w:bodyDiv w:val="1"/>
      <w:marLeft w:val="0"/>
      <w:marRight w:val="0"/>
      <w:marTop w:val="0"/>
      <w:marBottom w:val="0"/>
      <w:divBdr>
        <w:top w:val="none" w:sz="0" w:space="0" w:color="auto"/>
        <w:left w:val="none" w:sz="0" w:space="0" w:color="auto"/>
        <w:bottom w:val="none" w:sz="0" w:space="0" w:color="auto"/>
        <w:right w:val="none" w:sz="0" w:space="0" w:color="auto"/>
      </w:divBdr>
    </w:div>
    <w:div w:id="691957831">
      <w:bodyDiv w:val="1"/>
      <w:marLeft w:val="0"/>
      <w:marRight w:val="0"/>
      <w:marTop w:val="0"/>
      <w:marBottom w:val="0"/>
      <w:divBdr>
        <w:top w:val="none" w:sz="0" w:space="0" w:color="auto"/>
        <w:left w:val="none" w:sz="0" w:space="0" w:color="auto"/>
        <w:bottom w:val="none" w:sz="0" w:space="0" w:color="auto"/>
        <w:right w:val="none" w:sz="0" w:space="0" w:color="auto"/>
      </w:divBdr>
    </w:div>
    <w:div w:id="708653363">
      <w:bodyDiv w:val="1"/>
      <w:marLeft w:val="0"/>
      <w:marRight w:val="0"/>
      <w:marTop w:val="0"/>
      <w:marBottom w:val="0"/>
      <w:divBdr>
        <w:top w:val="none" w:sz="0" w:space="0" w:color="auto"/>
        <w:left w:val="none" w:sz="0" w:space="0" w:color="auto"/>
        <w:bottom w:val="none" w:sz="0" w:space="0" w:color="auto"/>
        <w:right w:val="none" w:sz="0" w:space="0" w:color="auto"/>
      </w:divBdr>
    </w:div>
    <w:div w:id="709188636">
      <w:bodyDiv w:val="1"/>
      <w:marLeft w:val="0"/>
      <w:marRight w:val="0"/>
      <w:marTop w:val="0"/>
      <w:marBottom w:val="0"/>
      <w:divBdr>
        <w:top w:val="none" w:sz="0" w:space="0" w:color="auto"/>
        <w:left w:val="none" w:sz="0" w:space="0" w:color="auto"/>
        <w:bottom w:val="none" w:sz="0" w:space="0" w:color="auto"/>
        <w:right w:val="none" w:sz="0" w:space="0" w:color="auto"/>
      </w:divBdr>
    </w:div>
    <w:div w:id="717975164">
      <w:bodyDiv w:val="1"/>
      <w:marLeft w:val="0"/>
      <w:marRight w:val="0"/>
      <w:marTop w:val="0"/>
      <w:marBottom w:val="0"/>
      <w:divBdr>
        <w:top w:val="none" w:sz="0" w:space="0" w:color="auto"/>
        <w:left w:val="none" w:sz="0" w:space="0" w:color="auto"/>
        <w:bottom w:val="none" w:sz="0" w:space="0" w:color="auto"/>
        <w:right w:val="none" w:sz="0" w:space="0" w:color="auto"/>
      </w:divBdr>
    </w:div>
    <w:div w:id="718283079">
      <w:bodyDiv w:val="1"/>
      <w:marLeft w:val="0"/>
      <w:marRight w:val="0"/>
      <w:marTop w:val="0"/>
      <w:marBottom w:val="0"/>
      <w:divBdr>
        <w:top w:val="none" w:sz="0" w:space="0" w:color="auto"/>
        <w:left w:val="none" w:sz="0" w:space="0" w:color="auto"/>
        <w:bottom w:val="none" w:sz="0" w:space="0" w:color="auto"/>
        <w:right w:val="none" w:sz="0" w:space="0" w:color="auto"/>
      </w:divBdr>
    </w:div>
    <w:div w:id="720862050">
      <w:bodyDiv w:val="1"/>
      <w:marLeft w:val="0"/>
      <w:marRight w:val="0"/>
      <w:marTop w:val="0"/>
      <w:marBottom w:val="0"/>
      <w:divBdr>
        <w:top w:val="none" w:sz="0" w:space="0" w:color="auto"/>
        <w:left w:val="none" w:sz="0" w:space="0" w:color="auto"/>
        <w:bottom w:val="none" w:sz="0" w:space="0" w:color="auto"/>
        <w:right w:val="none" w:sz="0" w:space="0" w:color="auto"/>
      </w:divBdr>
    </w:div>
    <w:div w:id="727458001">
      <w:bodyDiv w:val="1"/>
      <w:marLeft w:val="0"/>
      <w:marRight w:val="0"/>
      <w:marTop w:val="0"/>
      <w:marBottom w:val="0"/>
      <w:divBdr>
        <w:top w:val="none" w:sz="0" w:space="0" w:color="auto"/>
        <w:left w:val="none" w:sz="0" w:space="0" w:color="auto"/>
        <w:bottom w:val="none" w:sz="0" w:space="0" w:color="auto"/>
        <w:right w:val="none" w:sz="0" w:space="0" w:color="auto"/>
      </w:divBdr>
    </w:div>
    <w:div w:id="734620233">
      <w:bodyDiv w:val="1"/>
      <w:marLeft w:val="0"/>
      <w:marRight w:val="0"/>
      <w:marTop w:val="0"/>
      <w:marBottom w:val="0"/>
      <w:divBdr>
        <w:top w:val="none" w:sz="0" w:space="0" w:color="auto"/>
        <w:left w:val="none" w:sz="0" w:space="0" w:color="auto"/>
        <w:bottom w:val="none" w:sz="0" w:space="0" w:color="auto"/>
        <w:right w:val="none" w:sz="0" w:space="0" w:color="auto"/>
      </w:divBdr>
    </w:div>
    <w:div w:id="734937402">
      <w:bodyDiv w:val="1"/>
      <w:marLeft w:val="0"/>
      <w:marRight w:val="0"/>
      <w:marTop w:val="0"/>
      <w:marBottom w:val="0"/>
      <w:divBdr>
        <w:top w:val="none" w:sz="0" w:space="0" w:color="auto"/>
        <w:left w:val="none" w:sz="0" w:space="0" w:color="auto"/>
        <w:bottom w:val="none" w:sz="0" w:space="0" w:color="auto"/>
        <w:right w:val="none" w:sz="0" w:space="0" w:color="auto"/>
      </w:divBdr>
    </w:div>
    <w:div w:id="743457473">
      <w:bodyDiv w:val="1"/>
      <w:marLeft w:val="0"/>
      <w:marRight w:val="0"/>
      <w:marTop w:val="0"/>
      <w:marBottom w:val="0"/>
      <w:divBdr>
        <w:top w:val="none" w:sz="0" w:space="0" w:color="auto"/>
        <w:left w:val="none" w:sz="0" w:space="0" w:color="auto"/>
        <w:bottom w:val="none" w:sz="0" w:space="0" w:color="auto"/>
        <w:right w:val="none" w:sz="0" w:space="0" w:color="auto"/>
      </w:divBdr>
    </w:div>
    <w:div w:id="761223486">
      <w:bodyDiv w:val="1"/>
      <w:marLeft w:val="0"/>
      <w:marRight w:val="0"/>
      <w:marTop w:val="0"/>
      <w:marBottom w:val="0"/>
      <w:divBdr>
        <w:top w:val="none" w:sz="0" w:space="0" w:color="auto"/>
        <w:left w:val="none" w:sz="0" w:space="0" w:color="auto"/>
        <w:bottom w:val="none" w:sz="0" w:space="0" w:color="auto"/>
        <w:right w:val="none" w:sz="0" w:space="0" w:color="auto"/>
      </w:divBdr>
    </w:div>
    <w:div w:id="772825530">
      <w:bodyDiv w:val="1"/>
      <w:marLeft w:val="0"/>
      <w:marRight w:val="0"/>
      <w:marTop w:val="0"/>
      <w:marBottom w:val="0"/>
      <w:divBdr>
        <w:top w:val="none" w:sz="0" w:space="0" w:color="auto"/>
        <w:left w:val="none" w:sz="0" w:space="0" w:color="auto"/>
        <w:bottom w:val="none" w:sz="0" w:space="0" w:color="auto"/>
        <w:right w:val="none" w:sz="0" w:space="0" w:color="auto"/>
      </w:divBdr>
    </w:div>
    <w:div w:id="779033349">
      <w:bodyDiv w:val="1"/>
      <w:marLeft w:val="0"/>
      <w:marRight w:val="0"/>
      <w:marTop w:val="0"/>
      <w:marBottom w:val="0"/>
      <w:divBdr>
        <w:top w:val="none" w:sz="0" w:space="0" w:color="auto"/>
        <w:left w:val="none" w:sz="0" w:space="0" w:color="auto"/>
        <w:bottom w:val="none" w:sz="0" w:space="0" w:color="auto"/>
        <w:right w:val="none" w:sz="0" w:space="0" w:color="auto"/>
      </w:divBdr>
    </w:div>
    <w:div w:id="787087362">
      <w:bodyDiv w:val="1"/>
      <w:marLeft w:val="0"/>
      <w:marRight w:val="0"/>
      <w:marTop w:val="0"/>
      <w:marBottom w:val="0"/>
      <w:divBdr>
        <w:top w:val="none" w:sz="0" w:space="0" w:color="auto"/>
        <w:left w:val="none" w:sz="0" w:space="0" w:color="auto"/>
        <w:bottom w:val="none" w:sz="0" w:space="0" w:color="auto"/>
        <w:right w:val="none" w:sz="0" w:space="0" w:color="auto"/>
      </w:divBdr>
    </w:div>
    <w:div w:id="792478133">
      <w:bodyDiv w:val="1"/>
      <w:marLeft w:val="0"/>
      <w:marRight w:val="0"/>
      <w:marTop w:val="0"/>
      <w:marBottom w:val="0"/>
      <w:divBdr>
        <w:top w:val="none" w:sz="0" w:space="0" w:color="auto"/>
        <w:left w:val="none" w:sz="0" w:space="0" w:color="auto"/>
        <w:bottom w:val="none" w:sz="0" w:space="0" w:color="auto"/>
        <w:right w:val="none" w:sz="0" w:space="0" w:color="auto"/>
      </w:divBdr>
    </w:div>
    <w:div w:id="796995287">
      <w:bodyDiv w:val="1"/>
      <w:marLeft w:val="0"/>
      <w:marRight w:val="0"/>
      <w:marTop w:val="0"/>
      <w:marBottom w:val="0"/>
      <w:divBdr>
        <w:top w:val="none" w:sz="0" w:space="0" w:color="auto"/>
        <w:left w:val="none" w:sz="0" w:space="0" w:color="auto"/>
        <w:bottom w:val="none" w:sz="0" w:space="0" w:color="auto"/>
        <w:right w:val="none" w:sz="0" w:space="0" w:color="auto"/>
      </w:divBdr>
    </w:div>
    <w:div w:id="800919947">
      <w:bodyDiv w:val="1"/>
      <w:marLeft w:val="0"/>
      <w:marRight w:val="0"/>
      <w:marTop w:val="0"/>
      <w:marBottom w:val="0"/>
      <w:divBdr>
        <w:top w:val="none" w:sz="0" w:space="0" w:color="auto"/>
        <w:left w:val="none" w:sz="0" w:space="0" w:color="auto"/>
        <w:bottom w:val="none" w:sz="0" w:space="0" w:color="auto"/>
        <w:right w:val="none" w:sz="0" w:space="0" w:color="auto"/>
      </w:divBdr>
    </w:div>
    <w:div w:id="803348224">
      <w:bodyDiv w:val="1"/>
      <w:marLeft w:val="0"/>
      <w:marRight w:val="0"/>
      <w:marTop w:val="0"/>
      <w:marBottom w:val="0"/>
      <w:divBdr>
        <w:top w:val="none" w:sz="0" w:space="0" w:color="auto"/>
        <w:left w:val="none" w:sz="0" w:space="0" w:color="auto"/>
        <w:bottom w:val="none" w:sz="0" w:space="0" w:color="auto"/>
        <w:right w:val="none" w:sz="0" w:space="0" w:color="auto"/>
      </w:divBdr>
    </w:div>
    <w:div w:id="805125535">
      <w:bodyDiv w:val="1"/>
      <w:marLeft w:val="0"/>
      <w:marRight w:val="0"/>
      <w:marTop w:val="0"/>
      <w:marBottom w:val="0"/>
      <w:divBdr>
        <w:top w:val="none" w:sz="0" w:space="0" w:color="auto"/>
        <w:left w:val="none" w:sz="0" w:space="0" w:color="auto"/>
        <w:bottom w:val="none" w:sz="0" w:space="0" w:color="auto"/>
        <w:right w:val="none" w:sz="0" w:space="0" w:color="auto"/>
      </w:divBdr>
    </w:div>
    <w:div w:id="842474641">
      <w:bodyDiv w:val="1"/>
      <w:marLeft w:val="0"/>
      <w:marRight w:val="0"/>
      <w:marTop w:val="0"/>
      <w:marBottom w:val="0"/>
      <w:divBdr>
        <w:top w:val="none" w:sz="0" w:space="0" w:color="auto"/>
        <w:left w:val="none" w:sz="0" w:space="0" w:color="auto"/>
        <w:bottom w:val="none" w:sz="0" w:space="0" w:color="auto"/>
        <w:right w:val="none" w:sz="0" w:space="0" w:color="auto"/>
      </w:divBdr>
    </w:div>
    <w:div w:id="854807297">
      <w:bodyDiv w:val="1"/>
      <w:marLeft w:val="0"/>
      <w:marRight w:val="0"/>
      <w:marTop w:val="0"/>
      <w:marBottom w:val="0"/>
      <w:divBdr>
        <w:top w:val="none" w:sz="0" w:space="0" w:color="auto"/>
        <w:left w:val="none" w:sz="0" w:space="0" w:color="auto"/>
        <w:bottom w:val="none" w:sz="0" w:space="0" w:color="auto"/>
        <w:right w:val="none" w:sz="0" w:space="0" w:color="auto"/>
      </w:divBdr>
    </w:div>
    <w:div w:id="857157357">
      <w:bodyDiv w:val="1"/>
      <w:marLeft w:val="0"/>
      <w:marRight w:val="0"/>
      <w:marTop w:val="0"/>
      <w:marBottom w:val="0"/>
      <w:divBdr>
        <w:top w:val="none" w:sz="0" w:space="0" w:color="auto"/>
        <w:left w:val="none" w:sz="0" w:space="0" w:color="auto"/>
        <w:bottom w:val="none" w:sz="0" w:space="0" w:color="auto"/>
        <w:right w:val="none" w:sz="0" w:space="0" w:color="auto"/>
      </w:divBdr>
    </w:div>
    <w:div w:id="864708811">
      <w:bodyDiv w:val="1"/>
      <w:marLeft w:val="0"/>
      <w:marRight w:val="0"/>
      <w:marTop w:val="0"/>
      <w:marBottom w:val="0"/>
      <w:divBdr>
        <w:top w:val="none" w:sz="0" w:space="0" w:color="auto"/>
        <w:left w:val="none" w:sz="0" w:space="0" w:color="auto"/>
        <w:bottom w:val="none" w:sz="0" w:space="0" w:color="auto"/>
        <w:right w:val="none" w:sz="0" w:space="0" w:color="auto"/>
      </w:divBdr>
    </w:div>
    <w:div w:id="871499746">
      <w:bodyDiv w:val="1"/>
      <w:marLeft w:val="0"/>
      <w:marRight w:val="0"/>
      <w:marTop w:val="0"/>
      <w:marBottom w:val="0"/>
      <w:divBdr>
        <w:top w:val="none" w:sz="0" w:space="0" w:color="auto"/>
        <w:left w:val="none" w:sz="0" w:space="0" w:color="auto"/>
        <w:bottom w:val="none" w:sz="0" w:space="0" w:color="auto"/>
        <w:right w:val="none" w:sz="0" w:space="0" w:color="auto"/>
      </w:divBdr>
    </w:div>
    <w:div w:id="873888898">
      <w:bodyDiv w:val="1"/>
      <w:marLeft w:val="0"/>
      <w:marRight w:val="0"/>
      <w:marTop w:val="0"/>
      <w:marBottom w:val="0"/>
      <w:divBdr>
        <w:top w:val="none" w:sz="0" w:space="0" w:color="auto"/>
        <w:left w:val="none" w:sz="0" w:space="0" w:color="auto"/>
        <w:bottom w:val="none" w:sz="0" w:space="0" w:color="auto"/>
        <w:right w:val="none" w:sz="0" w:space="0" w:color="auto"/>
      </w:divBdr>
    </w:div>
    <w:div w:id="884490315">
      <w:bodyDiv w:val="1"/>
      <w:marLeft w:val="0"/>
      <w:marRight w:val="0"/>
      <w:marTop w:val="0"/>
      <w:marBottom w:val="0"/>
      <w:divBdr>
        <w:top w:val="none" w:sz="0" w:space="0" w:color="auto"/>
        <w:left w:val="none" w:sz="0" w:space="0" w:color="auto"/>
        <w:bottom w:val="none" w:sz="0" w:space="0" w:color="auto"/>
        <w:right w:val="none" w:sz="0" w:space="0" w:color="auto"/>
      </w:divBdr>
    </w:div>
    <w:div w:id="890310198">
      <w:bodyDiv w:val="1"/>
      <w:marLeft w:val="0"/>
      <w:marRight w:val="0"/>
      <w:marTop w:val="0"/>
      <w:marBottom w:val="0"/>
      <w:divBdr>
        <w:top w:val="none" w:sz="0" w:space="0" w:color="auto"/>
        <w:left w:val="none" w:sz="0" w:space="0" w:color="auto"/>
        <w:bottom w:val="none" w:sz="0" w:space="0" w:color="auto"/>
        <w:right w:val="none" w:sz="0" w:space="0" w:color="auto"/>
      </w:divBdr>
    </w:div>
    <w:div w:id="901910546">
      <w:bodyDiv w:val="1"/>
      <w:marLeft w:val="0"/>
      <w:marRight w:val="0"/>
      <w:marTop w:val="0"/>
      <w:marBottom w:val="0"/>
      <w:divBdr>
        <w:top w:val="none" w:sz="0" w:space="0" w:color="auto"/>
        <w:left w:val="none" w:sz="0" w:space="0" w:color="auto"/>
        <w:bottom w:val="none" w:sz="0" w:space="0" w:color="auto"/>
        <w:right w:val="none" w:sz="0" w:space="0" w:color="auto"/>
      </w:divBdr>
    </w:div>
    <w:div w:id="905800957">
      <w:bodyDiv w:val="1"/>
      <w:marLeft w:val="0"/>
      <w:marRight w:val="0"/>
      <w:marTop w:val="0"/>
      <w:marBottom w:val="0"/>
      <w:divBdr>
        <w:top w:val="none" w:sz="0" w:space="0" w:color="auto"/>
        <w:left w:val="none" w:sz="0" w:space="0" w:color="auto"/>
        <w:bottom w:val="none" w:sz="0" w:space="0" w:color="auto"/>
        <w:right w:val="none" w:sz="0" w:space="0" w:color="auto"/>
      </w:divBdr>
    </w:div>
    <w:div w:id="916592503">
      <w:bodyDiv w:val="1"/>
      <w:marLeft w:val="0"/>
      <w:marRight w:val="0"/>
      <w:marTop w:val="0"/>
      <w:marBottom w:val="0"/>
      <w:divBdr>
        <w:top w:val="none" w:sz="0" w:space="0" w:color="auto"/>
        <w:left w:val="none" w:sz="0" w:space="0" w:color="auto"/>
        <w:bottom w:val="none" w:sz="0" w:space="0" w:color="auto"/>
        <w:right w:val="none" w:sz="0" w:space="0" w:color="auto"/>
      </w:divBdr>
    </w:div>
    <w:div w:id="929969964">
      <w:bodyDiv w:val="1"/>
      <w:marLeft w:val="0"/>
      <w:marRight w:val="0"/>
      <w:marTop w:val="0"/>
      <w:marBottom w:val="0"/>
      <w:divBdr>
        <w:top w:val="none" w:sz="0" w:space="0" w:color="auto"/>
        <w:left w:val="none" w:sz="0" w:space="0" w:color="auto"/>
        <w:bottom w:val="none" w:sz="0" w:space="0" w:color="auto"/>
        <w:right w:val="none" w:sz="0" w:space="0" w:color="auto"/>
      </w:divBdr>
    </w:div>
    <w:div w:id="938873819">
      <w:bodyDiv w:val="1"/>
      <w:marLeft w:val="0"/>
      <w:marRight w:val="0"/>
      <w:marTop w:val="0"/>
      <w:marBottom w:val="0"/>
      <w:divBdr>
        <w:top w:val="none" w:sz="0" w:space="0" w:color="auto"/>
        <w:left w:val="none" w:sz="0" w:space="0" w:color="auto"/>
        <w:bottom w:val="none" w:sz="0" w:space="0" w:color="auto"/>
        <w:right w:val="none" w:sz="0" w:space="0" w:color="auto"/>
      </w:divBdr>
    </w:div>
    <w:div w:id="940265310">
      <w:bodyDiv w:val="1"/>
      <w:marLeft w:val="0"/>
      <w:marRight w:val="0"/>
      <w:marTop w:val="0"/>
      <w:marBottom w:val="0"/>
      <w:divBdr>
        <w:top w:val="none" w:sz="0" w:space="0" w:color="auto"/>
        <w:left w:val="none" w:sz="0" w:space="0" w:color="auto"/>
        <w:bottom w:val="none" w:sz="0" w:space="0" w:color="auto"/>
        <w:right w:val="none" w:sz="0" w:space="0" w:color="auto"/>
      </w:divBdr>
    </w:div>
    <w:div w:id="941571292">
      <w:bodyDiv w:val="1"/>
      <w:marLeft w:val="0"/>
      <w:marRight w:val="0"/>
      <w:marTop w:val="0"/>
      <w:marBottom w:val="0"/>
      <w:divBdr>
        <w:top w:val="none" w:sz="0" w:space="0" w:color="auto"/>
        <w:left w:val="none" w:sz="0" w:space="0" w:color="auto"/>
        <w:bottom w:val="none" w:sz="0" w:space="0" w:color="auto"/>
        <w:right w:val="none" w:sz="0" w:space="0" w:color="auto"/>
      </w:divBdr>
    </w:div>
    <w:div w:id="963461824">
      <w:bodyDiv w:val="1"/>
      <w:marLeft w:val="0"/>
      <w:marRight w:val="0"/>
      <w:marTop w:val="0"/>
      <w:marBottom w:val="0"/>
      <w:divBdr>
        <w:top w:val="none" w:sz="0" w:space="0" w:color="auto"/>
        <w:left w:val="none" w:sz="0" w:space="0" w:color="auto"/>
        <w:bottom w:val="none" w:sz="0" w:space="0" w:color="auto"/>
        <w:right w:val="none" w:sz="0" w:space="0" w:color="auto"/>
      </w:divBdr>
    </w:div>
    <w:div w:id="970011928">
      <w:bodyDiv w:val="1"/>
      <w:marLeft w:val="0"/>
      <w:marRight w:val="0"/>
      <w:marTop w:val="0"/>
      <w:marBottom w:val="0"/>
      <w:divBdr>
        <w:top w:val="none" w:sz="0" w:space="0" w:color="auto"/>
        <w:left w:val="none" w:sz="0" w:space="0" w:color="auto"/>
        <w:bottom w:val="none" w:sz="0" w:space="0" w:color="auto"/>
        <w:right w:val="none" w:sz="0" w:space="0" w:color="auto"/>
      </w:divBdr>
    </w:div>
    <w:div w:id="984626867">
      <w:bodyDiv w:val="1"/>
      <w:marLeft w:val="0"/>
      <w:marRight w:val="0"/>
      <w:marTop w:val="0"/>
      <w:marBottom w:val="0"/>
      <w:divBdr>
        <w:top w:val="none" w:sz="0" w:space="0" w:color="auto"/>
        <w:left w:val="none" w:sz="0" w:space="0" w:color="auto"/>
        <w:bottom w:val="none" w:sz="0" w:space="0" w:color="auto"/>
        <w:right w:val="none" w:sz="0" w:space="0" w:color="auto"/>
      </w:divBdr>
    </w:div>
    <w:div w:id="984969639">
      <w:bodyDiv w:val="1"/>
      <w:marLeft w:val="0"/>
      <w:marRight w:val="0"/>
      <w:marTop w:val="0"/>
      <w:marBottom w:val="0"/>
      <w:divBdr>
        <w:top w:val="none" w:sz="0" w:space="0" w:color="auto"/>
        <w:left w:val="none" w:sz="0" w:space="0" w:color="auto"/>
        <w:bottom w:val="none" w:sz="0" w:space="0" w:color="auto"/>
        <w:right w:val="none" w:sz="0" w:space="0" w:color="auto"/>
      </w:divBdr>
    </w:div>
    <w:div w:id="1014068535">
      <w:bodyDiv w:val="1"/>
      <w:marLeft w:val="0"/>
      <w:marRight w:val="0"/>
      <w:marTop w:val="0"/>
      <w:marBottom w:val="0"/>
      <w:divBdr>
        <w:top w:val="none" w:sz="0" w:space="0" w:color="auto"/>
        <w:left w:val="none" w:sz="0" w:space="0" w:color="auto"/>
        <w:bottom w:val="none" w:sz="0" w:space="0" w:color="auto"/>
        <w:right w:val="none" w:sz="0" w:space="0" w:color="auto"/>
      </w:divBdr>
    </w:div>
    <w:div w:id="1015229322">
      <w:bodyDiv w:val="1"/>
      <w:marLeft w:val="0"/>
      <w:marRight w:val="0"/>
      <w:marTop w:val="0"/>
      <w:marBottom w:val="0"/>
      <w:divBdr>
        <w:top w:val="none" w:sz="0" w:space="0" w:color="auto"/>
        <w:left w:val="none" w:sz="0" w:space="0" w:color="auto"/>
        <w:bottom w:val="none" w:sz="0" w:space="0" w:color="auto"/>
        <w:right w:val="none" w:sz="0" w:space="0" w:color="auto"/>
      </w:divBdr>
    </w:div>
    <w:div w:id="1023049692">
      <w:bodyDiv w:val="1"/>
      <w:marLeft w:val="0"/>
      <w:marRight w:val="0"/>
      <w:marTop w:val="0"/>
      <w:marBottom w:val="0"/>
      <w:divBdr>
        <w:top w:val="none" w:sz="0" w:space="0" w:color="auto"/>
        <w:left w:val="none" w:sz="0" w:space="0" w:color="auto"/>
        <w:bottom w:val="none" w:sz="0" w:space="0" w:color="auto"/>
        <w:right w:val="none" w:sz="0" w:space="0" w:color="auto"/>
      </w:divBdr>
    </w:div>
    <w:div w:id="1025255558">
      <w:bodyDiv w:val="1"/>
      <w:marLeft w:val="0"/>
      <w:marRight w:val="0"/>
      <w:marTop w:val="0"/>
      <w:marBottom w:val="0"/>
      <w:divBdr>
        <w:top w:val="none" w:sz="0" w:space="0" w:color="auto"/>
        <w:left w:val="none" w:sz="0" w:space="0" w:color="auto"/>
        <w:bottom w:val="none" w:sz="0" w:space="0" w:color="auto"/>
        <w:right w:val="none" w:sz="0" w:space="0" w:color="auto"/>
      </w:divBdr>
    </w:div>
    <w:div w:id="1035086041">
      <w:bodyDiv w:val="1"/>
      <w:marLeft w:val="0"/>
      <w:marRight w:val="0"/>
      <w:marTop w:val="0"/>
      <w:marBottom w:val="0"/>
      <w:divBdr>
        <w:top w:val="none" w:sz="0" w:space="0" w:color="auto"/>
        <w:left w:val="none" w:sz="0" w:space="0" w:color="auto"/>
        <w:bottom w:val="none" w:sz="0" w:space="0" w:color="auto"/>
        <w:right w:val="none" w:sz="0" w:space="0" w:color="auto"/>
      </w:divBdr>
    </w:div>
    <w:div w:id="1070538074">
      <w:bodyDiv w:val="1"/>
      <w:marLeft w:val="0"/>
      <w:marRight w:val="0"/>
      <w:marTop w:val="0"/>
      <w:marBottom w:val="0"/>
      <w:divBdr>
        <w:top w:val="none" w:sz="0" w:space="0" w:color="auto"/>
        <w:left w:val="none" w:sz="0" w:space="0" w:color="auto"/>
        <w:bottom w:val="none" w:sz="0" w:space="0" w:color="auto"/>
        <w:right w:val="none" w:sz="0" w:space="0" w:color="auto"/>
      </w:divBdr>
    </w:div>
    <w:div w:id="1082605634">
      <w:bodyDiv w:val="1"/>
      <w:marLeft w:val="0"/>
      <w:marRight w:val="0"/>
      <w:marTop w:val="0"/>
      <w:marBottom w:val="0"/>
      <w:divBdr>
        <w:top w:val="none" w:sz="0" w:space="0" w:color="auto"/>
        <w:left w:val="none" w:sz="0" w:space="0" w:color="auto"/>
        <w:bottom w:val="none" w:sz="0" w:space="0" w:color="auto"/>
        <w:right w:val="none" w:sz="0" w:space="0" w:color="auto"/>
      </w:divBdr>
    </w:div>
    <w:div w:id="1101684816">
      <w:bodyDiv w:val="1"/>
      <w:marLeft w:val="0"/>
      <w:marRight w:val="0"/>
      <w:marTop w:val="0"/>
      <w:marBottom w:val="0"/>
      <w:divBdr>
        <w:top w:val="none" w:sz="0" w:space="0" w:color="auto"/>
        <w:left w:val="none" w:sz="0" w:space="0" w:color="auto"/>
        <w:bottom w:val="none" w:sz="0" w:space="0" w:color="auto"/>
        <w:right w:val="none" w:sz="0" w:space="0" w:color="auto"/>
      </w:divBdr>
    </w:div>
    <w:div w:id="1103575103">
      <w:bodyDiv w:val="1"/>
      <w:marLeft w:val="0"/>
      <w:marRight w:val="0"/>
      <w:marTop w:val="0"/>
      <w:marBottom w:val="0"/>
      <w:divBdr>
        <w:top w:val="none" w:sz="0" w:space="0" w:color="auto"/>
        <w:left w:val="none" w:sz="0" w:space="0" w:color="auto"/>
        <w:bottom w:val="none" w:sz="0" w:space="0" w:color="auto"/>
        <w:right w:val="none" w:sz="0" w:space="0" w:color="auto"/>
      </w:divBdr>
    </w:div>
    <w:div w:id="1110248634">
      <w:bodyDiv w:val="1"/>
      <w:marLeft w:val="0"/>
      <w:marRight w:val="0"/>
      <w:marTop w:val="0"/>
      <w:marBottom w:val="0"/>
      <w:divBdr>
        <w:top w:val="none" w:sz="0" w:space="0" w:color="auto"/>
        <w:left w:val="none" w:sz="0" w:space="0" w:color="auto"/>
        <w:bottom w:val="none" w:sz="0" w:space="0" w:color="auto"/>
        <w:right w:val="none" w:sz="0" w:space="0" w:color="auto"/>
      </w:divBdr>
    </w:div>
    <w:div w:id="1125543337">
      <w:bodyDiv w:val="1"/>
      <w:marLeft w:val="0"/>
      <w:marRight w:val="0"/>
      <w:marTop w:val="0"/>
      <w:marBottom w:val="0"/>
      <w:divBdr>
        <w:top w:val="none" w:sz="0" w:space="0" w:color="auto"/>
        <w:left w:val="none" w:sz="0" w:space="0" w:color="auto"/>
        <w:bottom w:val="none" w:sz="0" w:space="0" w:color="auto"/>
        <w:right w:val="none" w:sz="0" w:space="0" w:color="auto"/>
      </w:divBdr>
    </w:div>
    <w:div w:id="1137140229">
      <w:bodyDiv w:val="1"/>
      <w:marLeft w:val="0"/>
      <w:marRight w:val="0"/>
      <w:marTop w:val="0"/>
      <w:marBottom w:val="0"/>
      <w:divBdr>
        <w:top w:val="none" w:sz="0" w:space="0" w:color="auto"/>
        <w:left w:val="none" w:sz="0" w:space="0" w:color="auto"/>
        <w:bottom w:val="none" w:sz="0" w:space="0" w:color="auto"/>
        <w:right w:val="none" w:sz="0" w:space="0" w:color="auto"/>
      </w:divBdr>
    </w:div>
    <w:div w:id="1142649045">
      <w:bodyDiv w:val="1"/>
      <w:marLeft w:val="0"/>
      <w:marRight w:val="0"/>
      <w:marTop w:val="0"/>
      <w:marBottom w:val="0"/>
      <w:divBdr>
        <w:top w:val="none" w:sz="0" w:space="0" w:color="auto"/>
        <w:left w:val="none" w:sz="0" w:space="0" w:color="auto"/>
        <w:bottom w:val="none" w:sz="0" w:space="0" w:color="auto"/>
        <w:right w:val="none" w:sz="0" w:space="0" w:color="auto"/>
      </w:divBdr>
    </w:div>
    <w:div w:id="1178691763">
      <w:bodyDiv w:val="1"/>
      <w:marLeft w:val="0"/>
      <w:marRight w:val="0"/>
      <w:marTop w:val="0"/>
      <w:marBottom w:val="0"/>
      <w:divBdr>
        <w:top w:val="none" w:sz="0" w:space="0" w:color="auto"/>
        <w:left w:val="none" w:sz="0" w:space="0" w:color="auto"/>
        <w:bottom w:val="none" w:sz="0" w:space="0" w:color="auto"/>
        <w:right w:val="none" w:sz="0" w:space="0" w:color="auto"/>
      </w:divBdr>
    </w:div>
    <w:div w:id="1182940819">
      <w:bodyDiv w:val="1"/>
      <w:marLeft w:val="0"/>
      <w:marRight w:val="0"/>
      <w:marTop w:val="0"/>
      <w:marBottom w:val="0"/>
      <w:divBdr>
        <w:top w:val="none" w:sz="0" w:space="0" w:color="auto"/>
        <w:left w:val="none" w:sz="0" w:space="0" w:color="auto"/>
        <w:bottom w:val="none" w:sz="0" w:space="0" w:color="auto"/>
        <w:right w:val="none" w:sz="0" w:space="0" w:color="auto"/>
      </w:divBdr>
    </w:div>
    <w:div w:id="1199900189">
      <w:bodyDiv w:val="1"/>
      <w:marLeft w:val="0"/>
      <w:marRight w:val="0"/>
      <w:marTop w:val="0"/>
      <w:marBottom w:val="0"/>
      <w:divBdr>
        <w:top w:val="none" w:sz="0" w:space="0" w:color="auto"/>
        <w:left w:val="none" w:sz="0" w:space="0" w:color="auto"/>
        <w:bottom w:val="none" w:sz="0" w:space="0" w:color="auto"/>
        <w:right w:val="none" w:sz="0" w:space="0" w:color="auto"/>
      </w:divBdr>
    </w:div>
    <w:div w:id="1200629702">
      <w:bodyDiv w:val="1"/>
      <w:marLeft w:val="0"/>
      <w:marRight w:val="0"/>
      <w:marTop w:val="0"/>
      <w:marBottom w:val="0"/>
      <w:divBdr>
        <w:top w:val="none" w:sz="0" w:space="0" w:color="auto"/>
        <w:left w:val="none" w:sz="0" w:space="0" w:color="auto"/>
        <w:bottom w:val="none" w:sz="0" w:space="0" w:color="auto"/>
        <w:right w:val="none" w:sz="0" w:space="0" w:color="auto"/>
      </w:divBdr>
    </w:div>
    <w:div w:id="1218978215">
      <w:bodyDiv w:val="1"/>
      <w:marLeft w:val="0"/>
      <w:marRight w:val="0"/>
      <w:marTop w:val="0"/>
      <w:marBottom w:val="0"/>
      <w:divBdr>
        <w:top w:val="none" w:sz="0" w:space="0" w:color="auto"/>
        <w:left w:val="none" w:sz="0" w:space="0" w:color="auto"/>
        <w:bottom w:val="none" w:sz="0" w:space="0" w:color="auto"/>
        <w:right w:val="none" w:sz="0" w:space="0" w:color="auto"/>
      </w:divBdr>
    </w:div>
    <w:div w:id="1251700927">
      <w:bodyDiv w:val="1"/>
      <w:marLeft w:val="0"/>
      <w:marRight w:val="0"/>
      <w:marTop w:val="0"/>
      <w:marBottom w:val="0"/>
      <w:divBdr>
        <w:top w:val="none" w:sz="0" w:space="0" w:color="auto"/>
        <w:left w:val="none" w:sz="0" w:space="0" w:color="auto"/>
        <w:bottom w:val="none" w:sz="0" w:space="0" w:color="auto"/>
        <w:right w:val="none" w:sz="0" w:space="0" w:color="auto"/>
      </w:divBdr>
    </w:div>
    <w:div w:id="1259293578">
      <w:bodyDiv w:val="1"/>
      <w:marLeft w:val="0"/>
      <w:marRight w:val="0"/>
      <w:marTop w:val="0"/>
      <w:marBottom w:val="0"/>
      <w:divBdr>
        <w:top w:val="none" w:sz="0" w:space="0" w:color="auto"/>
        <w:left w:val="none" w:sz="0" w:space="0" w:color="auto"/>
        <w:bottom w:val="none" w:sz="0" w:space="0" w:color="auto"/>
        <w:right w:val="none" w:sz="0" w:space="0" w:color="auto"/>
      </w:divBdr>
    </w:div>
    <w:div w:id="1259758258">
      <w:bodyDiv w:val="1"/>
      <w:marLeft w:val="0"/>
      <w:marRight w:val="0"/>
      <w:marTop w:val="0"/>
      <w:marBottom w:val="0"/>
      <w:divBdr>
        <w:top w:val="none" w:sz="0" w:space="0" w:color="auto"/>
        <w:left w:val="none" w:sz="0" w:space="0" w:color="auto"/>
        <w:bottom w:val="none" w:sz="0" w:space="0" w:color="auto"/>
        <w:right w:val="none" w:sz="0" w:space="0" w:color="auto"/>
      </w:divBdr>
    </w:div>
    <w:div w:id="1260407291">
      <w:bodyDiv w:val="1"/>
      <w:marLeft w:val="0"/>
      <w:marRight w:val="0"/>
      <w:marTop w:val="0"/>
      <w:marBottom w:val="0"/>
      <w:divBdr>
        <w:top w:val="none" w:sz="0" w:space="0" w:color="auto"/>
        <w:left w:val="none" w:sz="0" w:space="0" w:color="auto"/>
        <w:bottom w:val="none" w:sz="0" w:space="0" w:color="auto"/>
        <w:right w:val="none" w:sz="0" w:space="0" w:color="auto"/>
      </w:divBdr>
    </w:div>
    <w:div w:id="1273509421">
      <w:bodyDiv w:val="1"/>
      <w:marLeft w:val="0"/>
      <w:marRight w:val="0"/>
      <w:marTop w:val="0"/>
      <w:marBottom w:val="0"/>
      <w:divBdr>
        <w:top w:val="none" w:sz="0" w:space="0" w:color="auto"/>
        <w:left w:val="none" w:sz="0" w:space="0" w:color="auto"/>
        <w:bottom w:val="none" w:sz="0" w:space="0" w:color="auto"/>
        <w:right w:val="none" w:sz="0" w:space="0" w:color="auto"/>
      </w:divBdr>
    </w:div>
    <w:div w:id="1284653451">
      <w:bodyDiv w:val="1"/>
      <w:marLeft w:val="0"/>
      <w:marRight w:val="0"/>
      <w:marTop w:val="0"/>
      <w:marBottom w:val="0"/>
      <w:divBdr>
        <w:top w:val="none" w:sz="0" w:space="0" w:color="auto"/>
        <w:left w:val="none" w:sz="0" w:space="0" w:color="auto"/>
        <w:bottom w:val="none" w:sz="0" w:space="0" w:color="auto"/>
        <w:right w:val="none" w:sz="0" w:space="0" w:color="auto"/>
      </w:divBdr>
    </w:div>
    <w:div w:id="1302885076">
      <w:bodyDiv w:val="1"/>
      <w:marLeft w:val="0"/>
      <w:marRight w:val="0"/>
      <w:marTop w:val="0"/>
      <w:marBottom w:val="0"/>
      <w:divBdr>
        <w:top w:val="none" w:sz="0" w:space="0" w:color="auto"/>
        <w:left w:val="none" w:sz="0" w:space="0" w:color="auto"/>
        <w:bottom w:val="none" w:sz="0" w:space="0" w:color="auto"/>
        <w:right w:val="none" w:sz="0" w:space="0" w:color="auto"/>
      </w:divBdr>
    </w:div>
    <w:div w:id="1315641755">
      <w:bodyDiv w:val="1"/>
      <w:marLeft w:val="0"/>
      <w:marRight w:val="0"/>
      <w:marTop w:val="0"/>
      <w:marBottom w:val="0"/>
      <w:divBdr>
        <w:top w:val="none" w:sz="0" w:space="0" w:color="auto"/>
        <w:left w:val="none" w:sz="0" w:space="0" w:color="auto"/>
        <w:bottom w:val="none" w:sz="0" w:space="0" w:color="auto"/>
        <w:right w:val="none" w:sz="0" w:space="0" w:color="auto"/>
      </w:divBdr>
    </w:div>
    <w:div w:id="1327396295">
      <w:bodyDiv w:val="1"/>
      <w:marLeft w:val="0"/>
      <w:marRight w:val="0"/>
      <w:marTop w:val="0"/>
      <w:marBottom w:val="0"/>
      <w:divBdr>
        <w:top w:val="none" w:sz="0" w:space="0" w:color="auto"/>
        <w:left w:val="none" w:sz="0" w:space="0" w:color="auto"/>
        <w:bottom w:val="none" w:sz="0" w:space="0" w:color="auto"/>
        <w:right w:val="none" w:sz="0" w:space="0" w:color="auto"/>
      </w:divBdr>
    </w:div>
    <w:div w:id="1336765421">
      <w:bodyDiv w:val="1"/>
      <w:marLeft w:val="0"/>
      <w:marRight w:val="0"/>
      <w:marTop w:val="0"/>
      <w:marBottom w:val="0"/>
      <w:divBdr>
        <w:top w:val="none" w:sz="0" w:space="0" w:color="auto"/>
        <w:left w:val="none" w:sz="0" w:space="0" w:color="auto"/>
        <w:bottom w:val="none" w:sz="0" w:space="0" w:color="auto"/>
        <w:right w:val="none" w:sz="0" w:space="0" w:color="auto"/>
      </w:divBdr>
    </w:div>
    <w:div w:id="1357077044">
      <w:bodyDiv w:val="1"/>
      <w:marLeft w:val="0"/>
      <w:marRight w:val="0"/>
      <w:marTop w:val="0"/>
      <w:marBottom w:val="0"/>
      <w:divBdr>
        <w:top w:val="none" w:sz="0" w:space="0" w:color="auto"/>
        <w:left w:val="none" w:sz="0" w:space="0" w:color="auto"/>
        <w:bottom w:val="none" w:sz="0" w:space="0" w:color="auto"/>
        <w:right w:val="none" w:sz="0" w:space="0" w:color="auto"/>
      </w:divBdr>
    </w:div>
    <w:div w:id="1368260971">
      <w:bodyDiv w:val="1"/>
      <w:marLeft w:val="0"/>
      <w:marRight w:val="0"/>
      <w:marTop w:val="0"/>
      <w:marBottom w:val="0"/>
      <w:divBdr>
        <w:top w:val="none" w:sz="0" w:space="0" w:color="auto"/>
        <w:left w:val="none" w:sz="0" w:space="0" w:color="auto"/>
        <w:bottom w:val="none" w:sz="0" w:space="0" w:color="auto"/>
        <w:right w:val="none" w:sz="0" w:space="0" w:color="auto"/>
      </w:divBdr>
    </w:div>
    <w:div w:id="1371805289">
      <w:bodyDiv w:val="1"/>
      <w:marLeft w:val="0"/>
      <w:marRight w:val="0"/>
      <w:marTop w:val="0"/>
      <w:marBottom w:val="0"/>
      <w:divBdr>
        <w:top w:val="none" w:sz="0" w:space="0" w:color="auto"/>
        <w:left w:val="none" w:sz="0" w:space="0" w:color="auto"/>
        <w:bottom w:val="none" w:sz="0" w:space="0" w:color="auto"/>
        <w:right w:val="none" w:sz="0" w:space="0" w:color="auto"/>
      </w:divBdr>
    </w:div>
    <w:div w:id="1372455855">
      <w:bodyDiv w:val="1"/>
      <w:marLeft w:val="0"/>
      <w:marRight w:val="0"/>
      <w:marTop w:val="0"/>
      <w:marBottom w:val="0"/>
      <w:divBdr>
        <w:top w:val="none" w:sz="0" w:space="0" w:color="auto"/>
        <w:left w:val="none" w:sz="0" w:space="0" w:color="auto"/>
        <w:bottom w:val="none" w:sz="0" w:space="0" w:color="auto"/>
        <w:right w:val="none" w:sz="0" w:space="0" w:color="auto"/>
      </w:divBdr>
    </w:div>
    <w:div w:id="1379549191">
      <w:bodyDiv w:val="1"/>
      <w:marLeft w:val="0"/>
      <w:marRight w:val="0"/>
      <w:marTop w:val="0"/>
      <w:marBottom w:val="0"/>
      <w:divBdr>
        <w:top w:val="none" w:sz="0" w:space="0" w:color="auto"/>
        <w:left w:val="none" w:sz="0" w:space="0" w:color="auto"/>
        <w:bottom w:val="none" w:sz="0" w:space="0" w:color="auto"/>
        <w:right w:val="none" w:sz="0" w:space="0" w:color="auto"/>
      </w:divBdr>
    </w:div>
    <w:div w:id="1382361781">
      <w:bodyDiv w:val="1"/>
      <w:marLeft w:val="0"/>
      <w:marRight w:val="0"/>
      <w:marTop w:val="0"/>
      <w:marBottom w:val="0"/>
      <w:divBdr>
        <w:top w:val="none" w:sz="0" w:space="0" w:color="auto"/>
        <w:left w:val="none" w:sz="0" w:space="0" w:color="auto"/>
        <w:bottom w:val="none" w:sz="0" w:space="0" w:color="auto"/>
        <w:right w:val="none" w:sz="0" w:space="0" w:color="auto"/>
      </w:divBdr>
    </w:div>
    <w:div w:id="1386684638">
      <w:bodyDiv w:val="1"/>
      <w:marLeft w:val="0"/>
      <w:marRight w:val="0"/>
      <w:marTop w:val="0"/>
      <w:marBottom w:val="0"/>
      <w:divBdr>
        <w:top w:val="none" w:sz="0" w:space="0" w:color="auto"/>
        <w:left w:val="none" w:sz="0" w:space="0" w:color="auto"/>
        <w:bottom w:val="none" w:sz="0" w:space="0" w:color="auto"/>
        <w:right w:val="none" w:sz="0" w:space="0" w:color="auto"/>
      </w:divBdr>
    </w:div>
    <w:div w:id="1392343005">
      <w:bodyDiv w:val="1"/>
      <w:marLeft w:val="0"/>
      <w:marRight w:val="0"/>
      <w:marTop w:val="0"/>
      <w:marBottom w:val="0"/>
      <w:divBdr>
        <w:top w:val="none" w:sz="0" w:space="0" w:color="auto"/>
        <w:left w:val="none" w:sz="0" w:space="0" w:color="auto"/>
        <w:bottom w:val="none" w:sz="0" w:space="0" w:color="auto"/>
        <w:right w:val="none" w:sz="0" w:space="0" w:color="auto"/>
      </w:divBdr>
    </w:div>
    <w:div w:id="1406415339">
      <w:bodyDiv w:val="1"/>
      <w:marLeft w:val="0"/>
      <w:marRight w:val="0"/>
      <w:marTop w:val="0"/>
      <w:marBottom w:val="0"/>
      <w:divBdr>
        <w:top w:val="none" w:sz="0" w:space="0" w:color="auto"/>
        <w:left w:val="none" w:sz="0" w:space="0" w:color="auto"/>
        <w:bottom w:val="none" w:sz="0" w:space="0" w:color="auto"/>
        <w:right w:val="none" w:sz="0" w:space="0" w:color="auto"/>
      </w:divBdr>
    </w:div>
    <w:div w:id="1417291167">
      <w:bodyDiv w:val="1"/>
      <w:marLeft w:val="0"/>
      <w:marRight w:val="0"/>
      <w:marTop w:val="0"/>
      <w:marBottom w:val="0"/>
      <w:divBdr>
        <w:top w:val="none" w:sz="0" w:space="0" w:color="auto"/>
        <w:left w:val="none" w:sz="0" w:space="0" w:color="auto"/>
        <w:bottom w:val="none" w:sz="0" w:space="0" w:color="auto"/>
        <w:right w:val="none" w:sz="0" w:space="0" w:color="auto"/>
      </w:divBdr>
    </w:div>
    <w:div w:id="1423066535">
      <w:bodyDiv w:val="1"/>
      <w:marLeft w:val="0"/>
      <w:marRight w:val="0"/>
      <w:marTop w:val="0"/>
      <w:marBottom w:val="0"/>
      <w:divBdr>
        <w:top w:val="none" w:sz="0" w:space="0" w:color="auto"/>
        <w:left w:val="none" w:sz="0" w:space="0" w:color="auto"/>
        <w:bottom w:val="none" w:sz="0" w:space="0" w:color="auto"/>
        <w:right w:val="none" w:sz="0" w:space="0" w:color="auto"/>
      </w:divBdr>
    </w:div>
    <w:div w:id="1423795190">
      <w:bodyDiv w:val="1"/>
      <w:marLeft w:val="0"/>
      <w:marRight w:val="0"/>
      <w:marTop w:val="0"/>
      <w:marBottom w:val="0"/>
      <w:divBdr>
        <w:top w:val="none" w:sz="0" w:space="0" w:color="auto"/>
        <w:left w:val="none" w:sz="0" w:space="0" w:color="auto"/>
        <w:bottom w:val="none" w:sz="0" w:space="0" w:color="auto"/>
        <w:right w:val="none" w:sz="0" w:space="0" w:color="auto"/>
      </w:divBdr>
    </w:div>
    <w:div w:id="1428388150">
      <w:bodyDiv w:val="1"/>
      <w:marLeft w:val="0"/>
      <w:marRight w:val="0"/>
      <w:marTop w:val="0"/>
      <w:marBottom w:val="0"/>
      <w:divBdr>
        <w:top w:val="none" w:sz="0" w:space="0" w:color="auto"/>
        <w:left w:val="none" w:sz="0" w:space="0" w:color="auto"/>
        <w:bottom w:val="none" w:sz="0" w:space="0" w:color="auto"/>
        <w:right w:val="none" w:sz="0" w:space="0" w:color="auto"/>
      </w:divBdr>
    </w:div>
    <w:div w:id="1461411551">
      <w:bodyDiv w:val="1"/>
      <w:marLeft w:val="0"/>
      <w:marRight w:val="0"/>
      <w:marTop w:val="0"/>
      <w:marBottom w:val="0"/>
      <w:divBdr>
        <w:top w:val="none" w:sz="0" w:space="0" w:color="auto"/>
        <w:left w:val="none" w:sz="0" w:space="0" w:color="auto"/>
        <w:bottom w:val="none" w:sz="0" w:space="0" w:color="auto"/>
        <w:right w:val="none" w:sz="0" w:space="0" w:color="auto"/>
      </w:divBdr>
    </w:div>
    <w:div w:id="1462843881">
      <w:bodyDiv w:val="1"/>
      <w:marLeft w:val="0"/>
      <w:marRight w:val="0"/>
      <w:marTop w:val="0"/>
      <w:marBottom w:val="0"/>
      <w:divBdr>
        <w:top w:val="none" w:sz="0" w:space="0" w:color="auto"/>
        <w:left w:val="none" w:sz="0" w:space="0" w:color="auto"/>
        <w:bottom w:val="none" w:sz="0" w:space="0" w:color="auto"/>
        <w:right w:val="none" w:sz="0" w:space="0" w:color="auto"/>
      </w:divBdr>
    </w:div>
    <w:div w:id="1465082157">
      <w:bodyDiv w:val="1"/>
      <w:marLeft w:val="0"/>
      <w:marRight w:val="0"/>
      <w:marTop w:val="0"/>
      <w:marBottom w:val="0"/>
      <w:divBdr>
        <w:top w:val="none" w:sz="0" w:space="0" w:color="auto"/>
        <w:left w:val="none" w:sz="0" w:space="0" w:color="auto"/>
        <w:bottom w:val="none" w:sz="0" w:space="0" w:color="auto"/>
        <w:right w:val="none" w:sz="0" w:space="0" w:color="auto"/>
      </w:divBdr>
    </w:div>
    <w:div w:id="1469322319">
      <w:bodyDiv w:val="1"/>
      <w:marLeft w:val="0"/>
      <w:marRight w:val="0"/>
      <w:marTop w:val="0"/>
      <w:marBottom w:val="0"/>
      <w:divBdr>
        <w:top w:val="none" w:sz="0" w:space="0" w:color="auto"/>
        <w:left w:val="none" w:sz="0" w:space="0" w:color="auto"/>
        <w:bottom w:val="none" w:sz="0" w:space="0" w:color="auto"/>
        <w:right w:val="none" w:sz="0" w:space="0" w:color="auto"/>
      </w:divBdr>
    </w:div>
    <w:div w:id="1480657705">
      <w:bodyDiv w:val="1"/>
      <w:marLeft w:val="0"/>
      <w:marRight w:val="0"/>
      <w:marTop w:val="0"/>
      <w:marBottom w:val="0"/>
      <w:divBdr>
        <w:top w:val="none" w:sz="0" w:space="0" w:color="auto"/>
        <w:left w:val="none" w:sz="0" w:space="0" w:color="auto"/>
        <w:bottom w:val="none" w:sz="0" w:space="0" w:color="auto"/>
        <w:right w:val="none" w:sz="0" w:space="0" w:color="auto"/>
      </w:divBdr>
    </w:div>
    <w:div w:id="1486506264">
      <w:bodyDiv w:val="1"/>
      <w:marLeft w:val="0"/>
      <w:marRight w:val="0"/>
      <w:marTop w:val="0"/>
      <w:marBottom w:val="0"/>
      <w:divBdr>
        <w:top w:val="none" w:sz="0" w:space="0" w:color="auto"/>
        <w:left w:val="none" w:sz="0" w:space="0" w:color="auto"/>
        <w:bottom w:val="none" w:sz="0" w:space="0" w:color="auto"/>
        <w:right w:val="none" w:sz="0" w:space="0" w:color="auto"/>
      </w:divBdr>
    </w:div>
    <w:div w:id="1501894610">
      <w:bodyDiv w:val="1"/>
      <w:marLeft w:val="0"/>
      <w:marRight w:val="0"/>
      <w:marTop w:val="0"/>
      <w:marBottom w:val="0"/>
      <w:divBdr>
        <w:top w:val="none" w:sz="0" w:space="0" w:color="auto"/>
        <w:left w:val="none" w:sz="0" w:space="0" w:color="auto"/>
        <w:bottom w:val="none" w:sz="0" w:space="0" w:color="auto"/>
        <w:right w:val="none" w:sz="0" w:space="0" w:color="auto"/>
      </w:divBdr>
    </w:div>
    <w:div w:id="1522476086">
      <w:bodyDiv w:val="1"/>
      <w:marLeft w:val="0"/>
      <w:marRight w:val="0"/>
      <w:marTop w:val="0"/>
      <w:marBottom w:val="0"/>
      <w:divBdr>
        <w:top w:val="none" w:sz="0" w:space="0" w:color="auto"/>
        <w:left w:val="none" w:sz="0" w:space="0" w:color="auto"/>
        <w:bottom w:val="none" w:sz="0" w:space="0" w:color="auto"/>
        <w:right w:val="none" w:sz="0" w:space="0" w:color="auto"/>
      </w:divBdr>
    </w:div>
    <w:div w:id="1523547008">
      <w:bodyDiv w:val="1"/>
      <w:marLeft w:val="0"/>
      <w:marRight w:val="0"/>
      <w:marTop w:val="0"/>
      <w:marBottom w:val="0"/>
      <w:divBdr>
        <w:top w:val="none" w:sz="0" w:space="0" w:color="auto"/>
        <w:left w:val="none" w:sz="0" w:space="0" w:color="auto"/>
        <w:bottom w:val="none" w:sz="0" w:space="0" w:color="auto"/>
        <w:right w:val="none" w:sz="0" w:space="0" w:color="auto"/>
      </w:divBdr>
    </w:div>
    <w:div w:id="1526822373">
      <w:bodyDiv w:val="1"/>
      <w:marLeft w:val="0"/>
      <w:marRight w:val="0"/>
      <w:marTop w:val="0"/>
      <w:marBottom w:val="0"/>
      <w:divBdr>
        <w:top w:val="none" w:sz="0" w:space="0" w:color="auto"/>
        <w:left w:val="none" w:sz="0" w:space="0" w:color="auto"/>
        <w:bottom w:val="none" w:sz="0" w:space="0" w:color="auto"/>
        <w:right w:val="none" w:sz="0" w:space="0" w:color="auto"/>
      </w:divBdr>
    </w:div>
    <w:div w:id="1530416790">
      <w:bodyDiv w:val="1"/>
      <w:marLeft w:val="0"/>
      <w:marRight w:val="0"/>
      <w:marTop w:val="0"/>
      <w:marBottom w:val="0"/>
      <w:divBdr>
        <w:top w:val="none" w:sz="0" w:space="0" w:color="auto"/>
        <w:left w:val="none" w:sz="0" w:space="0" w:color="auto"/>
        <w:bottom w:val="none" w:sz="0" w:space="0" w:color="auto"/>
        <w:right w:val="none" w:sz="0" w:space="0" w:color="auto"/>
      </w:divBdr>
      <w:divsChild>
        <w:div w:id="496000719">
          <w:marLeft w:val="446"/>
          <w:marRight w:val="0"/>
          <w:marTop w:val="0"/>
          <w:marBottom w:val="0"/>
          <w:divBdr>
            <w:top w:val="none" w:sz="0" w:space="0" w:color="auto"/>
            <w:left w:val="none" w:sz="0" w:space="0" w:color="auto"/>
            <w:bottom w:val="none" w:sz="0" w:space="0" w:color="auto"/>
            <w:right w:val="none" w:sz="0" w:space="0" w:color="auto"/>
          </w:divBdr>
        </w:div>
      </w:divsChild>
    </w:div>
    <w:div w:id="1558199387">
      <w:bodyDiv w:val="1"/>
      <w:marLeft w:val="0"/>
      <w:marRight w:val="0"/>
      <w:marTop w:val="0"/>
      <w:marBottom w:val="0"/>
      <w:divBdr>
        <w:top w:val="none" w:sz="0" w:space="0" w:color="auto"/>
        <w:left w:val="none" w:sz="0" w:space="0" w:color="auto"/>
        <w:bottom w:val="none" w:sz="0" w:space="0" w:color="auto"/>
        <w:right w:val="none" w:sz="0" w:space="0" w:color="auto"/>
      </w:divBdr>
    </w:div>
    <w:div w:id="1563102737">
      <w:bodyDiv w:val="1"/>
      <w:marLeft w:val="0"/>
      <w:marRight w:val="0"/>
      <w:marTop w:val="0"/>
      <w:marBottom w:val="0"/>
      <w:divBdr>
        <w:top w:val="none" w:sz="0" w:space="0" w:color="auto"/>
        <w:left w:val="none" w:sz="0" w:space="0" w:color="auto"/>
        <w:bottom w:val="none" w:sz="0" w:space="0" w:color="auto"/>
        <w:right w:val="none" w:sz="0" w:space="0" w:color="auto"/>
      </w:divBdr>
    </w:div>
    <w:div w:id="1563249043">
      <w:bodyDiv w:val="1"/>
      <w:marLeft w:val="0"/>
      <w:marRight w:val="0"/>
      <w:marTop w:val="0"/>
      <w:marBottom w:val="0"/>
      <w:divBdr>
        <w:top w:val="none" w:sz="0" w:space="0" w:color="auto"/>
        <w:left w:val="none" w:sz="0" w:space="0" w:color="auto"/>
        <w:bottom w:val="none" w:sz="0" w:space="0" w:color="auto"/>
        <w:right w:val="none" w:sz="0" w:space="0" w:color="auto"/>
      </w:divBdr>
    </w:div>
    <w:div w:id="1586913098">
      <w:bodyDiv w:val="1"/>
      <w:marLeft w:val="0"/>
      <w:marRight w:val="0"/>
      <w:marTop w:val="0"/>
      <w:marBottom w:val="0"/>
      <w:divBdr>
        <w:top w:val="none" w:sz="0" w:space="0" w:color="auto"/>
        <w:left w:val="none" w:sz="0" w:space="0" w:color="auto"/>
        <w:bottom w:val="none" w:sz="0" w:space="0" w:color="auto"/>
        <w:right w:val="none" w:sz="0" w:space="0" w:color="auto"/>
      </w:divBdr>
    </w:div>
    <w:div w:id="1596010457">
      <w:bodyDiv w:val="1"/>
      <w:marLeft w:val="0"/>
      <w:marRight w:val="0"/>
      <w:marTop w:val="0"/>
      <w:marBottom w:val="0"/>
      <w:divBdr>
        <w:top w:val="none" w:sz="0" w:space="0" w:color="auto"/>
        <w:left w:val="none" w:sz="0" w:space="0" w:color="auto"/>
        <w:bottom w:val="none" w:sz="0" w:space="0" w:color="auto"/>
        <w:right w:val="none" w:sz="0" w:space="0" w:color="auto"/>
      </w:divBdr>
    </w:div>
    <w:div w:id="1607035178">
      <w:bodyDiv w:val="1"/>
      <w:marLeft w:val="0"/>
      <w:marRight w:val="0"/>
      <w:marTop w:val="0"/>
      <w:marBottom w:val="0"/>
      <w:divBdr>
        <w:top w:val="none" w:sz="0" w:space="0" w:color="auto"/>
        <w:left w:val="none" w:sz="0" w:space="0" w:color="auto"/>
        <w:bottom w:val="none" w:sz="0" w:space="0" w:color="auto"/>
        <w:right w:val="none" w:sz="0" w:space="0" w:color="auto"/>
      </w:divBdr>
    </w:div>
    <w:div w:id="1607888908">
      <w:bodyDiv w:val="1"/>
      <w:marLeft w:val="0"/>
      <w:marRight w:val="0"/>
      <w:marTop w:val="0"/>
      <w:marBottom w:val="0"/>
      <w:divBdr>
        <w:top w:val="none" w:sz="0" w:space="0" w:color="auto"/>
        <w:left w:val="none" w:sz="0" w:space="0" w:color="auto"/>
        <w:bottom w:val="none" w:sz="0" w:space="0" w:color="auto"/>
        <w:right w:val="none" w:sz="0" w:space="0" w:color="auto"/>
      </w:divBdr>
    </w:div>
    <w:div w:id="1629503721">
      <w:bodyDiv w:val="1"/>
      <w:marLeft w:val="0"/>
      <w:marRight w:val="0"/>
      <w:marTop w:val="0"/>
      <w:marBottom w:val="0"/>
      <w:divBdr>
        <w:top w:val="none" w:sz="0" w:space="0" w:color="auto"/>
        <w:left w:val="none" w:sz="0" w:space="0" w:color="auto"/>
        <w:bottom w:val="none" w:sz="0" w:space="0" w:color="auto"/>
        <w:right w:val="none" w:sz="0" w:space="0" w:color="auto"/>
      </w:divBdr>
    </w:div>
    <w:div w:id="1633555169">
      <w:bodyDiv w:val="1"/>
      <w:marLeft w:val="0"/>
      <w:marRight w:val="0"/>
      <w:marTop w:val="0"/>
      <w:marBottom w:val="0"/>
      <w:divBdr>
        <w:top w:val="none" w:sz="0" w:space="0" w:color="auto"/>
        <w:left w:val="none" w:sz="0" w:space="0" w:color="auto"/>
        <w:bottom w:val="none" w:sz="0" w:space="0" w:color="auto"/>
        <w:right w:val="none" w:sz="0" w:space="0" w:color="auto"/>
      </w:divBdr>
    </w:div>
    <w:div w:id="1635981907">
      <w:bodyDiv w:val="1"/>
      <w:marLeft w:val="0"/>
      <w:marRight w:val="0"/>
      <w:marTop w:val="0"/>
      <w:marBottom w:val="0"/>
      <w:divBdr>
        <w:top w:val="none" w:sz="0" w:space="0" w:color="auto"/>
        <w:left w:val="none" w:sz="0" w:space="0" w:color="auto"/>
        <w:bottom w:val="none" w:sz="0" w:space="0" w:color="auto"/>
        <w:right w:val="none" w:sz="0" w:space="0" w:color="auto"/>
      </w:divBdr>
    </w:div>
    <w:div w:id="1647663969">
      <w:bodyDiv w:val="1"/>
      <w:marLeft w:val="0"/>
      <w:marRight w:val="0"/>
      <w:marTop w:val="0"/>
      <w:marBottom w:val="0"/>
      <w:divBdr>
        <w:top w:val="none" w:sz="0" w:space="0" w:color="auto"/>
        <w:left w:val="none" w:sz="0" w:space="0" w:color="auto"/>
        <w:bottom w:val="none" w:sz="0" w:space="0" w:color="auto"/>
        <w:right w:val="none" w:sz="0" w:space="0" w:color="auto"/>
      </w:divBdr>
    </w:div>
    <w:div w:id="1661763578">
      <w:bodyDiv w:val="1"/>
      <w:marLeft w:val="0"/>
      <w:marRight w:val="0"/>
      <w:marTop w:val="0"/>
      <w:marBottom w:val="0"/>
      <w:divBdr>
        <w:top w:val="none" w:sz="0" w:space="0" w:color="auto"/>
        <w:left w:val="none" w:sz="0" w:space="0" w:color="auto"/>
        <w:bottom w:val="none" w:sz="0" w:space="0" w:color="auto"/>
        <w:right w:val="none" w:sz="0" w:space="0" w:color="auto"/>
      </w:divBdr>
    </w:div>
    <w:div w:id="1680736478">
      <w:bodyDiv w:val="1"/>
      <w:marLeft w:val="0"/>
      <w:marRight w:val="0"/>
      <w:marTop w:val="0"/>
      <w:marBottom w:val="0"/>
      <w:divBdr>
        <w:top w:val="none" w:sz="0" w:space="0" w:color="auto"/>
        <w:left w:val="none" w:sz="0" w:space="0" w:color="auto"/>
        <w:bottom w:val="none" w:sz="0" w:space="0" w:color="auto"/>
        <w:right w:val="none" w:sz="0" w:space="0" w:color="auto"/>
      </w:divBdr>
    </w:div>
    <w:div w:id="1683435564">
      <w:bodyDiv w:val="1"/>
      <w:marLeft w:val="0"/>
      <w:marRight w:val="0"/>
      <w:marTop w:val="0"/>
      <w:marBottom w:val="0"/>
      <w:divBdr>
        <w:top w:val="none" w:sz="0" w:space="0" w:color="auto"/>
        <w:left w:val="none" w:sz="0" w:space="0" w:color="auto"/>
        <w:bottom w:val="none" w:sz="0" w:space="0" w:color="auto"/>
        <w:right w:val="none" w:sz="0" w:space="0" w:color="auto"/>
      </w:divBdr>
    </w:div>
    <w:div w:id="1687246573">
      <w:bodyDiv w:val="1"/>
      <w:marLeft w:val="0"/>
      <w:marRight w:val="0"/>
      <w:marTop w:val="0"/>
      <w:marBottom w:val="0"/>
      <w:divBdr>
        <w:top w:val="none" w:sz="0" w:space="0" w:color="auto"/>
        <w:left w:val="none" w:sz="0" w:space="0" w:color="auto"/>
        <w:bottom w:val="none" w:sz="0" w:space="0" w:color="auto"/>
        <w:right w:val="none" w:sz="0" w:space="0" w:color="auto"/>
      </w:divBdr>
    </w:div>
    <w:div w:id="1690450646">
      <w:bodyDiv w:val="1"/>
      <w:marLeft w:val="0"/>
      <w:marRight w:val="0"/>
      <w:marTop w:val="0"/>
      <w:marBottom w:val="0"/>
      <w:divBdr>
        <w:top w:val="none" w:sz="0" w:space="0" w:color="auto"/>
        <w:left w:val="none" w:sz="0" w:space="0" w:color="auto"/>
        <w:bottom w:val="none" w:sz="0" w:space="0" w:color="auto"/>
        <w:right w:val="none" w:sz="0" w:space="0" w:color="auto"/>
      </w:divBdr>
    </w:div>
    <w:div w:id="1705861491">
      <w:bodyDiv w:val="1"/>
      <w:marLeft w:val="0"/>
      <w:marRight w:val="0"/>
      <w:marTop w:val="0"/>
      <w:marBottom w:val="0"/>
      <w:divBdr>
        <w:top w:val="none" w:sz="0" w:space="0" w:color="auto"/>
        <w:left w:val="none" w:sz="0" w:space="0" w:color="auto"/>
        <w:bottom w:val="none" w:sz="0" w:space="0" w:color="auto"/>
        <w:right w:val="none" w:sz="0" w:space="0" w:color="auto"/>
      </w:divBdr>
    </w:div>
    <w:div w:id="1725523550">
      <w:bodyDiv w:val="1"/>
      <w:marLeft w:val="0"/>
      <w:marRight w:val="0"/>
      <w:marTop w:val="0"/>
      <w:marBottom w:val="0"/>
      <w:divBdr>
        <w:top w:val="none" w:sz="0" w:space="0" w:color="auto"/>
        <w:left w:val="none" w:sz="0" w:space="0" w:color="auto"/>
        <w:bottom w:val="none" w:sz="0" w:space="0" w:color="auto"/>
        <w:right w:val="none" w:sz="0" w:space="0" w:color="auto"/>
      </w:divBdr>
    </w:div>
    <w:div w:id="1727490549">
      <w:bodyDiv w:val="1"/>
      <w:marLeft w:val="0"/>
      <w:marRight w:val="0"/>
      <w:marTop w:val="0"/>
      <w:marBottom w:val="0"/>
      <w:divBdr>
        <w:top w:val="none" w:sz="0" w:space="0" w:color="auto"/>
        <w:left w:val="none" w:sz="0" w:space="0" w:color="auto"/>
        <w:bottom w:val="none" w:sz="0" w:space="0" w:color="auto"/>
        <w:right w:val="none" w:sz="0" w:space="0" w:color="auto"/>
      </w:divBdr>
    </w:div>
    <w:div w:id="1733386424">
      <w:bodyDiv w:val="1"/>
      <w:marLeft w:val="0"/>
      <w:marRight w:val="0"/>
      <w:marTop w:val="0"/>
      <w:marBottom w:val="0"/>
      <w:divBdr>
        <w:top w:val="none" w:sz="0" w:space="0" w:color="auto"/>
        <w:left w:val="none" w:sz="0" w:space="0" w:color="auto"/>
        <w:bottom w:val="none" w:sz="0" w:space="0" w:color="auto"/>
        <w:right w:val="none" w:sz="0" w:space="0" w:color="auto"/>
      </w:divBdr>
    </w:div>
    <w:div w:id="1739091948">
      <w:bodyDiv w:val="1"/>
      <w:marLeft w:val="0"/>
      <w:marRight w:val="0"/>
      <w:marTop w:val="0"/>
      <w:marBottom w:val="0"/>
      <w:divBdr>
        <w:top w:val="none" w:sz="0" w:space="0" w:color="auto"/>
        <w:left w:val="none" w:sz="0" w:space="0" w:color="auto"/>
        <w:bottom w:val="none" w:sz="0" w:space="0" w:color="auto"/>
        <w:right w:val="none" w:sz="0" w:space="0" w:color="auto"/>
      </w:divBdr>
    </w:div>
    <w:div w:id="1751807069">
      <w:bodyDiv w:val="1"/>
      <w:marLeft w:val="0"/>
      <w:marRight w:val="0"/>
      <w:marTop w:val="0"/>
      <w:marBottom w:val="0"/>
      <w:divBdr>
        <w:top w:val="none" w:sz="0" w:space="0" w:color="auto"/>
        <w:left w:val="none" w:sz="0" w:space="0" w:color="auto"/>
        <w:bottom w:val="none" w:sz="0" w:space="0" w:color="auto"/>
        <w:right w:val="none" w:sz="0" w:space="0" w:color="auto"/>
      </w:divBdr>
    </w:div>
    <w:div w:id="1761634764">
      <w:bodyDiv w:val="1"/>
      <w:marLeft w:val="0"/>
      <w:marRight w:val="0"/>
      <w:marTop w:val="0"/>
      <w:marBottom w:val="0"/>
      <w:divBdr>
        <w:top w:val="none" w:sz="0" w:space="0" w:color="auto"/>
        <w:left w:val="none" w:sz="0" w:space="0" w:color="auto"/>
        <w:bottom w:val="none" w:sz="0" w:space="0" w:color="auto"/>
        <w:right w:val="none" w:sz="0" w:space="0" w:color="auto"/>
      </w:divBdr>
    </w:div>
    <w:div w:id="1797946120">
      <w:bodyDiv w:val="1"/>
      <w:marLeft w:val="0"/>
      <w:marRight w:val="0"/>
      <w:marTop w:val="0"/>
      <w:marBottom w:val="0"/>
      <w:divBdr>
        <w:top w:val="none" w:sz="0" w:space="0" w:color="auto"/>
        <w:left w:val="none" w:sz="0" w:space="0" w:color="auto"/>
        <w:bottom w:val="none" w:sz="0" w:space="0" w:color="auto"/>
        <w:right w:val="none" w:sz="0" w:space="0" w:color="auto"/>
      </w:divBdr>
    </w:div>
    <w:div w:id="1798138727">
      <w:bodyDiv w:val="1"/>
      <w:marLeft w:val="0"/>
      <w:marRight w:val="0"/>
      <w:marTop w:val="0"/>
      <w:marBottom w:val="0"/>
      <w:divBdr>
        <w:top w:val="none" w:sz="0" w:space="0" w:color="auto"/>
        <w:left w:val="none" w:sz="0" w:space="0" w:color="auto"/>
        <w:bottom w:val="none" w:sz="0" w:space="0" w:color="auto"/>
        <w:right w:val="none" w:sz="0" w:space="0" w:color="auto"/>
      </w:divBdr>
    </w:div>
    <w:div w:id="1807967782">
      <w:bodyDiv w:val="1"/>
      <w:marLeft w:val="0"/>
      <w:marRight w:val="0"/>
      <w:marTop w:val="0"/>
      <w:marBottom w:val="0"/>
      <w:divBdr>
        <w:top w:val="none" w:sz="0" w:space="0" w:color="auto"/>
        <w:left w:val="none" w:sz="0" w:space="0" w:color="auto"/>
        <w:bottom w:val="none" w:sz="0" w:space="0" w:color="auto"/>
        <w:right w:val="none" w:sz="0" w:space="0" w:color="auto"/>
      </w:divBdr>
    </w:div>
    <w:div w:id="1836069416">
      <w:bodyDiv w:val="1"/>
      <w:marLeft w:val="0"/>
      <w:marRight w:val="0"/>
      <w:marTop w:val="0"/>
      <w:marBottom w:val="0"/>
      <w:divBdr>
        <w:top w:val="none" w:sz="0" w:space="0" w:color="auto"/>
        <w:left w:val="none" w:sz="0" w:space="0" w:color="auto"/>
        <w:bottom w:val="none" w:sz="0" w:space="0" w:color="auto"/>
        <w:right w:val="none" w:sz="0" w:space="0" w:color="auto"/>
      </w:divBdr>
    </w:div>
    <w:div w:id="1851916894">
      <w:bodyDiv w:val="1"/>
      <w:marLeft w:val="0"/>
      <w:marRight w:val="0"/>
      <w:marTop w:val="0"/>
      <w:marBottom w:val="0"/>
      <w:divBdr>
        <w:top w:val="none" w:sz="0" w:space="0" w:color="auto"/>
        <w:left w:val="none" w:sz="0" w:space="0" w:color="auto"/>
        <w:bottom w:val="none" w:sz="0" w:space="0" w:color="auto"/>
        <w:right w:val="none" w:sz="0" w:space="0" w:color="auto"/>
      </w:divBdr>
    </w:div>
    <w:div w:id="1855267035">
      <w:bodyDiv w:val="1"/>
      <w:marLeft w:val="0"/>
      <w:marRight w:val="0"/>
      <w:marTop w:val="0"/>
      <w:marBottom w:val="0"/>
      <w:divBdr>
        <w:top w:val="none" w:sz="0" w:space="0" w:color="auto"/>
        <w:left w:val="none" w:sz="0" w:space="0" w:color="auto"/>
        <w:bottom w:val="none" w:sz="0" w:space="0" w:color="auto"/>
        <w:right w:val="none" w:sz="0" w:space="0" w:color="auto"/>
      </w:divBdr>
    </w:div>
    <w:div w:id="1858545865">
      <w:bodyDiv w:val="1"/>
      <w:marLeft w:val="0"/>
      <w:marRight w:val="0"/>
      <w:marTop w:val="0"/>
      <w:marBottom w:val="0"/>
      <w:divBdr>
        <w:top w:val="none" w:sz="0" w:space="0" w:color="auto"/>
        <w:left w:val="none" w:sz="0" w:space="0" w:color="auto"/>
        <w:bottom w:val="none" w:sz="0" w:space="0" w:color="auto"/>
        <w:right w:val="none" w:sz="0" w:space="0" w:color="auto"/>
      </w:divBdr>
    </w:div>
    <w:div w:id="1862234252">
      <w:bodyDiv w:val="1"/>
      <w:marLeft w:val="0"/>
      <w:marRight w:val="0"/>
      <w:marTop w:val="0"/>
      <w:marBottom w:val="0"/>
      <w:divBdr>
        <w:top w:val="none" w:sz="0" w:space="0" w:color="auto"/>
        <w:left w:val="none" w:sz="0" w:space="0" w:color="auto"/>
        <w:bottom w:val="none" w:sz="0" w:space="0" w:color="auto"/>
        <w:right w:val="none" w:sz="0" w:space="0" w:color="auto"/>
      </w:divBdr>
    </w:div>
    <w:div w:id="1871643328">
      <w:bodyDiv w:val="1"/>
      <w:marLeft w:val="0"/>
      <w:marRight w:val="0"/>
      <w:marTop w:val="0"/>
      <w:marBottom w:val="0"/>
      <w:divBdr>
        <w:top w:val="none" w:sz="0" w:space="0" w:color="auto"/>
        <w:left w:val="none" w:sz="0" w:space="0" w:color="auto"/>
        <w:bottom w:val="none" w:sz="0" w:space="0" w:color="auto"/>
        <w:right w:val="none" w:sz="0" w:space="0" w:color="auto"/>
      </w:divBdr>
    </w:div>
    <w:div w:id="1878002208">
      <w:bodyDiv w:val="1"/>
      <w:marLeft w:val="0"/>
      <w:marRight w:val="0"/>
      <w:marTop w:val="0"/>
      <w:marBottom w:val="0"/>
      <w:divBdr>
        <w:top w:val="none" w:sz="0" w:space="0" w:color="auto"/>
        <w:left w:val="none" w:sz="0" w:space="0" w:color="auto"/>
        <w:bottom w:val="none" w:sz="0" w:space="0" w:color="auto"/>
        <w:right w:val="none" w:sz="0" w:space="0" w:color="auto"/>
      </w:divBdr>
    </w:div>
    <w:div w:id="1878278787">
      <w:bodyDiv w:val="1"/>
      <w:marLeft w:val="0"/>
      <w:marRight w:val="0"/>
      <w:marTop w:val="0"/>
      <w:marBottom w:val="0"/>
      <w:divBdr>
        <w:top w:val="none" w:sz="0" w:space="0" w:color="auto"/>
        <w:left w:val="none" w:sz="0" w:space="0" w:color="auto"/>
        <w:bottom w:val="none" w:sz="0" w:space="0" w:color="auto"/>
        <w:right w:val="none" w:sz="0" w:space="0" w:color="auto"/>
      </w:divBdr>
    </w:div>
    <w:div w:id="1879782232">
      <w:bodyDiv w:val="1"/>
      <w:marLeft w:val="0"/>
      <w:marRight w:val="0"/>
      <w:marTop w:val="0"/>
      <w:marBottom w:val="0"/>
      <w:divBdr>
        <w:top w:val="none" w:sz="0" w:space="0" w:color="auto"/>
        <w:left w:val="none" w:sz="0" w:space="0" w:color="auto"/>
        <w:bottom w:val="none" w:sz="0" w:space="0" w:color="auto"/>
        <w:right w:val="none" w:sz="0" w:space="0" w:color="auto"/>
      </w:divBdr>
    </w:div>
    <w:div w:id="1888754938">
      <w:bodyDiv w:val="1"/>
      <w:marLeft w:val="0"/>
      <w:marRight w:val="0"/>
      <w:marTop w:val="0"/>
      <w:marBottom w:val="0"/>
      <w:divBdr>
        <w:top w:val="none" w:sz="0" w:space="0" w:color="auto"/>
        <w:left w:val="none" w:sz="0" w:space="0" w:color="auto"/>
        <w:bottom w:val="none" w:sz="0" w:space="0" w:color="auto"/>
        <w:right w:val="none" w:sz="0" w:space="0" w:color="auto"/>
      </w:divBdr>
    </w:div>
    <w:div w:id="1896551537">
      <w:bodyDiv w:val="1"/>
      <w:marLeft w:val="0"/>
      <w:marRight w:val="0"/>
      <w:marTop w:val="0"/>
      <w:marBottom w:val="0"/>
      <w:divBdr>
        <w:top w:val="none" w:sz="0" w:space="0" w:color="auto"/>
        <w:left w:val="none" w:sz="0" w:space="0" w:color="auto"/>
        <w:bottom w:val="none" w:sz="0" w:space="0" w:color="auto"/>
        <w:right w:val="none" w:sz="0" w:space="0" w:color="auto"/>
      </w:divBdr>
    </w:div>
    <w:div w:id="1901597025">
      <w:bodyDiv w:val="1"/>
      <w:marLeft w:val="0"/>
      <w:marRight w:val="0"/>
      <w:marTop w:val="0"/>
      <w:marBottom w:val="0"/>
      <w:divBdr>
        <w:top w:val="none" w:sz="0" w:space="0" w:color="auto"/>
        <w:left w:val="none" w:sz="0" w:space="0" w:color="auto"/>
        <w:bottom w:val="none" w:sz="0" w:space="0" w:color="auto"/>
        <w:right w:val="none" w:sz="0" w:space="0" w:color="auto"/>
      </w:divBdr>
    </w:div>
    <w:div w:id="1901744817">
      <w:bodyDiv w:val="1"/>
      <w:marLeft w:val="0"/>
      <w:marRight w:val="0"/>
      <w:marTop w:val="0"/>
      <w:marBottom w:val="0"/>
      <w:divBdr>
        <w:top w:val="none" w:sz="0" w:space="0" w:color="auto"/>
        <w:left w:val="none" w:sz="0" w:space="0" w:color="auto"/>
        <w:bottom w:val="none" w:sz="0" w:space="0" w:color="auto"/>
        <w:right w:val="none" w:sz="0" w:space="0" w:color="auto"/>
      </w:divBdr>
    </w:div>
    <w:div w:id="1902977493">
      <w:bodyDiv w:val="1"/>
      <w:marLeft w:val="0"/>
      <w:marRight w:val="0"/>
      <w:marTop w:val="0"/>
      <w:marBottom w:val="0"/>
      <w:divBdr>
        <w:top w:val="none" w:sz="0" w:space="0" w:color="auto"/>
        <w:left w:val="none" w:sz="0" w:space="0" w:color="auto"/>
        <w:bottom w:val="none" w:sz="0" w:space="0" w:color="auto"/>
        <w:right w:val="none" w:sz="0" w:space="0" w:color="auto"/>
      </w:divBdr>
    </w:div>
    <w:div w:id="1906060332">
      <w:bodyDiv w:val="1"/>
      <w:marLeft w:val="0"/>
      <w:marRight w:val="0"/>
      <w:marTop w:val="0"/>
      <w:marBottom w:val="0"/>
      <w:divBdr>
        <w:top w:val="none" w:sz="0" w:space="0" w:color="auto"/>
        <w:left w:val="none" w:sz="0" w:space="0" w:color="auto"/>
        <w:bottom w:val="none" w:sz="0" w:space="0" w:color="auto"/>
        <w:right w:val="none" w:sz="0" w:space="0" w:color="auto"/>
      </w:divBdr>
    </w:div>
    <w:div w:id="1913850951">
      <w:bodyDiv w:val="1"/>
      <w:marLeft w:val="0"/>
      <w:marRight w:val="0"/>
      <w:marTop w:val="0"/>
      <w:marBottom w:val="0"/>
      <w:divBdr>
        <w:top w:val="none" w:sz="0" w:space="0" w:color="auto"/>
        <w:left w:val="none" w:sz="0" w:space="0" w:color="auto"/>
        <w:bottom w:val="none" w:sz="0" w:space="0" w:color="auto"/>
        <w:right w:val="none" w:sz="0" w:space="0" w:color="auto"/>
      </w:divBdr>
    </w:div>
    <w:div w:id="1925914661">
      <w:bodyDiv w:val="1"/>
      <w:marLeft w:val="0"/>
      <w:marRight w:val="0"/>
      <w:marTop w:val="0"/>
      <w:marBottom w:val="0"/>
      <w:divBdr>
        <w:top w:val="none" w:sz="0" w:space="0" w:color="auto"/>
        <w:left w:val="none" w:sz="0" w:space="0" w:color="auto"/>
        <w:bottom w:val="none" w:sz="0" w:space="0" w:color="auto"/>
        <w:right w:val="none" w:sz="0" w:space="0" w:color="auto"/>
      </w:divBdr>
    </w:div>
    <w:div w:id="1926917039">
      <w:bodyDiv w:val="1"/>
      <w:marLeft w:val="0"/>
      <w:marRight w:val="0"/>
      <w:marTop w:val="0"/>
      <w:marBottom w:val="0"/>
      <w:divBdr>
        <w:top w:val="none" w:sz="0" w:space="0" w:color="auto"/>
        <w:left w:val="none" w:sz="0" w:space="0" w:color="auto"/>
        <w:bottom w:val="none" w:sz="0" w:space="0" w:color="auto"/>
        <w:right w:val="none" w:sz="0" w:space="0" w:color="auto"/>
      </w:divBdr>
    </w:div>
    <w:div w:id="1936553619">
      <w:bodyDiv w:val="1"/>
      <w:marLeft w:val="0"/>
      <w:marRight w:val="0"/>
      <w:marTop w:val="0"/>
      <w:marBottom w:val="0"/>
      <w:divBdr>
        <w:top w:val="none" w:sz="0" w:space="0" w:color="auto"/>
        <w:left w:val="none" w:sz="0" w:space="0" w:color="auto"/>
        <w:bottom w:val="none" w:sz="0" w:space="0" w:color="auto"/>
        <w:right w:val="none" w:sz="0" w:space="0" w:color="auto"/>
      </w:divBdr>
    </w:div>
    <w:div w:id="1942564421">
      <w:bodyDiv w:val="1"/>
      <w:marLeft w:val="0"/>
      <w:marRight w:val="0"/>
      <w:marTop w:val="0"/>
      <w:marBottom w:val="0"/>
      <w:divBdr>
        <w:top w:val="none" w:sz="0" w:space="0" w:color="auto"/>
        <w:left w:val="none" w:sz="0" w:space="0" w:color="auto"/>
        <w:bottom w:val="none" w:sz="0" w:space="0" w:color="auto"/>
        <w:right w:val="none" w:sz="0" w:space="0" w:color="auto"/>
      </w:divBdr>
    </w:div>
    <w:div w:id="1947956803">
      <w:bodyDiv w:val="1"/>
      <w:marLeft w:val="0"/>
      <w:marRight w:val="0"/>
      <w:marTop w:val="0"/>
      <w:marBottom w:val="0"/>
      <w:divBdr>
        <w:top w:val="none" w:sz="0" w:space="0" w:color="auto"/>
        <w:left w:val="none" w:sz="0" w:space="0" w:color="auto"/>
        <w:bottom w:val="none" w:sz="0" w:space="0" w:color="auto"/>
        <w:right w:val="none" w:sz="0" w:space="0" w:color="auto"/>
      </w:divBdr>
    </w:div>
    <w:div w:id="1960263000">
      <w:bodyDiv w:val="1"/>
      <w:marLeft w:val="0"/>
      <w:marRight w:val="0"/>
      <w:marTop w:val="0"/>
      <w:marBottom w:val="0"/>
      <w:divBdr>
        <w:top w:val="none" w:sz="0" w:space="0" w:color="auto"/>
        <w:left w:val="none" w:sz="0" w:space="0" w:color="auto"/>
        <w:bottom w:val="none" w:sz="0" w:space="0" w:color="auto"/>
        <w:right w:val="none" w:sz="0" w:space="0" w:color="auto"/>
      </w:divBdr>
    </w:div>
    <w:div w:id="1976832187">
      <w:bodyDiv w:val="1"/>
      <w:marLeft w:val="0"/>
      <w:marRight w:val="0"/>
      <w:marTop w:val="0"/>
      <w:marBottom w:val="0"/>
      <w:divBdr>
        <w:top w:val="none" w:sz="0" w:space="0" w:color="auto"/>
        <w:left w:val="none" w:sz="0" w:space="0" w:color="auto"/>
        <w:bottom w:val="none" w:sz="0" w:space="0" w:color="auto"/>
        <w:right w:val="none" w:sz="0" w:space="0" w:color="auto"/>
      </w:divBdr>
    </w:div>
    <w:div w:id="1977298816">
      <w:bodyDiv w:val="1"/>
      <w:marLeft w:val="0"/>
      <w:marRight w:val="0"/>
      <w:marTop w:val="0"/>
      <w:marBottom w:val="0"/>
      <w:divBdr>
        <w:top w:val="none" w:sz="0" w:space="0" w:color="auto"/>
        <w:left w:val="none" w:sz="0" w:space="0" w:color="auto"/>
        <w:bottom w:val="none" w:sz="0" w:space="0" w:color="auto"/>
        <w:right w:val="none" w:sz="0" w:space="0" w:color="auto"/>
      </w:divBdr>
    </w:div>
    <w:div w:id="1996688996">
      <w:bodyDiv w:val="1"/>
      <w:marLeft w:val="0"/>
      <w:marRight w:val="0"/>
      <w:marTop w:val="0"/>
      <w:marBottom w:val="0"/>
      <w:divBdr>
        <w:top w:val="none" w:sz="0" w:space="0" w:color="auto"/>
        <w:left w:val="none" w:sz="0" w:space="0" w:color="auto"/>
        <w:bottom w:val="none" w:sz="0" w:space="0" w:color="auto"/>
        <w:right w:val="none" w:sz="0" w:space="0" w:color="auto"/>
      </w:divBdr>
    </w:div>
    <w:div w:id="1999110686">
      <w:bodyDiv w:val="1"/>
      <w:marLeft w:val="0"/>
      <w:marRight w:val="0"/>
      <w:marTop w:val="0"/>
      <w:marBottom w:val="0"/>
      <w:divBdr>
        <w:top w:val="none" w:sz="0" w:space="0" w:color="auto"/>
        <w:left w:val="none" w:sz="0" w:space="0" w:color="auto"/>
        <w:bottom w:val="none" w:sz="0" w:space="0" w:color="auto"/>
        <w:right w:val="none" w:sz="0" w:space="0" w:color="auto"/>
      </w:divBdr>
    </w:div>
    <w:div w:id="2004624423">
      <w:bodyDiv w:val="1"/>
      <w:marLeft w:val="0"/>
      <w:marRight w:val="0"/>
      <w:marTop w:val="0"/>
      <w:marBottom w:val="0"/>
      <w:divBdr>
        <w:top w:val="none" w:sz="0" w:space="0" w:color="auto"/>
        <w:left w:val="none" w:sz="0" w:space="0" w:color="auto"/>
        <w:bottom w:val="none" w:sz="0" w:space="0" w:color="auto"/>
        <w:right w:val="none" w:sz="0" w:space="0" w:color="auto"/>
      </w:divBdr>
    </w:div>
    <w:div w:id="2009480436">
      <w:bodyDiv w:val="1"/>
      <w:marLeft w:val="0"/>
      <w:marRight w:val="0"/>
      <w:marTop w:val="0"/>
      <w:marBottom w:val="0"/>
      <w:divBdr>
        <w:top w:val="none" w:sz="0" w:space="0" w:color="auto"/>
        <w:left w:val="none" w:sz="0" w:space="0" w:color="auto"/>
        <w:bottom w:val="none" w:sz="0" w:space="0" w:color="auto"/>
        <w:right w:val="none" w:sz="0" w:space="0" w:color="auto"/>
      </w:divBdr>
    </w:div>
    <w:div w:id="2014450091">
      <w:bodyDiv w:val="1"/>
      <w:marLeft w:val="0"/>
      <w:marRight w:val="0"/>
      <w:marTop w:val="0"/>
      <w:marBottom w:val="0"/>
      <w:divBdr>
        <w:top w:val="none" w:sz="0" w:space="0" w:color="auto"/>
        <w:left w:val="none" w:sz="0" w:space="0" w:color="auto"/>
        <w:bottom w:val="none" w:sz="0" w:space="0" w:color="auto"/>
        <w:right w:val="none" w:sz="0" w:space="0" w:color="auto"/>
      </w:divBdr>
    </w:div>
    <w:div w:id="2048142342">
      <w:bodyDiv w:val="1"/>
      <w:marLeft w:val="0"/>
      <w:marRight w:val="0"/>
      <w:marTop w:val="0"/>
      <w:marBottom w:val="0"/>
      <w:divBdr>
        <w:top w:val="none" w:sz="0" w:space="0" w:color="auto"/>
        <w:left w:val="none" w:sz="0" w:space="0" w:color="auto"/>
        <w:bottom w:val="none" w:sz="0" w:space="0" w:color="auto"/>
        <w:right w:val="none" w:sz="0" w:space="0" w:color="auto"/>
      </w:divBdr>
    </w:div>
    <w:div w:id="2052412938">
      <w:bodyDiv w:val="1"/>
      <w:marLeft w:val="0"/>
      <w:marRight w:val="0"/>
      <w:marTop w:val="0"/>
      <w:marBottom w:val="0"/>
      <w:divBdr>
        <w:top w:val="none" w:sz="0" w:space="0" w:color="auto"/>
        <w:left w:val="none" w:sz="0" w:space="0" w:color="auto"/>
        <w:bottom w:val="none" w:sz="0" w:space="0" w:color="auto"/>
        <w:right w:val="none" w:sz="0" w:space="0" w:color="auto"/>
      </w:divBdr>
    </w:div>
    <w:div w:id="2060780719">
      <w:bodyDiv w:val="1"/>
      <w:marLeft w:val="0"/>
      <w:marRight w:val="0"/>
      <w:marTop w:val="0"/>
      <w:marBottom w:val="0"/>
      <w:divBdr>
        <w:top w:val="none" w:sz="0" w:space="0" w:color="auto"/>
        <w:left w:val="none" w:sz="0" w:space="0" w:color="auto"/>
        <w:bottom w:val="none" w:sz="0" w:space="0" w:color="auto"/>
        <w:right w:val="none" w:sz="0" w:space="0" w:color="auto"/>
      </w:divBdr>
    </w:div>
    <w:div w:id="2103643065">
      <w:bodyDiv w:val="1"/>
      <w:marLeft w:val="0"/>
      <w:marRight w:val="0"/>
      <w:marTop w:val="0"/>
      <w:marBottom w:val="0"/>
      <w:divBdr>
        <w:top w:val="none" w:sz="0" w:space="0" w:color="auto"/>
        <w:left w:val="none" w:sz="0" w:space="0" w:color="auto"/>
        <w:bottom w:val="none" w:sz="0" w:space="0" w:color="auto"/>
        <w:right w:val="none" w:sz="0" w:space="0" w:color="auto"/>
      </w:divBdr>
    </w:div>
    <w:div w:id="2114207308">
      <w:bodyDiv w:val="1"/>
      <w:marLeft w:val="0"/>
      <w:marRight w:val="0"/>
      <w:marTop w:val="0"/>
      <w:marBottom w:val="0"/>
      <w:divBdr>
        <w:top w:val="none" w:sz="0" w:space="0" w:color="auto"/>
        <w:left w:val="none" w:sz="0" w:space="0" w:color="auto"/>
        <w:bottom w:val="none" w:sz="0" w:space="0" w:color="auto"/>
        <w:right w:val="none" w:sz="0" w:space="0" w:color="auto"/>
      </w:divBdr>
    </w:div>
    <w:div w:id="2118937688">
      <w:bodyDiv w:val="1"/>
      <w:marLeft w:val="0"/>
      <w:marRight w:val="0"/>
      <w:marTop w:val="0"/>
      <w:marBottom w:val="0"/>
      <w:divBdr>
        <w:top w:val="none" w:sz="0" w:space="0" w:color="auto"/>
        <w:left w:val="none" w:sz="0" w:space="0" w:color="auto"/>
        <w:bottom w:val="none" w:sz="0" w:space="0" w:color="auto"/>
        <w:right w:val="none" w:sz="0" w:space="0" w:color="auto"/>
      </w:divBdr>
    </w:div>
    <w:div w:id="2123305381">
      <w:bodyDiv w:val="1"/>
      <w:marLeft w:val="0"/>
      <w:marRight w:val="0"/>
      <w:marTop w:val="0"/>
      <w:marBottom w:val="0"/>
      <w:divBdr>
        <w:top w:val="none" w:sz="0" w:space="0" w:color="auto"/>
        <w:left w:val="none" w:sz="0" w:space="0" w:color="auto"/>
        <w:bottom w:val="none" w:sz="0" w:space="0" w:color="auto"/>
        <w:right w:val="none" w:sz="0" w:space="0" w:color="auto"/>
      </w:divBdr>
    </w:div>
    <w:div w:id="2127891229">
      <w:bodyDiv w:val="1"/>
      <w:marLeft w:val="0"/>
      <w:marRight w:val="0"/>
      <w:marTop w:val="0"/>
      <w:marBottom w:val="0"/>
      <w:divBdr>
        <w:top w:val="none" w:sz="0" w:space="0" w:color="auto"/>
        <w:left w:val="none" w:sz="0" w:space="0" w:color="auto"/>
        <w:bottom w:val="none" w:sz="0" w:space="0" w:color="auto"/>
        <w:right w:val="none" w:sz="0" w:space="0" w:color="auto"/>
      </w:divBdr>
    </w:div>
    <w:div w:id="2128308096">
      <w:bodyDiv w:val="1"/>
      <w:marLeft w:val="0"/>
      <w:marRight w:val="0"/>
      <w:marTop w:val="0"/>
      <w:marBottom w:val="0"/>
      <w:divBdr>
        <w:top w:val="none" w:sz="0" w:space="0" w:color="auto"/>
        <w:left w:val="none" w:sz="0" w:space="0" w:color="auto"/>
        <w:bottom w:val="none" w:sz="0" w:space="0" w:color="auto"/>
        <w:right w:val="none" w:sz="0" w:space="0" w:color="auto"/>
      </w:divBdr>
    </w:div>
    <w:div w:id="2131900932">
      <w:bodyDiv w:val="1"/>
      <w:marLeft w:val="0"/>
      <w:marRight w:val="0"/>
      <w:marTop w:val="0"/>
      <w:marBottom w:val="0"/>
      <w:divBdr>
        <w:top w:val="none" w:sz="0" w:space="0" w:color="auto"/>
        <w:left w:val="none" w:sz="0" w:space="0" w:color="auto"/>
        <w:bottom w:val="none" w:sz="0" w:space="0" w:color="auto"/>
        <w:right w:val="none" w:sz="0" w:space="0" w:color="auto"/>
      </w:divBdr>
    </w:div>
    <w:div w:id="2132049109">
      <w:bodyDiv w:val="1"/>
      <w:marLeft w:val="0"/>
      <w:marRight w:val="0"/>
      <w:marTop w:val="0"/>
      <w:marBottom w:val="0"/>
      <w:divBdr>
        <w:top w:val="none" w:sz="0" w:space="0" w:color="auto"/>
        <w:left w:val="none" w:sz="0" w:space="0" w:color="auto"/>
        <w:bottom w:val="none" w:sz="0" w:space="0" w:color="auto"/>
        <w:right w:val="none" w:sz="0" w:space="0" w:color="auto"/>
      </w:divBdr>
    </w:div>
    <w:div w:id="214141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Bar02</b:Tag>
    <b:SourceType>Book</b:SourceType>
    <b:Guid>{4E463C4D-DCFB-4187-AC57-1EE4861E858D}</b:Guid>
    <b:Author>
      <b:Author>
        <b:NameList>
          <b:Person>
            <b:Last>Hempel</b:Last>
          </b:Person>
        </b:NameList>
      </b:Author>
    </b:Author>
    <b:Title>Schwingungstechnik im Automobil</b:Title>
    <b:Year>2002</b:Year>
    <b:City>Weinheim</b:City>
    <b:Publisher>H. Walther, Papier- und Druck-Center</b:Publisher>
    <b:RefOrder>3</b:RefOrder>
  </b:Source>
  <b:Source>
    <b:Tag>Gup62</b:Tag>
    <b:SourceType>Report</b:SourceType>
    <b:Guid>{6C286F30-9390-4BEA-BAD3-8907BAEE75BB}</b:Guid>
    <b:Author>
      <b:Author>
        <b:NameList>
          <b:Person>
            <b:Last>Gupta</b:Last>
            <b:First>K.</b:First>
            <b:Middle>N. &amp; Rao, M. R.</b:Middle>
          </b:Person>
        </b:NameList>
      </b:Author>
    </b:Author>
    <b:Title>Torque Roll Axis and its Influence on Automotive Engine Mountings</b:Title>
    <b:Year>1962</b:Year>
    <b:City>Bangalore</b:City>
    <b:Publisher>Indian Institue of Sience</b:Publisher>
    <b:RefOrder>4</b:RefOrder>
  </b:Source>
  <b:Source>
    <b:Tag>Zel12</b:Tag>
    <b:SourceType>Book</b:SourceType>
    <b:Guid>{51FFCFC8-7CBF-40CC-9BBC-C4A7A43C2B72}</b:Guid>
    <b:Author>
      <b:Author>
        <b:NameList>
          <b:Person>
            <b:Last>Zeller</b:Last>
            <b:First>P.</b:First>
            <b:Middle>(Hrsg)</b:Middle>
          </b:Person>
        </b:NameList>
      </b:Author>
    </b:Author>
    <b:Title>Handbuch Fahrzeugakustik</b:Title>
    <b:Year>2012</b:Year>
    <b:City>Wiesbaden</b:City>
    <b:Publisher>Springer Vieweg</b:Publisher>
    <b:RefOrder>5</b:RefOrder>
  </b:Source>
  <b:Source>
    <b:Tag>Göb69</b:Tag>
    <b:SourceType>Book</b:SourceType>
    <b:Guid>{AFD637BC-720C-45EE-A289-F25229606B2D}</b:Guid>
    <b:Author>
      <b:Author>
        <b:NameList>
          <b:Person>
            <b:Last>Göbel</b:Last>
            <b:First>E.</b:First>
            <b:Middle>F.</b:Middle>
          </b:Person>
        </b:NameList>
      </b:Author>
    </b:Author>
    <b:Title>Gummifedern - Berechnung und Gestaltung</b:Title>
    <b:Year>1969</b:Year>
    <b:City>Berlin</b:City>
    <b:Publisher>Springer</b:Publisher>
    <b:RefOrder>6</b:RefOrder>
  </b:Source>
  <b:Source>
    <b:Tag>Wra14</b:Tag>
    <b:SourceType>Book</b:SourceType>
    <b:Guid>{65629B47-48A8-4587-96E2-AFCFD032F0A8}</b:Guid>
    <b:Author>
      <b:Author>
        <b:NameList>
          <b:Person>
            <b:Last>Wrana</b:Last>
            <b:First>C.</b:First>
          </b:Person>
        </b:NameList>
      </b:Author>
    </b:Author>
    <b:Title>Polymerphysik</b:Title>
    <b:Year>2014</b:Year>
    <b:City>Heidelberg</b:City>
    <b:Publisher>Springer Spektrum</b:Publisher>
    <b:RefOrder>7</b:RefOrder>
  </b:Source>
  <b:Source>
    <b:Tag>Pis16</b:Tag>
    <b:SourceType>Book</b:SourceType>
    <b:Guid>{8BCF96C1-5E95-4B1E-8DFD-95B7B9460B2F}</b:Guid>
    <b:Author>
      <b:Author>
        <b:NameList>
          <b:Person>
            <b:Last>Pischinger</b:Last>
            <b:First>S.</b:First>
          </b:Person>
        </b:NameList>
      </b:Author>
    </b:Author>
    <b:Title>Vieweg Handbuch Kraftfahrzeugtechnik</b:Title>
    <b:Year>2016</b:Year>
    <b:City>Wiesbaden</b:City>
    <b:Publisher>Springer</b:Publisher>
    <b:RefOrder>8</b:RefOrder>
  </b:Source>
  <b:Source>
    <b:Tag>Tre14</b:Tag>
    <b:SourceType>Book</b:SourceType>
    <b:Guid>{71E5B3ED-AB24-4C6E-B35C-F3C41B85D081}</b:Guid>
    <b:Author>
      <b:Author>
        <b:NameList>
          <b:Person>
            <b:Last>TrelleborgVibracoustic (Hrsg.)</b:Last>
          </b:Person>
        </b:NameList>
      </b:Author>
    </b:Author>
    <b:Title>Schwingungstechnik im Automobil</b:Title>
    <b:Year>2014</b:Year>
    <b:City>Würzburg</b:City>
    <b:Publisher>Vogel Business Media</b:Publisher>
    <b:RefOrder>9</b:RefOrder>
  </b:Source>
  <b:Source>
    <b:Tag>Kön16</b:Tag>
    <b:SourceType>ElectronicSource</b:SourceType>
    <b:Guid>{743C1210-2184-4AF9-8C44-0D60428484E2}</b:Guid>
    <b:Title>Resolving Conflicts of Goals in Complex Design Processes</b:Title>
    <b:Year>2016</b:Year>
    <b:City>München</b:City>
    <b:Author>
      <b:Author>
        <b:NameList>
          <b:Person>
            <b:Last>Königs</b:Last>
            <b:First>S.</b:First>
          </b:Person>
          <b:Person>
            <b:Last>Zimmermann</b:Last>
            <b:First>M.</b:First>
          </b:Person>
        </b:NameList>
      </b:Author>
    </b:Author>
    <b:StateProvince>Bayern</b:StateProvince>
    <b:CountryRegion>Deutschland</b:CountryRegion>
    <b:Month>Juni</b:Month>
    <b:Day>14</b:Day>
    <b:RefOrder>10</b:RefOrder>
  </b:Source>
  <b:Source>
    <b:Tag>Mit14</b:Tag>
    <b:SourceType>Book</b:SourceType>
    <b:Guid>{34F0430D-5A44-4BF4-98FF-EE7E90E9D88D}</b:Guid>
    <b:Author>
      <b:Author>
        <b:NameList>
          <b:Person>
            <b:Last>Mitschke</b:Last>
            <b:First>M.</b:First>
          </b:Person>
          <b:Person>
            <b:Last>Wallentowitz</b:Last>
            <b:First>H.</b:First>
          </b:Person>
        </b:NameList>
      </b:Author>
    </b:Author>
    <b:Title>Dynamik der Kraftfahrzeuge</b:Title>
    <b:Year>2014</b:Year>
    <b:Publisher>Springer Vieweg</b:Publisher>
    <b:City>Wiesbaden</b:City>
    <b:RefOrder>11</b:RefOrder>
  </b:Source>
  <b:Source>
    <b:Tag>Ada14</b:Tag>
    <b:SourceType>Book</b:SourceType>
    <b:Guid>{919AC4EE-16C4-472F-B353-BC0F848A1B7A}</b:Guid>
    <b:Author>
      <b:Author>
        <b:NameList>
          <b:Person>
            <b:Last>Adamski</b:Last>
            <b:First>D.</b:First>
          </b:Person>
        </b:NameList>
      </b:Author>
    </b:Author>
    <b:Title>Simulation in der Fahrwerktechnik</b:Title>
    <b:Year>2014</b:Year>
    <b:City>Wiesbaden</b:City>
    <b:Publisher>Springer</b:Publisher>
    <b:RefOrder>12</b:RefOrder>
  </b:Source>
  <b:Source>
    <b:Tag>Moh14</b:Tag>
    <b:SourceType>Report</b:SourceType>
    <b:Guid>{1EBE408A-876D-4717-BA87-AB0AD4A406F2}</b:Guid>
    <b:Title>Effect of Frequency on Fatigue Lifetime of SBR and NBR Compounds</b:Title>
    <b:Year>2014</b:Year>
    <b:Publisher>International Journal of Scientific and Engineering Research</b:Publisher>
    <b:Author>
      <b:Author>
        <b:NameList>
          <b:Person>
            <b:Last>Mohammed</b:Last>
            <b:First>A.</b:First>
          </b:Person>
          <b:Person>
            <b:Last>Nemat-Alla</b:Last>
            <b:First>M.</b:First>
          </b:Person>
          <b:Person>
            <b:Last>Emara</b:Last>
            <b:First>K</b:First>
          </b:Person>
        </b:NameList>
      </b:Author>
    </b:Author>
    <b:RefOrder>13</b:RefOrder>
  </b:Source>
  <b:Source>
    <b:Tag>Wer10</b:Tag>
    <b:SourceType>Book</b:SourceType>
    <b:Guid>{2D117C75-9A7B-4A53-8AD8-79D1CBBB8915}</b:Guid>
    <b:Author>
      <b:Author>
        <b:NameList>
          <b:Person>
            <b:Last>Werner</b:Last>
            <b:First>Martin</b:First>
          </b:Person>
        </b:NameList>
      </b:Author>
    </b:Author>
    <b:Title>Nachrichtentechnik</b:Title>
    <b:Year>2010</b:Year>
    <b:Publisher>Springer</b:Publisher>
    <b:City>Wiesbaden</b:City>
    <b:RefOrder>14</b:RefOrder>
  </b:Source>
  <b:Source>
    <b:Tag>Hof13</b:Tag>
    <b:SourceType>Book</b:SourceType>
    <b:Guid>{E07EEF4E-2E1A-4EA1-A06D-11584966ACCE}</b:Guid>
    <b:Author>
      <b:Author>
        <b:NameList>
          <b:Person>
            <b:Last>Hoffmann</b:Last>
            <b:First>Josef</b:First>
          </b:Person>
          <b:Person>
            <b:Last>Quint</b:Last>
            <b:First>Franz</b:First>
          </b:Person>
        </b:NameList>
      </b:Author>
    </b:Author>
    <b:Title>Einführung in Signale und Systeme</b:Title>
    <b:Year>2013</b:Year>
    <b:City>Wiesbaden</b:City>
    <b:Publisher>Springer</b:Publisher>
    <b:RefOrder>15</b:RefOrder>
  </b:Source>
  <b:Source>
    <b:Tag>Pue12</b:Tag>
    <b:SourceType>Book</b:SourceType>
    <b:Guid>{EAB95449-A02B-40BA-890A-1F8761BD5B09}</b:Guid>
    <b:Title>Messtechnik</b:Title>
    <b:Year>2015</b:Year>
    <b:City>Berlin</b:City>
    <b:Publisher>Springer</b:Publisher>
    <b:Author>
      <b:Author>
        <b:NameList>
          <b:Person>
            <b:Last>Puente León</b:Last>
            <b:First>Fernando</b:First>
          </b:Person>
        </b:NameList>
      </b:Author>
    </b:Author>
    <b:RefOrder>16</b:RefOrder>
  </b:Source>
  <b:Source>
    <b:Tag>Platzhalter1</b:Tag>
    <b:SourceType>Book</b:SourceType>
    <b:Guid>{35088D5F-6AD0-46B3-9D17-446167E48995}</b:Guid>
    <b:Title>Messtechnik</b:Title>
    <b:Year>2012</b:Year>
    <b:City>Berlin</b:City>
    <b:Publisher>Springer</b:Publisher>
    <b:Author>
      <b:Author>
        <b:NameList>
          <b:Person>
            <b:Last>Puente León</b:Last>
            <b:First>Fernando</b:First>
          </b:Person>
          <b:Person>
            <b:Last>Kiencke</b:Last>
            <b:First>Uwe</b:First>
          </b:Person>
        </b:NameList>
      </b:Author>
    </b:Author>
    <b:RefOrder>17</b:RefOrder>
  </b:Source>
  <b:Source>
    <b:Tag>HDr12</b:Tag>
    <b:SourceType>Book</b:SourceType>
    <b:Guid>{F9D7FC8B-BB9E-43B9-84B7-D1CC285BEA5A}</b:Guid>
    <b:Title>Maschinendynamik</b:Title>
    <b:Year>2016</b:Year>
    <b:Author>
      <b:Author>
        <b:NameList>
          <b:Person>
            <b:Last>Dresig</b:Last>
            <b:First>H.</b:First>
          </b:Person>
          <b:Person>
            <b:Last>Holzweilig</b:Last>
            <b:First>F.</b:First>
          </b:Person>
        </b:NameList>
      </b:Author>
    </b:Author>
    <b:City>Berlin</b:City>
    <b:Publisher>Springer Viehweg</b:Publisher>
    <b:RefOrder>18</b:RefOrder>
  </b:Source>
  <b:Source>
    <b:Tag>Fra17</b:Tag>
    <b:SourceType>Report</b:SourceType>
    <b:Guid>{85642726-A5DE-4CB7-A7D0-0118E9346FF4}</b:Guid>
    <b:Title>Bewertung von Elastomer- und Hydrolagermodellenn für den Einsatz in der virtuellen Lastdatenermittlung</b:Title>
    <b:Year>2017</b:Year>
    <b:City>Dresden</b:City>
    <b:Publisher>TU Dresden</b:Publisher>
    <b:Author>
      <b:Author>
        <b:NameList>
          <b:Person>
            <b:Last>Franke</b:Last>
            <b:First>René</b:First>
          </b:Person>
        </b:NameList>
      </b:Author>
    </b:Author>
    <b:RefOrder>19</b:RefOrder>
  </b:Source>
  <b:Source>
    <b:Tag>Pay72</b:Tag>
    <b:SourceType>ArticleInAPeriodical</b:SourceType>
    <b:Guid>{A666D585-7B10-43FC-94B7-03784B32978C}</b:Guid>
    <b:Title>Effect of Vulcanization on the Low-Strain Dynamic Properties of Filled Rubbers</b:Title>
    <b:Year>1972</b:Year>
    <b:Author>
      <b:Author>
        <b:NameList>
          <b:Person>
            <b:Last>Payne</b:Last>
            <b:Middle>R.</b:Middle>
            <b:First>A.</b:First>
          </b:Person>
          <b:Person>
            <b:Last>Whittaker</b:Last>
            <b:Middle>E.</b:Middle>
            <b:First>R.</b:First>
          </b:Person>
          <b:Person>
            <b:Last>Smith</b:Last>
            <b:Middle>F.</b:Middle>
            <b:First>J.</b:First>
          </b:Person>
        </b:NameList>
      </b:Author>
    </b:Author>
    <b:PeriodicalTitle>Journal of Applied Polymer Science</b:PeriodicalTitle>
    <b:Month>May</b:Month>
    <b:Day>16</b:Day>
    <b:Pages>1191-1212</b:Pages>
    <b:RefOrder>20</b:RefOrder>
  </b:Source>
  <b:Source>
    <b:Tag>Har65</b:Tag>
    <b:SourceType>ArticleInAPeriodical</b:SourceType>
    <b:Guid>{A4D23BC6-EE53-4AC4-905C-725D7EB7AB61}</b:Guid>
    <b:Title>Stress Softening in Natural Rubber Vulcanizates: Part II Stress Softening Effects in Pure Gum and Filler Loaded Rubbers</b:Title>
    <b:PeriodicalTitle>Journal of Applied Polymer Science 9</b:PeriodicalTitle>
    <b:Year>1965</b:Year>
    <b:Pages>3011-3021</b:Pages>
    <b:Author>
      <b:Author>
        <b:NameList>
          <b:Person>
            <b:Last>Harwood</b:Last>
            <b:First>J. A. C.</b:First>
          </b:Person>
          <b:Person>
            <b:Last>Mullins</b:Last>
            <b:First>L.</b:First>
          </b:Person>
          <b:Person>
            <b:Last>Payne</b:Last>
            <b:Middle>R.</b:Middle>
            <b:First>A.</b:First>
          </b:Person>
        </b:NameList>
      </b:Author>
    </b:Author>
    <b:RefOrder>21</b:RefOrder>
  </b:Source>
  <b:Source>
    <b:Tag>Geh98</b:Tag>
    <b:SourceType>Book</b:SourceType>
    <b:Guid>{4326F983-BF19-4ADA-8287-A38269800EB3}</b:Guid>
    <b:Title>Rheologie: Praxisorientierte Grundlagen und Glossar</b:Title>
    <b:Year>1998</b:Year>
    <b:Author>
      <b:Author>
        <b:NameList>
          <b:Person>
            <b:Last>Gehm</b:Last>
            <b:First>L.</b:First>
          </b:Person>
        </b:NameList>
      </b:Author>
    </b:Author>
    <b:City>Hannover</b:City>
    <b:Publisher>Vincentz Verlag</b:Publisher>
    <b:RefOrder>22</b:RefOrder>
  </b:Source>
  <b:Source>
    <b:Tag>Pop15</b:Tag>
    <b:SourceType>Book</b:SourceType>
    <b:Guid>{41D5AF19-FB00-4BF8-9D6F-AA231CBB5737}</b:Guid>
    <b:Title>Kontaktmechanik und Reibung: Von der Nanotribologie bis zur Erdbebendynamik</b:Title>
    <b:Year>2015</b:Year>
    <b:City>Berlin Heidelberg</b:City>
    <b:Publisher>Springer</b:Publisher>
    <b:Author>
      <b:Author>
        <b:NameList>
          <b:Person>
            <b:Last>Popov</b:Last>
            <b:Middle>L.</b:Middle>
            <b:First>Valentin</b:First>
          </b:Person>
        </b:NameList>
      </b:Author>
    </b:Author>
    <b:RefOrder>23</b:RefOrder>
  </b:Source>
  <b:Source>
    <b:Tag>Mul48</b:Tag>
    <b:SourceType>ArticleInAPeriodical</b:SourceType>
    <b:Guid>{6D8B777D-DD4A-471C-A83C-27687EB61EAC}</b:Guid>
    <b:Title>Effect of stretching on the properties of rubber</b:Title>
    <b:Year>1948</b:Year>
    <b:PeriodicalTitle>Rubber Chem. Techn.</b:PeriodicalTitle>
    <b:Pages>282-300</b:Pages>
    <b:Author>
      <b:Author>
        <b:NameList>
          <b:Person>
            <b:Last>Mullins</b:Last>
            <b:First>L.</b:First>
          </b:Person>
        </b:NameList>
      </b:Author>
    </b:Author>
    <b:RefOrder>24</b:RefOrder>
  </b:Source>
  <b:Source>
    <b:Tag>Mul65</b:Tag>
    <b:SourceType>ArticleInAPeriodical</b:SourceType>
    <b:Guid>{D0446ABF-A8F2-4F7A-AFEB-DFFA356CCBB1}</b:Guid>
    <b:Title>Stress softening in rubber vulcanizates Part I. Use of a strain amplification factor to describe the static behavior of filler-reinforced vulcanized rubber</b:Title>
    <b:PeriodicalTitle>Journal of Applied Polymeric Science</b:PeriodicalTitle>
    <b:Year>1965</b:Year>
    <b:Pages>2993-3009</b:Pages>
    <b:Author>
      <b:Author>
        <b:NameList>
          <b:Person>
            <b:Last>Mullins</b:Last>
            <b:First>L.</b:First>
          </b:Person>
          <b:Person>
            <b:Last>Tobin</b:Last>
            <b:First>N.</b:First>
          </b:Person>
        </b:NameList>
      </b:Author>
    </b:Author>
    <b:RefOrder>25</b:RefOrder>
  </b:Source>
  <b:Source>
    <b:Tag>Han</b:Tag>
    <b:SourceType>ArticleInAPeriodical</b:SourceType>
    <b:Guid>{AAAFC01A-3CDD-4D6E-99F4-FB5A913DC6B4}</b:Guid>
    <b:Title>Stress softening experiments in silica-filled polydimethylsiloxane provide insight into a mechanism for the Mullins effect</b:Title>
    <b:PeriodicalTitle>Polymers</b:PeriodicalTitle>
    <b:Pages>10989-10995</b:Pages>
    <b:Author>
      <b:Author>
        <b:NameList>
          <b:Person>
            <b:Last>Hanson</b:Last>
            <b:Middle>E.</b:Middle>
            <b:First>D.</b:First>
          </b:Person>
          <b:Person>
            <b:Last>Hawley</b:Last>
            <b:First>R.</b:First>
          </b:Person>
          <b:Person>
            <b:Last>Houlton</b:Last>
            <b:First>K.</b:First>
          </b:Person>
          <b:Person>
            <b:Last>Chitanvis</b:Last>
            <b:First>K.</b:First>
          </b:Person>
          <b:Person>
            <b:Last>Rae</b:Last>
            <b:First>P.</b:First>
          </b:Person>
          <b:Person>
            <b:Last>Orler</b:Last>
            <b:Middle>B.</b:Middle>
            <b:First>E.</b:First>
          </b:Person>
          <b:Person>
            <b:Last>Wrobleski</b:Last>
            <b:Middle>A.</b:Middle>
            <b:First>D.</b:First>
          </b:Person>
        </b:NameList>
      </b:Author>
    </b:Author>
    <b:RefOrder>26</b:RefOrder>
  </b:Source>
  <b:Source>
    <b:Tag>Fle54</b:Tag>
    <b:SourceType>ArticleInAPeriodical</b:SourceType>
    <b:Guid>{755598A4-0765-4A6B-A81B-823C4FD5BCD8}</b:Guid>
    <b:Title>Nonlinearity in the dynamic properties of vulcanized rubber compounds</b:Title>
    <b:PeriodicalTitle>Rubber Chem. Techn. </b:PeriodicalTitle>
    <b:Year>1954</b:Year>
    <b:Pages>209-222</b:Pages>
    <b:Author>
      <b:Author>
        <b:NameList>
          <b:Person>
            <b:Last>Fletcher</b:Last>
            <b:First>W.</b:First>
          </b:Person>
          <b:Person>
            <b:Last>Gent</b:Last>
            <b:First>A.</b:First>
          </b:Person>
        </b:NameList>
      </b:Author>
    </b:Author>
    <b:RefOrder>27</b:RefOrder>
  </b:Source>
  <b:Source>
    <b:Tag>Pay65</b:Tag>
    <b:SourceType>ArticleInAPeriodical</b:SourceType>
    <b:Guid>{4116FDF1-5BBE-46F4-81AC-240DC047808A}</b:Guid>
    <b:Title>A note on the conductivity and modulus of carbon black-loaded rubbers</b:Title>
    <b:PeriodicalTitle>Journal of Applied Polymeric Science</b:PeriodicalTitle>
    <b:Year>1965</b:Year>
    <b:Pages>1073-1082</b:Pages>
    <b:Author>
      <b:Author>
        <b:NameList>
          <b:Person>
            <b:Last>Payne</b:Last>
            <b:First>A.</b:First>
          </b:Person>
        </b:NameList>
      </b:Author>
    </b:Author>
    <b:RefOrder>28</b:RefOrder>
  </b:Source>
  <b:Source>
    <b:Tag>Pay62</b:Tag>
    <b:SourceType>ArticleInAPeriodical</b:SourceType>
    <b:Guid>{DBEBAA25-6E38-45E6-9848-39133A374D99}</b:Guid>
    <b:Title>The dynamic properties of carbon black-loaded natural rubber vulcanizates</b:Title>
    <b:PeriodicalTitle>Journal of Applied Polymeric Science</b:PeriodicalTitle>
    <b:Year>1962</b:Year>
    <b:Author>
      <b:Author>
        <b:NameList>
          <b:Person>
            <b:Last>Payne</b:Last>
            <b:Middle>R.</b:Middle>
            <b:First>A.</b:First>
          </b:Person>
        </b:NameList>
      </b:Author>
    </b:Author>
    <b:RefOrder>29</b:RefOrder>
  </b:Source>
  <b:Source>
    <b:Tag>Bue61</b:Tag>
    <b:SourceType>ArticleInAPeriodical</b:SourceType>
    <b:Guid>{B19BF833-AFB7-47B5-90DC-D7DFBC0F3D88}</b:Guid>
    <b:Author>
      <b:Author>
        <b:NameList>
          <b:Person>
            <b:Last>Bueche</b:Last>
            <b:First>F.</b:First>
          </b:Person>
        </b:NameList>
      </b:Author>
    </b:Author>
    <b:Title>Mullins Effect and Rubber-Filler Interaction</b:Title>
    <b:PeriodicalTitle>Journal of Applied Polymeric Science</b:PeriodicalTitle>
    <b:Year>1961</b:Year>
    <b:Pages>271-281</b:Pages>
    <b:RefOrder>30</b:RefOrder>
  </b:Source>
  <b:Source>
    <b:Tag>TUD18</b:Tag>
    <b:SourceType>DocumentFromInternetSite</b:SourceType>
    <b:Guid>{91AA6D96-AB3E-4672-9831-7F4A663EFA74}</b:Guid>
    <b:Title>www.tu-dresden.de</b:Title>
    <b:Year>2018</b:Year>
    <b:Author>
      <b:Author>
        <b:NameList>
          <b:Person>
            <b:Last>TU Dresden</b:Last>
          </b:Person>
        </b:NameList>
      </b:Author>
    </b:Author>
    <b:Month>April</b:Month>
    <b:Day>24</b:Day>
    <b:URL>https://tu-dresden.de/bu/verkehr/iad/kft/ressourcen/dateien/dokumentationen-austattung/20170823_PS01_Steckbrief.pdf?lang=de</b:URL>
    <b:RefOrder>31</b:RefOrder>
  </b:Source>
  <b:Source>
    <b:Tag>BMW18</b:Tag>
    <b:SourceType>Report</b:SourceType>
    <b:Guid>{10E407FB-D251-43D4-89C5-824FECA8613A}</b:Guid>
    <b:Title>Berechnungshandbuch: Beschleunigte Fräskantenabfahrt</b:Title>
    <b:Year>2018</b:Year>
    <b:Publisher>BMW AG</b:Publisher>
    <b:City>München</b:City>
    <b:Author>
      <b:Author>
        <b:NameList>
          <b:Person>
            <b:Last>BMW AG</b:Last>
          </b:Person>
        </b:NameList>
      </b:Author>
    </b:Author>
    <b:RefOrder>32</b:RefOrder>
  </b:Source>
  <b:Source>
    <b:Tag>Ada15</b:Tag>
    <b:SourceType>Report</b:SourceType>
    <b:Guid>{7BCED1A8-81E8-4172-BB75-C3B73D977B1D}</b:Guid>
    <b:Title>Adams/Car: Working with Components</b:Title>
    <b:Year>2015</b:Year>
    <b:Author>
      <b:Author>
        <b:NameList>
          <b:Person>
            <b:Last>Adams/Car</b:Last>
          </b:Person>
        </b:NameList>
      </b:Author>
    </b:Author>
    <b:RefOrder>2</b:RefOrder>
  </b:Source>
  <b:Source>
    <b:Tag>Aza14</b:Tag>
    <b:SourceType>ArticleInAPeriodical</b:SourceType>
    <b:Guid>{35D6C9D0-35FF-4722-B1EE-9091A8517835}</b:Guid>
    <b:Title>An ittelligent approach for variable size segmentation of non-stationary signals</b:Title>
    <b:PeriodicalTitle>Journal of Advanced Research</b:PeriodicalTitle>
    <b:Year>2014</b:Year>
    <b:Month>März</b:Month>
    <b:Day>19</b:Day>
    <b:Pages>687-698</b:Pages>
    <b:Author>
      <b:Author>
        <b:NameList>
          <b:Person>
            <b:Last>Azami</b:Last>
            <b:First>Hamed</b:First>
          </b:Person>
          <b:Person>
            <b:Last>Hassanpour</b:Last>
            <b:First>Hamid</b:First>
          </b:Person>
          <b:Person>
            <b:Last>Escudero</b:Last>
            <b:First>Javier</b:First>
          </b:Person>
          <b:Person>
            <b:Last>Sanei</b:Last>
            <b:First>Saeid</b:First>
          </b:Person>
        </b:NameList>
      </b:Author>
    </b:Author>
    <b:RefOrder>1</b:RefOrder>
  </b:Source>
  <b:Source>
    <b:Tag>Goh05</b:Tag>
    <b:SourceType>ConferenceProceedings</b:SourceType>
    <b:Guid>{77820B56-D4E8-4225-9669-B170D06649A0}</b:Guid>
    <b:Title>Comparison of Fractal Dimension Algorithms for the Computation of EEG Biomarkers for Dementia</b:Title>
    <b:Year>2005</b:Year>
    <b:Author>
      <b:Author>
        <b:NameList>
          <b:Person>
            <b:Last>Goh</b:Last>
            <b:First>Cindy</b:First>
          </b:Person>
          <b:Person>
            <b:Last>Hamadicharef</b:Last>
            <b:First>Brahim</b:First>
          </b:Person>
          <b:Person>
            <b:Last>Henderson</b:Last>
            <b:First>Goeff</b:First>
          </b:Person>
          <b:Person>
            <b:Last>Ifeachor</b:Last>
            <b:First>Emmanuel</b:First>
          </b:Person>
        </b:NameList>
      </b:Author>
    </b:Author>
    <b:ConferenceName>2nd International Conference on Computational Intelligence in Medicine and Healthcare</b:ConferenceName>
    <b:City>Lisabon</b:City>
    <b:Publisher>HAL</b:Publisher>
    <b:RefOrder>33</b:RefOrder>
  </b:Source>
  <b:Source>
    <b:Tag>Web18</b:Tag>
    <b:SourceType>Report</b:SourceType>
    <b:Guid>{8E4E219E-67D2-4715-9C6F-759F192DD723}</b:Guid>
    <b:Title>Entwicklung eines Berechnungsansatzes zur Abschätzung der Zusammenhänge zwischen physikalischen Lagereigenschaften und Bauraumabmessungen von Elastomerlagern</b:Title>
    <b:Year>2018</b:Year>
    <b:City>Dresden</b:City>
    <b:Publisher>TU Dresden</b:Publisher>
    <b:Author>
      <b:Author>
        <b:NameList>
          <b:Person>
            <b:Last>Weber</b:Last>
            <b:First>Sebastian</b:First>
          </b:Person>
        </b:NameList>
      </b:Author>
    </b:Author>
    <b:RefOrder>34</b:RefOrder>
  </b:Source>
  <b:Source>
    <b:Tag>Tre02</b:Tag>
    <b:SourceType>Book</b:SourceType>
    <b:Guid>{6438239E-3BF0-4A1A-8661-9D65AB3211E8}</b:Guid>
    <b:Author>
      <b:Author>
        <b:NameList>
          <b:Person>
            <b:Last>TrelleborgVibracoustic (Hrsg.)</b:Last>
          </b:Person>
        </b:NameList>
      </b:Author>
    </b:Author>
    <b:Title>Schwingungstechnik für Automobile</b:Title>
    <b:Year>2002</b:Year>
    <b:City>Weinheim</b:City>
    <b:Publisher>H. Walther, Papier- und Druck- Center</b:Publisher>
    <b:RefOrder>35</b:RefOrder>
  </b:Source>
  <b:Source>
    <b:Tag>Mei18</b:Tag>
    <b:SourceType>Report</b:SourceType>
    <b:Guid>{B5D42201-E5A2-487F-9A8B-9F3FE151F550}</b:Guid>
    <b:Title>Untersuchung der Kopplung geometrischer Freiheitsgrade für die virtuelle Modellierung von Elastomerlagern</b:Title>
    <b:Year>2018</b:Year>
    <b:Publisher>TU Dresden</b:Publisher>
    <b:City>Dresden</b:City>
    <b:Author>
      <b:Author>
        <b:NameList>
          <b:Person>
            <b:Last>Meißner</b:Last>
            <b:First>Johannes</b:First>
          </b:Person>
        </b:NameList>
      </b:Author>
    </b:Author>
    <b:RefOrder>36</b:RefOrder>
  </b:Source>
  <b:Source>
    <b:Tag>Kön17</b:Tag>
    <b:SourceType>ArticleInAPeriodical</b:SourceType>
    <b:Guid>{A1C63BF7-4EA8-4281-AC88-740C254D94E6}</b:Guid>
    <b:Title>On the design of large systems subject to uncertainty</b:Title>
    <b:Year>2017</b:Year>
    <b:Month>März</b:Month>
    <b:Day>4.</b:Day>
    <b:Author>
      <b:Author>
        <b:NameList>
          <b:Person>
            <b:Last>Königs</b:Last>
            <b:First>S.</b:First>
          </b:Person>
          <b:Person>
            <b:Last>Zimmermann</b:Last>
            <b:First>M.</b:First>
          </b:Person>
        </b:NameList>
      </b:Author>
    </b:Author>
    <b:PeriodicalTitle>Journal of Engineering Design</b:PeriodicalTitle>
    <b:RefOrder>37</b:RefOrder>
  </b:Source>
  <b:Source>
    <b:Tag>Liu18</b:Tag>
    <b:SourceType>Report</b:SourceType>
    <b:Guid>{008EF6C0-4DA7-4700-BD5F-386B6018DF67}</b:Guid>
    <b:Title>Untersuchung eines Verfahrens zur Identifikation von Parametern für virtuelle Elastomer- und Hydrolagermodelle am Betriebslastennachfahrversuch</b:Title>
    <b:Year>2018</b:Year>
    <b:Publisher>TU Dresden</b:Publisher>
    <b:City>Dresden</b:City>
    <b:Author>
      <b:Author>
        <b:NameList>
          <b:Person>
            <b:Last>Liu</b:Last>
            <b:First>Peng</b:First>
          </b:Person>
        </b:NameList>
      </b:Author>
    </b:Author>
    <b:RefOrder>38</b:RefOrder>
  </b:Source>
</b:Sources>
</file>

<file path=customXml/itemProps1.xml><?xml version="1.0" encoding="utf-8"?>
<ds:datastoreItem xmlns:ds="http://schemas.openxmlformats.org/officeDocument/2006/customXml" ds:itemID="{37637444-7FFE-4F92-926C-26C7D21D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4251</Words>
  <Characters>32861</Characters>
  <Application>Microsoft Office Word</Application>
  <DocSecurity>0</DocSecurity>
  <Lines>670</Lines>
  <Paragraphs>367</Paragraphs>
  <ScaleCrop>false</ScaleCrop>
  <HeadingPairs>
    <vt:vector size="2" baseType="variant">
      <vt:variant>
        <vt:lpstr>Titel</vt:lpstr>
      </vt:variant>
      <vt:variant>
        <vt:i4>1</vt:i4>
      </vt:variant>
    </vt:vector>
  </HeadingPairs>
  <TitlesOfParts>
    <vt:vector size="1" baseType="lpstr">
      <vt:lpstr>Richtlinien für das Anfertigen von Interdisziplinären</vt:lpstr>
    </vt:vector>
  </TitlesOfParts>
  <Company>TU Dresden</Company>
  <LinksUpToDate>false</LinksUpToDate>
  <CharactersWithSpaces>36745</CharactersWithSpaces>
  <SharedDoc>false</SharedDoc>
  <HLinks>
    <vt:vector size="462" baseType="variant">
      <vt:variant>
        <vt:i4>2031667</vt:i4>
      </vt:variant>
      <vt:variant>
        <vt:i4>464</vt:i4>
      </vt:variant>
      <vt:variant>
        <vt:i4>0</vt:i4>
      </vt:variant>
      <vt:variant>
        <vt:i4>5</vt:i4>
      </vt:variant>
      <vt:variant>
        <vt:lpwstr/>
      </vt:variant>
      <vt:variant>
        <vt:lpwstr>_Toc497055545</vt:lpwstr>
      </vt:variant>
      <vt:variant>
        <vt:i4>2031667</vt:i4>
      </vt:variant>
      <vt:variant>
        <vt:i4>458</vt:i4>
      </vt:variant>
      <vt:variant>
        <vt:i4>0</vt:i4>
      </vt:variant>
      <vt:variant>
        <vt:i4>5</vt:i4>
      </vt:variant>
      <vt:variant>
        <vt:lpwstr/>
      </vt:variant>
      <vt:variant>
        <vt:lpwstr>_Toc497055544</vt:lpwstr>
      </vt:variant>
      <vt:variant>
        <vt:i4>2031667</vt:i4>
      </vt:variant>
      <vt:variant>
        <vt:i4>452</vt:i4>
      </vt:variant>
      <vt:variant>
        <vt:i4>0</vt:i4>
      </vt:variant>
      <vt:variant>
        <vt:i4>5</vt:i4>
      </vt:variant>
      <vt:variant>
        <vt:lpwstr/>
      </vt:variant>
      <vt:variant>
        <vt:lpwstr>_Toc497055543</vt:lpwstr>
      </vt:variant>
      <vt:variant>
        <vt:i4>2031667</vt:i4>
      </vt:variant>
      <vt:variant>
        <vt:i4>446</vt:i4>
      </vt:variant>
      <vt:variant>
        <vt:i4>0</vt:i4>
      </vt:variant>
      <vt:variant>
        <vt:i4>5</vt:i4>
      </vt:variant>
      <vt:variant>
        <vt:lpwstr/>
      </vt:variant>
      <vt:variant>
        <vt:lpwstr>_Toc497055542</vt:lpwstr>
      </vt:variant>
      <vt:variant>
        <vt:i4>2031667</vt:i4>
      </vt:variant>
      <vt:variant>
        <vt:i4>437</vt:i4>
      </vt:variant>
      <vt:variant>
        <vt:i4>0</vt:i4>
      </vt:variant>
      <vt:variant>
        <vt:i4>5</vt:i4>
      </vt:variant>
      <vt:variant>
        <vt:lpwstr/>
      </vt:variant>
      <vt:variant>
        <vt:lpwstr>_Toc497055541</vt:lpwstr>
      </vt:variant>
      <vt:variant>
        <vt:i4>2031667</vt:i4>
      </vt:variant>
      <vt:variant>
        <vt:i4>431</vt:i4>
      </vt:variant>
      <vt:variant>
        <vt:i4>0</vt:i4>
      </vt:variant>
      <vt:variant>
        <vt:i4>5</vt:i4>
      </vt:variant>
      <vt:variant>
        <vt:lpwstr/>
      </vt:variant>
      <vt:variant>
        <vt:lpwstr>_Toc497055540</vt:lpwstr>
      </vt:variant>
      <vt:variant>
        <vt:i4>1572915</vt:i4>
      </vt:variant>
      <vt:variant>
        <vt:i4>425</vt:i4>
      </vt:variant>
      <vt:variant>
        <vt:i4>0</vt:i4>
      </vt:variant>
      <vt:variant>
        <vt:i4>5</vt:i4>
      </vt:variant>
      <vt:variant>
        <vt:lpwstr/>
      </vt:variant>
      <vt:variant>
        <vt:lpwstr>_Toc497055539</vt:lpwstr>
      </vt:variant>
      <vt:variant>
        <vt:i4>1572915</vt:i4>
      </vt:variant>
      <vt:variant>
        <vt:i4>419</vt:i4>
      </vt:variant>
      <vt:variant>
        <vt:i4>0</vt:i4>
      </vt:variant>
      <vt:variant>
        <vt:i4>5</vt:i4>
      </vt:variant>
      <vt:variant>
        <vt:lpwstr/>
      </vt:variant>
      <vt:variant>
        <vt:lpwstr>_Toc497055538</vt:lpwstr>
      </vt:variant>
      <vt:variant>
        <vt:i4>1572915</vt:i4>
      </vt:variant>
      <vt:variant>
        <vt:i4>413</vt:i4>
      </vt:variant>
      <vt:variant>
        <vt:i4>0</vt:i4>
      </vt:variant>
      <vt:variant>
        <vt:i4>5</vt:i4>
      </vt:variant>
      <vt:variant>
        <vt:lpwstr/>
      </vt:variant>
      <vt:variant>
        <vt:lpwstr>_Toc497055537</vt:lpwstr>
      </vt:variant>
      <vt:variant>
        <vt:i4>1572915</vt:i4>
      </vt:variant>
      <vt:variant>
        <vt:i4>407</vt:i4>
      </vt:variant>
      <vt:variant>
        <vt:i4>0</vt:i4>
      </vt:variant>
      <vt:variant>
        <vt:i4>5</vt:i4>
      </vt:variant>
      <vt:variant>
        <vt:lpwstr/>
      </vt:variant>
      <vt:variant>
        <vt:lpwstr>_Toc497055536</vt:lpwstr>
      </vt:variant>
      <vt:variant>
        <vt:i4>1572915</vt:i4>
      </vt:variant>
      <vt:variant>
        <vt:i4>401</vt:i4>
      </vt:variant>
      <vt:variant>
        <vt:i4>0</vt:i4>
      </vt:variant>
      <vt:variant>
        <vt:i4>5</vt:i4>
      </vt:variant>
      <vt:variant>
        <vt:lpwstr/>
      </vt:variant>
      <vt:variant>
        <vt:lpwstr>_Toc497055535</vt:lpwstr>
      </vt:variant>
      <vt:variant>
        <vt:i4>1572915</vt:i4>
      </vt:variant>
      <vt:variant>
        <vt:i4>395</vt:i4>
      </vt:variant>
      <vt:variant>
        <vt:i4>0</vt:i4>
      </vt:variant>
      <vt:variant>
        <vt:i4>5</vt:i4>
      </vt:variant>
      <vt:variant>
        <vt:lpwstr/>
      </vt:variant>
      <vt:variant>
        <vt:lpwstr>_Toc497055534</vt:lpwstr>
      </vt:variant>
      <vt:variant>
        <vt:i4>1572915</vt:i4>
      </vt:variant>
      <vt:variant>
        <vt:i4>389</vt:i4>
      </vt:variant>
      <vt:variant>
        <vt:i4>0</vt:i4>
      </vt:variant>
      <vt:variant>
        <vt:i4>5</vt:i4>
      </vt:variant>
      <vt:variant>
        <vt:lpwstr/>
      </vt:variant>
      <vt:variant>
        <vt:lpwstr>_Toc497055533</vt:lpwstr>
      </vt:variant>
      <vt:variant>
        <vt:i4>1572915</vt:i4>
      </vt:variant>
      <vt:variant>
        <vt:i4>383</vt:i4>
      </vt:variant>
      <vt:variant>
        <vt:i4>0</vt:i4>
      </vt:variant>
      <vt:variant>
        <vt:i4>5</vt:i4>
      </vt:variant>
      <vt:variant>
        <vt:lpwstr/>
      </vt:variant>
      <vt:variant>
        <vt:lpwstr>_Toc497055532</vt:lpwstr>
      </vt:variant>
      <vt:variant>
        <vt:i4>1572915</vt:i4>
      </vt:variant>
      <vt:variant>
        <vt:i4>377</vt:i4>
      </vt:variant>
      <vt:variant>
        <vt:i4>0</vt:i4>
      </vt:variant>
      <vt:variant>
        <vt:i4>5</vt:i4>
      </vt:variant>
      <vt:variant>
        <vt:lpwstr/>
      </vt:variant>
      <vt:variant>
        <vt:lpwstr>_Toc497055531</vt:lpwstr>
      </vt:variant>
      <vt:variant>
        <vt:i4>1572915</vt:i4>
      </vt:variant>
      <vt:variant>
        <vt:i4>371</vt:i4>
      </vt:variant>
      <vt:variant>
        <vt:i4>0</vt:i4>
      </vt:variant>
      <vt:variant>
        <vt:i4>5</vt:i4>
      </vt:variant>
      <vt:variant>
        <vt:lpwstr/>
      </vt:variant>
      <vt:variant>
        <vt:lpwstr>_Toc497055530</vt:lpwstr>
      </vt:variant>
      <vt:variant>
        <vt:i4>1638451</vt:i4>
      </vt:variant>
      <vt:variant>
        <vt:i4>365</vt:i4>
      </vt:variant>
      <vt:variant>
        <vt:i4>0</vt:i4>
      </vt:variant>
      <vt:variant>
        <vt:i4>5</vt:i4>
      </vt:variant>
      <vt:variant>
        <vt:lpwstr/>
      </vt:variant>
      <vt:variant>
        <vt:lpwstr>_Toc497055529</vt:lpwstr>
      </vt:variant>
      <vt:variant>
        <vt:i4>1638451</vt:i4>
      </vt:variant>
      <vt:variant>
        <vt:i4>359</vt:i4>
      </vt:variant>
      <vt:variant>
        <vt:i4>0</vt:i4>
      </vt:variant>
      <vt:variant>
        <vt:i4>5</vt:i4>
      </vt:variant>
      <vt:variant>
        <vt:lpwstr/>
      </vt:variant>
      <vt:variant>
        <vt:lpwstr>_Toc497055528</vt:lpwstr>
      </vt:variant>
      <vt:variant>
        <vt:i4>1638451</vt:i4>
      </vt:variant>
      <vt:variant>
        <vt:i4>353</vt:i4>
      </vt:variant>
      <vt:variant>
        <vt:i4>0</vt:i4>
      </vt:variant>
      <vt:variant>
        <vt:i4>5</vt:i4>
      </vt:variant>
      <vt:variant>
        <vt:lpwstr/>
      </vt:variant>
      <vt:variant>
        <vt:lpwstr>_Toc497055527</vt:lpwstr>
      </vt:variant>
      <vt:variant>
        <vt:i4>1638451</vt:i4>
      </vt:variant>
      <vt:variant>
        <vt:i4>347</vt:i4>
      </vt:variant>
      <vt:variant>
        <vt:i4>0</vt:i4>
      </vt:variant>
      <vt:variant>
        <vt:i4>5</vt:i4>
      </vt:variant>
      <vt:variant>
        <vt:lpwstr/>
      </vt:variant>
      <vt:variant>
        <vt:lpwstr>_Toc497055526</vt:lpwstr>
      </vt:variant>
      <vt:variant>
        <vt:i4>1638451</vt:i4>
      </vt:variant>
      <vt:variant>
        <vt:i4>341</vt:i4>
      </vt:variant>
      <vt:variant>
        <vt:i4>0</vt:i4>
      </vt:variant>
      <vt:variant>
        <vt:i4>5</vt:i4>
      </vt:variant>
      <vt:variant>
        <vt:lpwstr/>
      </vt:variant>
      <vt:variant>
        <vt:lpwstr>_Toc497055525</vt:lpwstr>
      </vt:variant>
      <vt:variant>
        <vt:i4>1638451</vt:i4>
      </vt:variant>
      <vt:variant>
        <vt:i4>335</vt:i4>
      </vt:variant>
      <vt:variant>
        <vt:i4>0</vt:i4>
      </vt:variant>
      <vt:variant>
        <vt:i4>5</vt:i4>
      </vt:variant>
      <vt:variant>
        <vt:lpwstr/>
      </vt:variant>
      <vt:variant>
        <vt:lpwstr>_Toc497055524</vt:lpwstr>
      </vt:variant>
      <vt:variant>
        <vt:i4>1638451</vt:i4>
      </vt:variant>
      <vt:variant>
        <vt:i4>329</vt:i4>
      </vt:variant>
      <vt:variant>
        <vt:i4>0</vt:i4>
      </vt:variant>
      <vt:variant>
        <vt:i4>5</vt:i4>
      </vt:variant>
      <vt:variant>
        <vt:lpwstr/>
      </vt:variant>
      <vt:variant>
        <vt:lpwstr>_Toc497055523</vt:lpwstr>
      </vt:variant>
      <vt:variant>
        <vt:i4>1638451</vt:i4>
      </vt:variant>
      <vt:variant>
        <vt:i4>323</vt:i4>
      </vt:variant>
      <vt:variant>
        <vt:i4>0</vt:i4>
      </vt:variant>
      <vt:variant>
        <vt:i4>5</vt:i4>
      </vt:variant>
      <vt:variant>
        <vt:lpwstr/>
      </vt:variant>
      <vt:variant>
        <vt:lpwstr>_Toc497055522</vt:lpwstr>
      </vt:variant>
      <vt:variant>
        <vt:i4>1638451</vt:i4>
      </vt:variant>
      <vt:variant>
        <vt:i4>317</vt:i4>
      </vt:variant>
      <vt:variant>
        <vt:i4>0</vt:i4>
      </vt:variant>
      <vt:variant>
        <vt:i4>5</vt:i4>
      </vt:variant>
      <vt:variant>
        <vt:lpwstr/>
      </vt:variant>
      <vt:variant>
        <vt:lpwstr>_Toc497055521</vt:lpwstr>
      </vt:variant>
      <vt:variant>
        <vt:i4>1638451</vt:i4>
      </vt:variant>
      <vt:variant>
        <vt:i4>311</vt:i4>
      </vt:variant>
      <vt:variant>
        <vt:i4>0</vt:i4>
      </vt:variant>
      <vt:variant>
        <vt:i4>5</vt:i4>
      </vt:variant>
      <vt:variant>
        <vt:lpwstr/>
      </vt:variant>
      <vt:variant>
        <vt:lpwstr>_Toc497055520</vt:lpwstr>
      </vt:variant>
      <vt:variant>
        <vt:i4>1703987</vt:i4>
      </vt:variant>
      <vt:variant>
        <vt:i4>305</vt:i4>
      </vt:variant>
      <vt:variant>
        <vt:i4>0</vt:i4>
      </vt:variant>
      <vt:variant>
        <vt:i4>5</vt:i4>
      </vt:variant>
      <vt:variant>
        <vt:lpwstr/>
      </vt:variant>
      <vt:variant>
        <vt:lpwstr>_Toc497055519</vt:lpwstr>
      </vt:variant>
      <vt:variant>
        <vt:i4>1703987</vt:i4>
      </vt:variant>
      <vt:variant>
        <vt:i4>299</vt:i4>
      </vt:variant>
      <vt:variant>
        <vt:i4>0</vt:i4>
      </vt:variant>
      <vt:variant>
        <vt:i4>5</vt:i4>
      </vt:variant>
      <vt:variant>
        <vt:lpwstr/>
      </vt:variant>
      <vt:variant>
        <vt:lpwstr>_Toc497055518</vt:lpwstr>
      </vt:variant>
      <vt:variant>
        <vt:i4>1703987</vt:i4>
      </vt:variant>
      <vt:variant>
        <vt:i4>293</vt:i4>
      </vt:variant>
      <vt:variant>
        <vt:i4>0</vt:i4>
      </vt:variant>
      <vt:variant>
        <vt:i4>5</vt:i4>
      </vt:variant>
      <vt:variant>
        <vt:lpwstr/>
      </vt:variant>
      <vt:variant>
        <vt:lpwstr>_Toc497055517</vt:lpwstr>
      </vt:variant>
      <vt:variant>
        <vt:i4>1703987</vt:i4>
      </vt:variant>
      <vt:variant>
        <vt:i4>287</vt:i4>
      </vt:variant>
      <vt:variant>
        <vt:i4>0</vt:i4>
      </vt:variant>
      <vt:variant>
        <vt:i4>5</vt:i4>
      </vt:variant>
      <vt:variant>
        <vt:lpwstr/>
      </vt:variant>
      <vt:variant>
        <vt:lpwstr>_Toc497055516</vt:lpwstr>
      </vt:variant>
      <vt:variant>
        <vt:i4>1703987</vt:i4>
      </vt:variant>
      <vt:variant>
        <vt:i4>281</vt:i4>
      </vt:variant>
      <vt:variant>
        <vt:i4>0</vt:i4>
      </vt:variant>
      <vt:variant>
        <vt:i4>5</vt:i4>
      </vt:variant>
      <vt:variant>
        <vt:lpwstr/>
      </vt:variant>
      <vt:variant>
        <vt:lpwstr>_Toc497055515</vt:lpwstr>
      </vt:variant>
      <vt:variant>
        <vt:i4>1703987</vt:i4>
      </vt:variant>
      <vt:variant>
        <vt:i4>275</vt:i4>
      </vt:variant>
      <vt:variant>
        <vt:i4>0</vt:i4>
      </vt:variant>
      <vt:variant>
        <vt:i4>5</vt:i4>
      </vt:variant>
      <vt:variant>
        <vt:lpwstr/>
      </vt:variant>
      <vt:variant>
        <vt:lpwstr>_Toc497055514</vt:lpwstr>
      </vt:variant>
      <vt:variant>
        <vt:i4>1703987</vt:i4>
      </vt:variant>
      <vt:variant>
        <vt:i4>269</vt:i4>
      </vt:variant>
      <vt:variant>
        <vt:i4>0</vt:i4>
      </vt:variant>
      <vt:variant>
        <vt:i4>5</vt:i4>
      </vt:variant>
      <vt:variant>
        <vt:lpwstr/>
      </vt:variant>
      <vt:variant>
        <vt:lpwstr>_Toc497055513</vt:lpwstr>
      </vt:variant>
      <vt:variant>
        <vt:i4>1703987</vt:i4>
      </vt:variant>
      <vt:variant>
        <vt:i4>263</vt:i4>
      </vt:variant>
      <vt:variant>
        <vt:i4>0</vt:i4>
      </vt:variant>
      <vt:variant>
        <vt:i4>5</vt:i4>
      </vt:variant>
      <vt:variant>
        <vt:lpwstr/>
      </vt:variant>
      <vt:variant>
        <vt:lpwstr>_Toc497055512</vt:lpwstr>
      </vt:variant>
      <vt:variant>
        <vt:i4>1703987</vt:i4>
      </vt:variant>
      <vt:variant>
        <vt:i4>257</vt:i4>
      </vt:variant>
      <vt:variant>
        <vt:i4>0</vt:i4>
      </vt:variant>
      <vt:variant>
        <vt:i4>5</vt:i4>
      </vt:variant>
      <vt:variant>
        <vt:lpwstr/>
      </vt:variant>
      <vt:variant>
        <vt:lpwstr>_Toc497055511</vt:lpwstr>
      </vt:variant>
      <vt:variant>
        <vt:i4>1703987</vt:i4>
      </vt:variant>
      <vt:variant>
        <vt:i4>251</vt:i4>
      </vt:variant>
      <vt:variant>
        <vt:i4>0</vt:i4>
      </vt:variant>
      <vt:variant>
        <vt:i4>5</vt:i4>
      </vt:variant>
      <vt:variant>
        <vt:lpwstr/>
      </vt:variant>
      <vt:variant>
        <vt:lpwstr>_Toc497055510</vt:lpwstr>
      </vt:variant>
      <vt:variant>
        <vt:i4>1769523</vt:i4>
      </vt:variant>
      <vt:variant>
        <vt:i4>245</vt:i4>
      </vt:variant>
      <vt:variant>
        <vt:i4>0</vt:i4>
      </vt:variant>
      <vt:variant>
        <vt:i4>5</vt:i4>
      </vt:variant>
      <vt:variant>
        <vt:lpwstr/>
      </vt:variant>
      <vt:variant>
        <vt:lpwstr>_Toc497055509</vt:lpwstr>
      </vt:variant>
      <vt:variant>
        <vt:i4>1769523</vt:i4>
      </vt:variant>
      <vt:variant>
        <vt:i4>239</vt:i4>
      </vt:variant>
      <vt:variant>
        <vt:i4>0</vt:i4>
      </vt:variant>
      <vt:variant>
        <vt:i4>5</vt:i4>
      </vt:variant>
      <vt:variant>
        <vt:lpwstr/>
      </vt:variant>
      <vt:variant>
        <vt:lpwstr>_Toc497055508</vt:lpwstr>
      </vt:variant>
      <vt:variant>
        <vt:i4>1769523</vt:i4>
      </vt:variant>
      <vt:variant>
        <vt:i4>233</vt:i4>
      </vt:variant>
      <vt:variant>
        <vt:i4>0</vt:i4>
      </vt:variant>
      <vt:variant>
        <vt:i4>5</vt:i4>
      </vt:variant>
      <vt:variant>
        <vt:lpwstr/>
      </vt:variant>
      <vt:variant>
        <vt:lpwstr>_Toc497055507</vt:lpwstr>
      </vt:variant>
      <vt:variant>
        <vt:i4>1769523</vt:i4>
      </vt:variant>
      <vt:variant>
        <vt:i4>227</vt:i4>
      </vt:variant>
      <vt:variant>
        <vt:i4>0</vt:i4>
      </vt:variant>
      <vt:variant>
        <vt:i4>5</vt:i4>
      </vt:variant>
      <vt:variant>
        <vt:lpwstr/>
      </vt:variant>
      <vt:variant>
        <vt:lpwstr>_Toc497055506</vt:lpwstr>
      </vt:variant>
      <vt:variant>
        <vt:i4>1769523</vt:i4>
      </vt:variant>
      <vt:variant>
        <vt:i4>218</vt:i4>
      </vt:variant>
      <vt:variant>
        <vt:i4>0</vt:i4>
      </vt:variant>
      <vt:variant>
        <vt:i4>5</vt:i4>
      </vt:variant>
      <vt:variant>
        <vt:lpwstr/>
      </vt:variant>
      <vt:variant>
        <vt:lpwstr>_Toc497055505</vt:lpwstr>
      </vt:variant>
      <vt:variant>
        <vt:i4>1769523</vt:i4>
      </vt:variant>
      <vt:variant>
        <vt:i4>212</vt:i4>
      </vt:variant>
      <vt:variant>
        <vt:i4>0</vt:i4>
      </vt:variant>
      <vt:variant>
        <vt:i4>5</vt:i4>
      </vt:variant>
      <vt:variant>
        <vt:lpwstr/>
      </vt:variant>
      <vt:variant>
        <vt:lpwstr>_Toc497055504</vt:lpwstr>
      </vt:variant>
      <vt:variant>
        <vt:i4>1769523</vt:i4>
      </vt:variant>
      <vt:variant>
        <vt:i4>206</vt:i4>
      </vt:variant>
      <vt:variant>
        <vt:i4>0</vt:i4>
      </vt:variant>
      <vt:variant>
        <vt:i4>5</vt:i4>
      </vt:variant>
      <vt:variant>
        <vt:lpwstr/>
      </vt:variant>
      <vt:variant>
        <vt:lpwstr>_Toc497055503</vt:lpwstr>
      </vt:variant>
      <vt:variant>
        <vt:i4>1769523</vt:i4>
      </vt:variant>
      <vt:variant>
        <vt:i4>200</vt:i4>
      </vt:variant>
      <vt:variant>
        <vt:i4>0</vt:i4>
      </vt:variant>
      <vt:variant>
        <vt:i4>5</vt:i4>
      </vt:variant>
      <vt:variant>
        <vt:lpwstr/>
      </vt:variant>
      <vt:variant>
        <vt:lpwstr>_Toc497055502</vt:lpwstr>
      </vt:variant>
      <vt:variant>
        <vt:i4>1769523</vt:i4>
      </vt:variant>
      <vt:variant>
        <vt:i4>194</vt:i4>
      </vt:variant>
      <vt:variant>
        <vt:i4>0</vt:i4>
      </vt:variant>
      <vt:variant>
        <vt:i4>5</vt:i4>
      </vt:variant>
      <vt:variant>
        <vt:lpwstr/>
      </vt:variant>
      <vt:variant>
        <vt:lpwstr>_Toc497055501</vt:lpwstr>
      </vt:variant>
      <vt:variant>
        <vt:i4>1769523</vt:i4>
      </vt:variant>
      <vt:variant>
        <vt:i4>188</vt:i4>
      </vt:variant>
      <vt:variant>
        <vt:i4>0</vt:i4>
      </vt:variant>
      <vt:variant>
        <vt:i4>5</vt:i4>
      </vt:variant>
      <vt:variant>
        <vt:lpwstr/>
      </vt:variant>
      <vt:variant>
        <vt:lpwstr>_Toc497055500</vt:lpwstr>
      </vt:variant>
      <vt:variant>
        <vt:i4>1179698</vt:i4>
      </vt:variant>
      <vt:variant>
        <vt:i4>182</vt:i4>
      </vt:variant>
      <vt:variant>
        <vt:i4>0</vt:i4>
      </vt:variant>
      <vt:variant>
        <vt:i4>5</vt:i4>
      </vt:variant>
      <vt:variant>
        <vt:lpwstr/>
      </vt:variant>
      <vt:variant>
        <vt:lpwstr>_Toc497055499</vt:lpwstr>
      </vt:variant>
      <vt:variant>
        <vt:i4>1179698</vt:i4>
      </vt:variant>
      <vt:variant>
        <vt:i4>176</vt:i4>
      </vt:variant>
      <vt:variant>
        <vt:i4>0</vt:i4>
      </vt:variant>
      <vt:variant>
        <vt:i4>5</vt:i4>
      </vt:variant>
      <vt:variant>
        <vt:lpwstr/>
      </vt:variant>
      <vt:variant>
        <vt:lpwstr>_Toc497055498</vt:lpwstr>
      </vt:variant>
      <vt:variant>
        <vt:i4>1179698</vt:i4>
      </vt:variant>
      <vt:variant>
        <vt:i4>170</vt:i4>
      </vt:variant>
      <vt:variant>
        <vt:i4>0</vt:i4>
      </vt:variant>
      <vt:variant>
        <vt:i4>5</vt:i4>
      </vt:variant>
      <vt:variant>
        <vt:lpwstr/>
      </vt:variant>
      <vt:variant>
        <vt:lpwstr>_Toc497055497</vt:lpwstr>
      </vt:variant>
      <vt:variant>
        <vt:i4>1179698</vt:i4>
      </vt:variant>
      <vt:variant>
        <vt:i4>164</vt:i4>
      </vt:variant>
      <vt:variant>
        <vt:i4>0</vt:i4>
      </vt:variant>
      <vt:variant>
        <vt:i4>5</vt:i4>
      </vt:variant>
      <vt:variant>
        <vt:lpwstr/>
      </vt:variant>
      <vt:variant>
        <vt:lpwstr>_Toc497055496</vt:lpwstr>
      </vt:variant>
      <vt:variant>
        <vt:i4>1179698</vt:i4>
      </vt:variant>
      <vt:variant>
        <vt:i4>158</vt:i4>
      </vt:variant>
      <vt:variant>
        <vt:i4>0</vt:i4>
      </vt:variant>
      <vt:variant>
        <vt:i4>5</vt:i4>
      </vt:variant>
      <vt:variant>
        <vt:lpwstr/>
      </vt:variant>
      <vt:variant>
        <vt:lpwstr>_Toc497055495</vt:lpwstr>
      </vt:variant>
      <vt:variant>
        <vt:i4>1179698</vt:i4>
      </vt:variant>
      <vt:variant>
        <vt:i4>152</vt:i4>
      </vt:variant>
      <vt:variant>
        <vt:i4>0</vt:i4>
      </vt:variant>
      <vt:variant>
        <vt:i4>5</vt:i4>
      </vt:variant>
      <vt:variant>
        <vt:lpwstr/>
      </vt:variant>
      <vt:variant>
        <vt:lpwstr>_Toc497055494</vt:lpwstr>
      </vt:variant>
      <vt:variant>
        <vt:i4>1179698</vt:i4>
      </vt:variant>
      <vt:variant>
        <vt:i4>146</vt:i4>
      </vt:variant>
      <vt:variant>
        <vt:i4>0</vt:i4>
      </vt:variant>
      <vt:variant>
        <vt:i4>5</vt:i4>
      </vt:variant>
      <vt:variant>
        <vt:lpwstr/>
      </vt:variant>
      <vt:variant>
        <vt:lpwstr>_Toc497055493</vt:lpwstr>
      </vt:variant>
      <vt:variant>
        <vt:i4>1179698</vt:i4>
      </vt:variant>
      <vt:variant>
        <vt:i4>140</vt:i4>
      </vt:variant>
      <vt:variant>
        <vt:i4>0</vt:i4>
      </vt:variant>
      <vt:variant>
        <vt:i4>5</vt:i4>
      </vt:variant>
      <vt:variant>
        <vt:lpwstr/>
      </vt:variant>
      <vt:variant>
        <vt:lpwstr>_Toc497055492</vt:lpwstr>
      </vt:variant>
      <vt:variant>
        <vt:i4>1179698</vt:i4>
      </vt:variant>
      <vt:variant>
        <vt:i4>134</vt:i4>
      </vt:variant>
      <vt:variant>
        <vt:i4>0</vt:i4>
      </vt:variant>
      <vt:variant>
        <vt:i4>5</vt:i4>
      </vt:variant>
      <vt:variant>
        <vt:lpwstr/>
      </vt:variant>
      <vt:variant>
        <vt:lpwstr>_Toc497055491</vt:lpwstr>
      </vt:variant>
      <vt:variant>
        <vt:i4>1179698</vt:i4>
      </vt:variant>
      <vt:variant>
        <vt:i4>128</vt:i4>
      </vt:variant>
      <vt:variant>
        <vt:i4>0</vt:i4>
      </vt:variant>
      <vt:variant>
        <vt:i4>5</vt:i4>
      </vt:variant>
      <vt:variant>
        <vt:lpwstr/>
      </vt:variant>
      <vt:variant>
        <vt:lpwstr>_Toc497055490</vt:lpwstr>
      </vt:variant>
      <vt:variant>
        <vt:i4>1245234</vt:i4>
      </vt:variant>
      <vt:variant>
        <vt:i4>122</vt:i4>
      </vt:variant>
      <vt:variant>
        <vt:i4>0</vt:i4>
      </vt:variant>
      <vt:variant>
        <vt:i4>5</vt:i4>
      </vt:variant>
      <vt:variant>
        <vt:lpwstr/>
      </vt:variant>
      <vt:variant>
        <vt:lpwstr>_Toc497055489</vt:lpwstr>
      </vt:variant>
      <vt:variant>
        <vt:i4>1245234</vt:i4>
      </vt:variant>
      <vt:variant>
        <vt:i4>116</vt:i4>
      </vt:variant>
      <vt:variant>
        <vt:i4>0</vt:i4>
      </vt:variant>
      <vt:variant>
        <vt:i4>5</vt:i4>
      </vt:variant>
      <vt:variant>
        <vt:lpwstr/>
      </vt:variant>
      <vt:variant>
        <vt:lpwstr>_Toc497055488</vt:lpwstr>
      </vt:variant>
      <vt:variant>
        <vt:i4>1245234</vt:i4>
      </vt:variant>
      <vt:variant>
        <vt:i4>110</vt:i4>
      </vt:variant>
      <vt:variant>
        <vt:i4>0</vt:i4>
      </vt:variant>
      <vt:variant>
        <vt:i4>5</vt:i4>
      </vt:variant>
      <vt:variant>
        <vt:lpwstr/>
      </vt:variant>
      <vt:variant>
        <vt:lpwstr>_Toc497055487</vt:lpwstr>
      </vt:variant>
      <vt:variant>
        <vt:i4>1245234</vt:i4>
      </vt:variant>
      <vt:variant>
        <vt:i4>104</vt:i4>
      </vt:variant>
      <vt:variant>
        <vt:i4>0</vt:i4>
      </vt:variant>
      <vt:variant>
        <vt:i4>5</vt:i4>
      </vt:variant>
      <vt:variant>
        <vt:lpwstr/>
      </vt:variant>
      <vt:variant>
        <vt:lpwstr>_Toc497055486</vt:lpwstr>
      </vt:variant>
      <vt:variant>
        <vt:i4>1245234</vt:i4>
      </vt:variant>
      <vt:variant>
        <vt:i4>98</vt:i4>
      </vt:variant>
      <vt:variant>
        <vt:i4>0</vt:i4>
      </vt:variant>
      <vt:variant>
        <vt:i4>5</vt:i4>
      </vt:variant>
      <vt:variant>
        <vt:lpwstr/>
      </vt:variant>
      <vt:variant>
        <vt:lpwstr>_Toc497055485</vt:lpwstr>
      </vt:variant>
      <vt:variant>
        <vt:i4>1245234</vt:i4>
      </vt:variant>
      <vt:variant>
        <vt:i4>92</vt:i4>
      </vt:variant>
      <vt:variant>
        <vt:i4>0</vt:i4>
      </vt:variant>
      <vt:variant>
        <vt:i4>5</vt:i4>
      </vt:variant>
      <vt:variant>
        <vt:lpwstr/>
      </vt:variant>
      <vt:variant>
        <vt:lpwstr>_Toc497055484</vt:lpwstr>
      </vt:variant>
      <vt:variant>
        <vt:i4>1245234</vt:i4>
      </vt:variant>
      <vt:variant>
        <vt:i4>86</vt:i4>
      </vt:variant>
      <vt:variant>
        <vt:i4>0</vt:i4>
      </vt:variant>
      <vt:variant>
        <vt:i4>5</vt:i4>
      </vt:variant>
      <vt:variant>
        <vt:lpwstr/>
      </vt:variant>
      <vt:variant>
        <vt:lpwstr>_Toc497055483</vt:lpwstr>
      </vt:variant>
      <vt:variant>
        <vt:i4>1245234</vt:i4>
      </vt:variant>
      <vt:variant>
        <vt:i4>80</vt:i4>
      </vt:variant>
      <vt:variant>
        <vt:i4>0</vt:i4>
      </vt:variant>
      <vt:variant>
        <vt:i4>5</vt:i4>
      </vt:variant>
      <vt:variant>
        <vt:lpwstr/>
      </vt:variant>
      <vt:variant>
        <vt:lpwstr>_Toc497055482</vt:lpwstr>
      </vt:variant>
      <vt:variant>
        <vt:i4>1245234</vt:i4>
      </vt:variant>
      <vt:variant>
        <vt:i4>74</vt:i4>
      </vt:variant>
      <vt:variant>
        <vt:i4>0</vt:i4>
      </vt:variant>
      <vt:variant>
        <vt:i4>5</vt:i4>
      </vt:variant>
      <vt:variant>
        <vt:lpwstr/>
      </vt:variant>
      <vt:variant>
        <vt:lpwstr>_Toc497055481</vt:lpwstr>
      </vt:variant>
      <vt:variant>
        <vt:i4>1245234</vt:i4>
      </vt:variant>
      <vt:variant>
        <vt:i4>68</vt:i4>
      </vt:variant>
      <vt:variant>
        <vt:i4>0</vt:i4>
      </vt:variant>
      <vt:variant>
        <vt:i4>5</vt:i4>
      </vt:variant>
      <vt:variant>
        <vt:lpwstr/>
      </vt:variant>
      <vt:variant>
        <vt:lpwstr>_Toc497055480</vt:lpwstr>
      </vt:variant>
      <vt:variant>
        <vt:i4>1835058</vt:i4>
      </vt:variant>
      <vt:variant>
        <vt:i4>62</vt:i4>
      </vt:variant>
      <vt:variant>
        <vt:i4>0</vt:i4>
      </vt:variant>
      <vt:variant>
        <vt:i4>5</vt:i4>
      </vt:variant>
      <vt:variant>
        <vt:lpwstr/>
      </vt:variant>
      <vt:variant>
        <vt:lpwstr>_Toc497055479</vt:lpwstr>
      </vt:variant>
      <vt:variant>
        <vt:i4>1835058</vt:i4>
      </vt:variant>
      <vt:variant>
        <vt:i4>56</vt:i4>
      </vt:variant>
      <vt:variant>
        <vt:i4>0</vt:i4>
      </vt:variant>
      <vt:variant>
        <vt:i4>5</vt:i4>
      </vt:variant>
      <vt:variant>
        <vt:lpwstr/>
      </vt:variant>
      <vt:variant>
        <vt:lpwstr>_Toc497055478</vt:lpwstr>
      </vt:variant>
      <vt:variant>
        <vt:i4>1835058</vt:i4>
      </vt:variant>
      <vt:variant>
        <vt:i4>50</vt:i4>
      </vt:variant>
      <vt:variant>
        <vt:i4>0</vt:i4>
      </vt:variant>
      <vt:variant>
        <vt:i4>5</vt:i4>
      </vt:variant>
      <vt:variant>
        <vt:lpwstr/>
      </vt:variant>
      <vt:variant>
        <vt:lpwstr>_Toc497055477</vt:lpwstr>
      </vt:variant>
      <vt:variant>
        <vt:i4>1835058</vt:i4>
      </vt:variant>
      <vt:variant>
        <vt:i4>44</vt:i4>
      </vt:variant>
      <vt:variant>
        <vt:i4>0</vt:i4>
      </vt:variant>
      <vt:variant>
        <vt:i4>5</vt:i4>
      </vt:variant>
      <vt:variant>
        <vt:lpwstr/>
      </vt:variant>
      <vt:variant>
        <vt:lpwstr>_Toc497055476</vt:lpwstr>
      </vt:variant>
      <vt:variant>
        <vt:i4>1835058</vt:i4>
      </vt:variant>
      <vt:variant>
        <vt:i4>38</vt:i4>
      </vt:variant>
      <vt:variant>
        <vt:i4>0</vt:i4>
      </vt:variant>
      <vt:variant>
        <vt:i4>5</vt:i4>
      </vt:variant>
      <vt:variant>
        <vt:lpwstr/>
      </vt:variant>
      <vt:variant>
        <vt:lpwstr>_Toc497055475</vt:lpwstr>
      </vt:variant>
      <vt:variant>
        <vt:i4>1835058</vt:i4>
      </vt:variant>
      <vt:variant>
        <vt:i4>32</vt:i4>
      </vt:variant>
      <vt:variant>
        <vt:i4>0</vt:i4>
      </vt:variant>
      <vt:variant>
        <vt:i4>5</vt:i4>
      </vt:variant>
      <vt:variant>
        <vt:lpwstr/>
      </vt:variant>
      <vt:variant>
        <vt:lpwstr>_Toc497055474</vt:lpwstr>
      </vt:variant>
      <vt:variant>
        <vt:i4>1835058</vt:i4>
      </vt:variant>
      <vt:variant>
        <vt:i4>26</vt:i4>
      </vt:variant>
      <vt:variant>
        <vt:i4>0</vt:i4>
      </vt:variant>
      <vt:variant>
        <vt:i4>5</vt:i4>
      </vt:variant>
      <vt:variant>
        <vt:lpwstr/>
      </vt:variant>
      <vt:variant>
        <vt:lpwstr>_Toc497055473</vt:lpwstr>
      </vt:variant>
      <vt:variant>
        <vt:i4>1835058</vt:i4>
      </vt:variant>
      <vt:variant>
        <vt:i4>20</vt:i4>
      </vt:variant>
      <vt:variant>
        <vt:i4>0</vt:i4>
      </vt:variant>
      <vt:variant>
        <vt:i4>5</vt:i4>
      </vt:variant>
      <vt:variant>
        <vt:lpwstr/>
      </vt:variant>
      <vt:variant>
        <vt:lpwstr>_Toc497055472</vt:lpwstr>
      </vt:variant>
      <vt:variant>
        <vt:i4>1835058</vt:i4>
      </vt:variant>
      <vt:variant>
        <vt:i4>14</vt:i4>
      </vt:variant>
      <vt:variant>
        <vt:i4>0</vt:i4>
      </vt:variant>
      <vt:variant>
        <vt:i4>5</vt:i4>
      </vt:variant>
      <vt:variant>
        <vt:lpwstr/>
      </vt:variant>
      <vt:variant>
        <vt:lpwstr>_Toc497055471</vt:lpwstr>
      </vt:variant>
      <vt:variant>
        <vt:i4>1835058</vt:i4>
      </vt:variant>
      <vt:variant>
        <vt:i4>8</vt:i4>
      </vt:variant>
      <vt:variant>
        <vt:i4>0</vt:i4>
      </vt:variant>
      <vt:variant>
        <vt:i4>5</vt:i4>
      </vt:variant>
      <vt:variant>
        <vt:lpwstr/>
      </vt:variant>
      <vt:variant>
        <vt:lpwstr>_Toc497055470</vt:lpwstr>
      </vt:variant>
      <vt:variant>
        <vt:i4>1900594</vt:i4>
      </vt:variant>
      <vt:variant>
        <vt:i4>2</vt:i4>
      </vt:variant>
      <vt:variant>
        <vt:i4>0</vt:i4>
      </vt:variant>
      <vt:variant>
        <vt:i4>5</vt:i4>
      </vt:variant>
      <vt:variant>
        <vt:lpwstr/>
      </vt:variant>
      <vt:variant>
        <vt:lpwstr>_Toc497055469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für das Anfertigen von Interdisziplinären</dc:title>
  <dc:creator>Erik Ketzmerick;Tobias Schramm</dc:creator>
  <cp:lastModifiedBy>Ketzmerick, Erik (I/EF-Z6)</cp:lastModifiedBy>
  <cp:revision>6</cp:revision>
  <cp:lastPrinted>2019-11-15T16:19:00Z</cp:lastPrinted>
  <dcterms:created xsi:type="dcterms:W3CDTF">2019-11-15T15:59:00Z</dcterms:created>
  <dcterms:modified xsi:type="dcterms:W3CDTF">2019-11-15T16:20:00Z</dcterms:modified>
</cp:coreProperties>
</file>