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2B" w:rsidRPr="0084765B" w:rsidRDefault="0023242B">
      <w:pPr>
        <w:jc w:val="both"/>
        <w:rPr>
          <w:rFonts w:ascii="Univers 45 Light" w:hAnsi="Univers 45 Light"/>
          <w:sz w:val="22"/>
          <w:szCs w:val="22"/>
          <w:u w:val="single"/>
        </w:rPr>
      </w:pPr>
      <w:bookmarkStart w:id="0" w:name="_GoBack"/>
      <w:bookmarkEnd w:id="0"/>
    </w:p>
    <w:p w:rsidR="00A1138A" w:rsidRPr="0084765B" w:rsidRDefault="00A1138A">
      <w:pPr>
        <w:jc w:val="both"/>
        <w:rPr>
          <w:rFonts w:ascii="Univers 45 Light" w:hAnsi="Univers 45 Light"/>
          <w:b/>
          <w:sz w:val="22"/>
          <w:szCs w:val="22"/>
        </w:rPr>
      </w:pPr>
    </w:p>
    <w:p w:rsidR="00A1138A" w:rsidRPr="001C0101" w:rsidRDefault="00A1138A">
      <w:pPr>
        <w:ind w:firstLine="2160"/>
        <w:jc w:val="both"/>
        <w:rPr>
          <w:rFonts w:ascii="Open Sans" w:hAnsi="Open Sans" w:cs="Open Sans"/>
          <w:sz w:val="32"/>
          <w:szCs w:val="32"/>
          <w:lang w:val="it-IT"/>
        </w:rPr>
      </w:pPr>
      <w:r w:rsidRPr="001C0101">
        <w:rPr>
          <w:rFonts w:ascii="Open Sans" w:hAnsi="Open Sans" w:cs="Open Sans"/>
          <w:b/>
          <w:sz w:val="32"/>
          <w:szCs w:val="32"/>
          <w:lang w:val="it-IT"/>
        </w:rPr>
        <w:t>V E R T R A G</w:t>
      </w:r>
    </w:p>
    <w:p w:rsidR="00A1138A" w:rsidRPr="001C0101" w:rsidRDefault="00A1138A">
      <w:pPr>
        <w:tabs>
          <w:tab w:val="left" w:pos="-1440"/>
        </w:tabs>
        <w:ind w:left="2160" w:hanging="2160"/>
        <w:jc w:val="both"/>
        <w:rPr>
          <w:rFonts w:ascii="Open Sans" w:hAnsi="Open Sans" w:cs="Open Sans"/>
          <w:sz w:val="22"/>
          <w:szCs w:val="22"/>
          <w:lang w:val="it-IT"/>
        </w:rPr>
      </w:pPr>
    </w:p>
    <w:p w:rsidR="00475E2C" w:rsidRDefault="00475E2C">
      <w:pPr>
        <w:jc w:val="both"/>
        <w:rPr>
          <w:rFonts w:ascii="Open Sans" w:hAnsi="Open Sans" w:cs="Open Sans"/>
          <w:sz w:val="22"/>
          <w:szCs w:val="22"/>
        </w:rPr>
      </w:pPr>
    </w:p>
    <w:p w:rsidR="00475E2C" w:rsidRDefault="00475E2C">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zwischen</w:t>
      </w:r>
    </w:p>
    <w:p w:rsidR="00A1138A" w:rsidRPr="001C0101" w:rsidRDefault="00A1138A">
      <w:pPr>
        <w:ind w:firstLine="2160"/>
        <w:jc w:val="both"/>
        <w:rPr>
          <w:rFonts w:ascii="Open Sans" w:hAnsi="Open Sans" w:cs="Open Sans"/>
          <w:sz w:val="22"/>
          <w:szCs w:val="22"/>
        </w:rPr>
      </w:pPr>
      <w:r w:rsidRPr="001C0101">
        <w:rPr>
          <w:rFonts w:ascii="Open Sans" w:hAnsi="Open Sans" w:cs="Open Sans"/>
          <w:sz w:val="22"/>
          <w:szCs w:val="22"/>
        </w:rPr>
        <w:t>..................................................</w:t>
      </w:r>
    </w:p>
    <w:p w:rsidR="00A1138A" w:rsidRPr="001C0101" w:rsidRDefault="00A1138A">
      <w:pPr>
        <w:ind w:firstLine="2160"/>
        <w:jc w:val="both"/>
        <w:rPr>
          <w:rFonts w:ascii="Open Sans" w:hAnsi="Open Sans" w:cs="Open Sans"/>
          <w:sz w:val="22"/>
          <w:szCs w:val="22"/>
        </w:rPr>
      </w:pPr>
      <w:r w:rsidRPr="001C0101">
        <w:rPr>
          <w:rFonts w:ascii="Open Sans" w:hAnsi="Open Sans" w:cs="Open Sans"/>
          <w:sz w:val="22"/>
          <w:szCs w:val="22"/>
        </w:rPr>
        <w:t>(Adresse)</w:t>
      </w:r>
    </w:p>
    <w:p w:rsidR="00A1138A" w:rsidRPr="001C0101" w:rsidRDefault="00A1138A">
      <w:pPr>
        <w:jc w:val="both"/>
        <w:rPr>
          <w:rFonts w:ascii="Open Sans" w:hAnsi="Open Sans" w:cs="Open Sans"/>
          <w:sz w:val="22"/>
          <w:szCs w:val="22"/>
        </w:rPr>
      </w:pPr>
    </w:p>
    <w:p w:rsidR="00A1138A" w:rsidRPr="001C0101" w:rsidRDefault="00A1138A">
      <w:pPr>
        <w:ind w:left="2160"/>
        <w:jc w:val="both"/>
        <w:rPr>
          <w:rFonts w:ascii="Open Sans" w:hAnsi="Open Sans" w:cs="Open Sans"/>
          <w:sz w:val="22"/>
          <w:szCs w:val="22"/>
        </w:rPr>
      </w:pPr>
      <w:r w:rsidRPr="001C0101">
        <w:rPr>
          <w:rFonts w:ascii="Open Sans" w:hAnsi="Open Sans" w:cs="Open Sans"/>
          <w:sz w:val="22"/>
          <w:szCs w:val="22"/>
        </w:rPr>
        <w:t>vertreten durch:</w:t>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t>- Auftraggeber (AG) -</w:t>
      </w:r>
    </w:p>
    <w:p w:rsidR="00A1138A" w:rsidRPr="001C0101" w:rsidRDefault="00A1138A">
      <w:pPr>
        <w:ind w:left="2160"/>
        <w:jc w:val="both"/>
        <w:rPr>
          <w:rFonts w:ascii="Open Sans" w:hAnsi="Open Sans" w:cs="Open Sans"/>
          <w:sz w:val="22"/>
          <w:szCs w:val="22"/>
        </w:rPr>
      </w:pPr>
    </w:p>
    <w:p w:rsidR="00A1138A" w:rsidRPr="001C0101" w:rsidRDefault="00A1138A">
      <w:pPr>
        <w:ind w:left="2160"/>
        <w:jc w:val="both"/>
        <w:rPr>
          <w:rFonts w:ascii="Open Sans" w:hAnsi="Open Sans" w:cs="Open Sans"/>
          <w:sz w:val="22"/>
          <w:szCs w:val="22"/>
        </w:rPr>
      </w:pPr>
      <w:r w:rsidRPr="001C0101">
        <w:rPr>
          <w:rFonts w:ascii="Open Sans" w:hAnsi="Open Sans" w:cs="Open Sans"/>
          <w:sz w:val="22"/>
          <w:szCs w:val="22"/>
        </w:rPr>
        <w:t>..................................................</w:t>
      </w:r>
    </w:p>
    <w:p w:rsidR="00A1138A" w:rsidRPr="001C0101" w:rsidRDefault="00A1138A">
      <w:pPr>
        <w:ind w:firstLine="2160"/>
        <w:jc w:val="both"/>
        <w:rPr>
          <w:rFonts w:ascii="Open Sans" w:hAnsi="Open Sans" w:cs="Open Sans"/>
          <w:sz w:val="22"/>
          <w:szCs w:val="22"/>
        </w:rPr>
      </w:pPr>
      <w:r w:rsidRPr="001C0101">
        <w:rPr>
          <w:rFonts w:ascii="Open Sans" w:hAnsi="Open Sans" w:cs="Open Sans"/>
          <w:sz w:val="22"/>
          <w:szCs w:val="22"/>
        </w:rPr>
        <w:t>(z. B. Geschäftsführer; mit Vor- und Zuname)</w:t>
      </w:r>
      <w:r w:rsidRPr="001C0101">
        <w:rPr>
          <w:rFonts w:ascii="Open Sans" w:hAnsi="Open Sans" w:cs="Open Sans"/>
          <w:sz w:val="22"/>
          <w:szCs w:val="22"/>
        </w:rPr>
        <w:tab/>
      </w:r>
    </w:p>
    <w:p w:rsidR="00A1138A" w:rsidRPr="001C0101" w:rsidRDefault="00A1138A">
      <w:pPr>
        <w:ind w:firstLine="7200"/>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2160" w:hanging="2160"/>
        <w:jc w:val="both"/>
        <w:rPr>
          <w:rFonts w:ascii="Open Sans" w:hAnsi="Open Sans" w:cs="Open Sans"/>
          <w:sz w:val="22"/>
          <w:szCs w:val="22"/>
        </w:rPr>
      </w:pPr>
      <w:r w:rsidRPr="001C0101">
        <w:rPr>
          <w:rFonts w:ascii="Open Sans" w:hAnsi="Open Sans" w:cs="Open Sans"/>
          <w:sz w:val="22"/>
          <w:szCs w:val="22"/>
        </w:rPr>
        <w:t>und der</w:t>
      </w:r>
      <w:r w:rsidRPr="001C0101">
        <w:rPr>
          <w:rFonts w:ascii="Open Sans" w:hAnsi="Open Sans" w:cs="Open Sans"/>
          <w:sz w:val="22"/>
          <w:szCs w:val="22"/>
        </w:rPr>
        <w:tab/>
        <w:t>Technischen Universität Dresden</w:t>
      </w:r>
    </w:p>
    <w:p w:rsidR="00A1138A" w:rsidRPr="001C0101" w:rsidRDefault="00DF3C46">
      <w:pPr>
        <w:tabs>
          <w:tab w:val="left" w:pos="-1440"/>
        </w:tabs>
        <w:ind w:left="6480" w:hanging="4320"/>
        <w:jc w:val="both"/>
        <w:rPr>
          <w:rFonts w:ascii="Open Sans" w:hAnsi="Open Sans" w:cs="Open Sans"/>
          <w:sz w:val="22"/>
          <w:szCs w:val="22"/>
        </w:rPr>
      </w:pPr>
      <w:r>
        <w:rPr>
          <w:rFonts w:ascii="Open Sans" w:hAnsi="Open Sans" w:cs="Open Sans"/>
          <w:sz w:val="22"/>
          <w:szCs w:val="22"/>
        </w:rPr>
        <w:t>01062 Dresden</w:t>
      </w:r>
      <w:r>
        <w:rPr>
          <w:rFonts w:ascii="Open Sans" w:hAnsi="Open Sans" w:cs="Open Sans"/>
          <w:sz w:val="22"/>
          <w:szCs w:val="22"/>
        </w:rPr>
        <w:tab/>
      </w:r>
      <w:r>
        <w:rPr>
          <w:rFonts w:ascii="Open Sans" w:hAnsi="Open Sans" w:cs="Open Sans"/>
          <w:sz w:val="22"/>
          <w:szCs w:val="22"/>
        </w:rPr>
        <w:tab/>
      </w: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t>- Auftragnehmer (</w:t>
      </w:r>
      <w:r w:rsidR="00DF3C46">
        <w:rPr>
          <w:rFonts w:ascii="Open Sans" w:hAnsi="Open Sans" w:cs="Open Sans"/>
          <w:sz w:val="22"/>
          <w:szCs w:val="22"/>
        </w:rPr>
        <w:t>TUD</w:t>
      </w:r>
      <w:r w:rsidRPr="001C0101">
        <w:rPr>
          <w:rFonts w:ascii="Open Sans" w:hAnsi="Open Sans" w:cs="Open Sans"/>
          <w:sz w:val="22"/>
          <w:szCs w:val="22"/>
        </w:rPr>
        <w:t>) -</w:t>
      </w:r>
    </w:p>
    <w:p w:rsidR="00A1138A" w:rsidRPr="001C0101" w:rsidRDefault="00A1138A">
      <w:pPr>
        <w:ind w:left="2160"/>
        <w:jc w:val="both"/>
        <w:rPr>
          <w:rFonts w:ascii="Open Sans" w:hAnsi="Open Sans" w:cs="Open Sans"/>
          <w:sz w:val="22"/>
          <w:szCs w:val="22"/>
        </w:rPr>
      </w:pPr>
      <w:r w:rsidRPr="001C0101">
        <w:rPr>
          <w:rFonts w:ascii="Open Sans" w:hAnsi="Open Sans" w:cs="Open Sans"/>
          <w:sz w:val="22"/>
          <w:szCs w:val="22"/>
        </w:rPr>
        <w:t>vertreten durch den Kanzler</w:t>
      </w:r>
    </w:p>
    <w:p w:rsidR="00A1138A" w:rsidRPr="001C0101" w:rsidRDefault="00A1138A">
      <w:pPr>
        <w:ind w:left="6480"/>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wird folgender Forschungs- und Entwicklungsvertrag (FuE-Vertrag) geschlossen.</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2160" w:hanging="2160"/>
        <w:jc w:val="both"/>
        <w:rPr>
          <w:rFonts w:ascii="Open Sans" w:hAnsi="Open Sans" w:cs="Open Sans"/>
          <w:sz w:val="22"/>
          <w:szCs w:val="22"/>
        </w:rPr>
      </w:pPr>
      <w:r w:rsidRPr="001C0101">
        <w:rPr>
          <w:rFonts w:ascii="Open Sans" w:hAnsi="Open Sans" w:cs="Open Sans"/>
          <w:sz w:val="22"/>
          <w:szCs w:val="22"/>
        </w:rPr>
        <w:t>Projekt:</w:t>
      </w:r>
      <w:r w:rsidRPr="001C0101">
        <w:rPr>
          <w:rFonts w:ascii="Open Sans" w:hAnsi="Open Sans" w:cs="Open Sans"/>
          <w:sz w:val="22"/>
          <w:szCs w:val="22"/>
        </w:rPr>
        <w:tab/>
        <w:t>.................................................</w:t>
      </w:r>
    </w:p>
    <w:p w:rsidR="00A1138A" w:rsidRPr="001C0101" w:rsidRDefault="00A1138A">
      <w:pPr>
        <w:ind w:left="2160"/>
        <w:jc w:val="both"/>
        <w:rPr>
          <w:rFonts w:ascii="Open Sans" w:hAnsi="Open Sans" w:cs="Open Sans"/>
          <w:sz w:val="22"/>
          <w:szCs w:val="22"/>
        </w:rPr>
      </w:pPr>
      <w:r w:rsidRPr="001C0101">
        <w:rPr>
          <w:rFonts w:ascii="Open Sans" w:hAnsi="Open Sans" w:cs="Open Sans"/>
          <w:sz w:val="22"/>
          <w:szCs w:val="22"/>
        </w:rPr>
        <w:t>.................................................</w:t>
      </w:r>
    </w:p>
    <w:p w:rsidR="00A1138A" w:rsidRPr="001C0101" w:rsidRDefault="00A1138A">
      <w:pPr>
        <w:ind w:left="2160"/>
        <w:jc w:val="both"/>
        <w:rPr>
          <w:rFonts w:ascii="Open Sans" w:hAnsi="Open Sans" w:cs="Open Sans"/>
          <w:sz w:val="22"/>
          <w:szCs w:val="22"/>
        </w:rPr>
      </w:pPr>
      <w:r w:rsidRPr="001C0101">
        <w:rPr>
          <w:rFonts w:ascii="Open Sans" w:hAnsi="Open Sans" w:cs="Open Sans"/>
          <w:sz w:val="22"/>
          <w:szCs w:val="22"/>
        </w:rPr>
        <w:t>.................................................</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Ausführende Stelle an der TUD:</w:t>
      </w:r>
    </w:p>
    <w:p w:rsidR="00A1138A" w:rsidRPr="001C0101" w:rsidRDefault="00A1138A">
      <w:pPr>
        <w:ind w:left="2160"/>
        <w:jc w:val="both"/>
        <w:rPr>
          <w:rFonts w:ascii="Open Sans" w:hAnsi="Open Sans" w:cs="Open Sans"/>
          <w:sz w:val="22"/>
          <w:szCs w:val="22"/>
        </w:rPr>
      </w:pPr>
      <w:r w:rsidRPr="001C0101">
        <w:rPr>
          <w:rFonts w:ascii="Open Sans" w:hAnsi="Open Sans" w:cs="Open Sans"/>
          <w:sz w:val="22"/>
          <w:szCs w:val="22"/>
        </w:rPr>
        <w:t>.................................................</w:t>
      </w:r>
    </w:p>
    <w:p w:rsidR="00A1138A" w:rsidRPr="001C0101" w:rsidRDefault="00A1138A">
      <w:pPr>
        <w:ind w:left="2160"/>
        <w:jc w:val="both"/>
        <w:rPr>
          <w:rFonts w:ascii="Open Sans" w:hAnsi="Open Sans" w:cs="Open Sans"/>
          <w:sz w:val="22"/>
          <w:szCs w:val="22"/>
        </w:rPr>
      </w:pPr>
      <w:r w:rsidRPr="001C0101">
        <w:rPr>
          <w:rFonts w:ascii="Open Sans" w:hAnsi="Open Sans" w:cs="Open Sans"/>
          <w:sz w:val="22"/>
          <w:szCs w:val="22"/>
        </w:rPr>
        <w:t>.................................................</w:t>
      </w:r>
    </w:p>
    <w:p w:rsidR="00A1138A" w:rsidRPr="001C0101" w:rsidRDefault="00A1138A">
      <w:pPr>
        <w:ind w:firstLine="2160"/>
        <w:jc w:val="both"/>
        <w:rPr>
          <w:rFonts w:ascii="Open Sans" w:hAnsi="Open Sans" w:cs="Open Sans"/>
          <w:sz w:val="22"/>
          <w:szCs w:val="22"/>
        </w:rPr>
      </w:pPr>
      <w:r w:rsidRPr="001C0101">
        <w:rPr>
          <w:rFonts w:ascii="Open Sans" w:hAnsi="Open Sans" w:cs="Open Sans"/>
          <w:sz w:val="22"/>
          <w:szCs w:val="22"/>
        </w:rPr>
        <w:t>(z. B. Institut für ...)</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Projektleiter:</w:t>
      </w:r>
      <w:r w:rsidRPr="001C0101">
        <w:rPr>
          <w:rFonts w:ascii="Open Sans" w:hAnsi="Open Sans" w:cs="Open Sans"/>
          <w:sz w:val="22"/>
          <w:szCs w:val="22"/>
        </w:rPr>
        <w:tab/>
      </w:r>
      <w:r w:rsidRPr="001C0101">
        <w:rPr>
          <w:rFonts w:ascii="Open Sans" w:hAnsi="Open Sans" w:cs="Open Sans"/>
          <w:sz w:val="22"/>
          <w:szCs w:val="22"/>
        </w:rPr>
        <w:tab/>
        <w:t>.................................................   Tel./Fax:</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Arbeitsverantwortliche/Kontaktpersonen:</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AG:</w:t>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t>.................................................</w:t>
      </w:r>
    </w:p>
    <w:p w:rsidR="00A1138A" w:rsidRPr="001C0101" w:rsidRDefault="00A1138A">
      <w:pPr>
        <w:ind w:firstLine="2160"/>
        <w:jc w:val="both"/>
        <w:rPr>
          <w:rFonts w:ascii="Open Sans" w:hAnsi="Open Sans" w:cs="Open Sans"/>
          <w:sz w:val="22"/>
          <w:szCs w:val="22"/>
        </w:rPr>
      </w:pPr>
      <w:r w:rsidRPr="001C0101">
        <w:rPr>
          <w:rFonts w:ascii="Open Sans" w:hAnsi="Open Sans" w:cs="Open Sans"/>
          <w:sz w:val="22"/>
          <w:szCs w:val="22"/>
        </w:rPr>
        <w:t>.................................................   Tel./Fax:</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AN:</w:t>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t>.................................................</w:t>
      </w:r>
    </w:p>
    <w:p w:rsidR="00A1138A" w:rsidRPr="001C0101" w:rsidRDefault="00A1138A">
      <w:pPr>
        <w:ind w:firstLine="2160"/>
        <w:jc w:val="both"/>
        <w:rPr>
          <w:rFonts w:ascii="Open Sans" w:hAnsi="Open Sans" w:cs="Open Sans"/>
          <w:sz w:val="22"/>
          <w:szCs w:val="22"/>
        </w:rPr>
      </w:pPr>
      <w:r w:rsidRPr="001C0101">
        <w:rPr>
          <w:rFonts w:ascii="Open Sans" w:hAnsi="Open Sans" w:cs="Open Sans"/>
          <w:sz w:val="22"/>
          <w:szCs w:val="22"/>
        </w:rPr>
        <w:t>.................................................   Tel./Fax:</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866BD5" w:rsidRDefault="00866BD5" w:rsidP="00866BD5">
      <w:pPr>
        <w:rPr>
          <w:rFonts w:ascii="Open Sans" w:hAnsi="Open Sans" w:cs="Open Sans"/>
        </w:rPr>
      </w:pPr>
    </w:p>
    <w:p w:rsidR="00475E2C" w:rsidRDefault="00475E2C" w:rsidP="00866BD5">
      <w:pPr>
        <w:rPr>
          <w:rFonts w:ascii="Open Sans" w:hAnsi="Open Sans" w:cs="Open Sans"/>
        </w:rPr>
      </w:pPr>
    </w:p>
    <w:p w:rsidR="00A1138A" w:rsidRPr="001C0101" w:rsidRDefault="00A1138A" w:rsidP="00475E2C">
      <w:pPr>
        <w:pStyle w:val="berschrift1"/>
        <w:ind w:left="2880"/>
        <w:rPr>
          <w:rFonts w:ascii="Open Sans" w:hAnsi="Open Sans" w:cs="Open Sans"/>
          <w:sz w:val="22"/>
          <w:szCs w:val="22"/>
        </w:rPr>
      </w:pPr>
      <w:r w:rsidRPr="001C0101">
        <w:rPr>
          <w:rFonts w:ascii="Open Sans" w:hAnsi="Open Sans" w:cs="Open Sans"/>
          <w:sz w:val="22"/>
          <w:szCs w:val="22"/>
        </w:rPr>
        <w:lastRenderedPageBreak/>
        <w:t>Präambel</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 xml:space="preserve">Die TUD, Institut für .............. verfügt über Kenntnisse und Erfahrungen auf dem </w:t>
      </w: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Gebiet ..................... Die Kooperation im Rahmen dieses FuE-Vertrages ermöglicht es, wissenschaftliche Verfahren auf Fragestellungen der Praxis anzuwenden und die dabei gewonnenen Erkenntnisse in Forschung und Lehre einzusetzen.</w:t>
      </w: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Der AG ist an der Nutzung dieser Kenntnisse interessiert.</w:t>
      </w: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(Weitere bzw. genauere Untersetzung sinnvoll).</w:t>
      </w:r>
    </w:p>
    <w:p w:rsidR="00A1138A" w:rsidRPr="001C0101" w:rsidRDefault="00A1138A">
      <w:pPr>
        <w:jc w:val="both"/>
        <w:rPr>
          <w:rFonts w:ascii="Open Sans" w:hAnsi="Open Sans" w:cs="Open Sans"/>
          <w:b/>
          <w:sz w:val="22"/>
          <w:szCs w:val="22"/>
        </w:rPr>
      </w:pPr>
    </w:p>
    <w:p w:rsidR="00A1138A" w:rsidRPr="001C0101" w:rsidRDefault="00A1138A">
      <w:pPr>
        <w:jc w:val="both"/>
        <w:rPr>
          <w:rFonts w:ascii="Open Sans" w:hAnsi="Open Sans" w:cs="Open Sans"/>
          <w:b/>
          <w:sz w:val="22"/>
          <w:szCs w:val="22"/>
        </w:rPr>
      </w:pPr>
    </w:p>
    <w:p w:rsidR="00866BD5" w:rsidRPr="001C0101" w:rsidRDefault="00866BD5">
      <w:pPr>
        <w:jc w:val="both"/>
        <w:rPr>
          <w:rFonts w:ascii="Open Sans" w:hAnsi="Open Sans" w:cs="Open Sans"/>
          <w:b/>
          <w:sz w:val="22"/>
          <w:szCs w:val="22"/>
        </w:rPr>
      </w:pPr>
    </w:p>
    <w:p w:rsidR="00A1138A" w:rsidRPr="001C0101" w:rsidRDefault="00A1138A">
      <w:pPr>
        <w:jc w:val="center"/>
        <w:rPr>
          <w:rFonts w:ascii="Open Sans" w:hAnsi="Open Sans" w:cs="Open Sans"/>
          <w:sz w:val="22"/>
          <w:szCs w:val="22"/>
        </w:rPr>
      </w:pPr>
      <w:r w:rsidRPr="001C0101">
        <w:rPr>
          <w:rFonts w:ascii="Open Sans" w:hAnsi="Open Sans" w:cs="Open Sans"/>
          <w:b/>
          <w:sz w:val="22"/>
          <w:szCs w:val="22"/>
        </w:rPr>
        <w:t>§ 1</w:t>
      </w:r>
    </w:p>
    <w:p w:rsidR="00A1138A" w:rsidRPr="001C0101" w:rsidRDefault="00A1138A">
      <w:pPr>
        <w:pStyle w:val="berschrift1"/>
        <w:ind w:left="2880"/>
        <w:rPr>
          <w:rFonts w:ascii="Open Sans" w:hAnsi="Open Sans" w:cs="Open Sans"/>
          <w:sz w:val="22"/>
          <w:szCs w:val="22"/>
        </w:rPr>
      </w:pPr>
      <w:r w:rsidRPr="001C0101">
        <w:rPr>
          <w:rFonts w:ascii="Open Sans" w:hAnsi="Open Sans" w:cs="Open Sans"/>
          <w:sz w:val="22"/>
          <w:szCs w:val="22"/>
        </w:rPr>
        <w:t>Vertragsgegenstand</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Vertragsgegenstand ist die Durchführung des Forschungs- und Entwicklungsvorhabens "....................................." gemäß der Aufgabenbeschreibung in Anlage 1.</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A1138A" w:rsidRPr="001C0101" w:rsidRDefault="00A1138A">
      <w:pPr>
        <w:jc w:val="center"/>
        <w:rPr>
          <w:rFonts w:ascii="Open Sans" w:hAnsi="Open Sans" w:cs="Open Sans"/>
          <w:sz w:val="22"/>
          <w:szCs w:val="22"/>
        </w:rPr>
      </w:pPr>
      <w:r w:rsidRPr="001C0101">
        <w:rPr>
          <w:rFonts w:ascii="Open Sans" w:hAnsi="Open Sans" w:cs="Open Sans"/>
          <w:b/>
          <w:sz w:val="22"/>
          <w:szCs w:val="22"/>
        </w:rPr>
        <w:t>§ 2</w:t>
      </w:r>
    </w:p>
    <w:p w:rsidR="00A1138A" w:rsidRPr="001C0101" w:rsidRDefault="00A1138A">
      <w:pPr>
        <w:ind w:left="1440" w:firstLine="720"/>
        <w:jc w:val="both"/>
        <w:rPr>
          <w:rFonts w:ascii="Open Sans" w:hAnsi="Open Sans" w:cs="Open Sans"/>
          <w:b/>
          <w:sz w:val="22"/>
          <w:szCs w:val="22"/>
        </w:rPr>
      </w:pPr>
      <w:r w:rsidRPr="001C0101">
        <w:rPr>
          <w:rFonts w:ascii="Open Sans" w:hAnsi="Open Sans" w:cs="Open Sans"/>
          <w:b/>
          <w:sz w:val="22"/>
          <w:szCs w:val="22"/>
        </w:rPr>
        <w:t>Durchführung der Forschungs- und Entwicklungsarbeiten</w:t>
      </w:r>
    </w:p>
    <w:p w:rsidR="00A1138A" w:rsidRPr="001C0101" w:rsidRDefault="00A1138A">
      <w:pPr>
        <w:ind w:firstLine="720"/>
        <w:jc w:val="both"/>
        <w:rPr>
          <w:rFonts w:ascii="Open Sans" w:hAnsi="Open Sans" w:cs="Open Sans"/>
          <w:sz w:val="22"/>
          <w:szCs w:val="22"/>
        </w:rPr>
      </w:pPr>
      <w:r w:rsidRPr="001C0101">
        <w:rPr>
          <w:rFonts w:ascii="Open Sans" w:hAnsi="Open Sans" w:cs="Open Sans"/>
          <w:b/>
          <w:sz w:val="22"/>
          <w:szCs w:val="22"/>
        </w:rPr>
        <w:t xml:space="preserve">                        (FuE-Arbeiten)</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 xml:space="preserve">2.1 </w:t>
      </w:r>
      <w:r w:rsidRPr="001C0101">
        <w:rPr>
          <w:rFonts w:ascii="Open Sans" w:hAnsi="Open Sans" w:cs="Open Sans"/>
          <w:sz w:val="22"/>
          <w:szCs w:val="22"/>
        </w:rPr>
        <w:tab/>
        <w:t>Die Aufgabenstellung entsprechend Anlage 1 wird in engem Zusammenwirken zwischen dem Projektleiter der TUD und dem Arbeitsverantwortlichen des AG bearbeitet.</w:t>
      </w:r>
    </w:p>
    <w:p w:rsidR="00A1138A" w:rsidRPr="001C0101" w:rsidRDefault="00A1138A">
      <w:pPr>
        <w:ind w:left="720"/>
        <w:jc w:val="both"/>
        <w:rPr>
          <w:rFonts w:ascii="Open Sans" w:hAnsi="Open Sans" w:cs="Open Sans"/>
          <w:sz w:val="22"/>
          <w:szCs w:val="22"/>
        </w:rPr>
      </w:pPr>
    </w:p>
    <w:p w:rsidR="00A1138A" w:rsidRPr="001C0101" w:rsidRDefault="00A1138A">
      <w:pPr>
        <w:ind w:left="720"/>
        <w:jc w:val="both"/>
        <w:rPr>
          <w:rFonts w:ascii="Open Sans" w:hAnsi="Open Sans" w:cs="Open Sans"/>
          <w:sz w:val="22"/>
          <w:szCs w:val="22"/>
        </w:rPr>
      </w:pPr>
      <w:r w:rsidRPr="001C0101">
        <w:rPr>
          <w:rFonts w:ascii="Open Sans" w:hAnsi="Open Sans" w:cs="Open Sans"/>
          <w:sz w:val="22"/>
          <w:szCs w:val="22"/>
        </w:rPr>
        <w:t>Bei Änderungswünschen des AG, die mit Mehraufwendungen für die TUD verbunden sind, bedarf es einer von beiden Partnern unterzeichneten Änderung des Vertrages.</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2.2</w:t>
      </w:r>
      <w:r w:rsidRPr="001C0101">
        <w:rPr>
          <w:rFonts w:ascii="Open Sans" w:hAnsi="Open Sans" w:cs="Open Sans"/>
          <w:sz w:val="22"/>
          <w:szCs w:val="22"/>
        </w:rPr>
        <w:tab/>
        <w:t>Für die Durchführung der FuE-Arbeiten stellt der AG der TUD (bis........) ... zur Verfügung.</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2.3</w:t>
      </w:r>
      <w:r w:rsidRPr="001C0101">
        <w:rPr>
          <w:rFonts w:ascii="Open Sans" w:hAnsi="Open Sans" w:cs="Open Sans"/>
          <w:sz w:val="22"/>
          <w:szCs w:val="22"/>
        </w:rPr>
        <w:tab/>
        <w:t>Die Arbeitsergebnisse werden dem AG in Form eines Zwischenberichtes bis ......... und eines Schlussberichtes bis ................ übergeben.</w:t>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p>
    <w:p w:rsidR="00A1138A" w:rsidRPr="001C0101" w:rsidRDefault="00A1138A">
      <w:pPr>
        <w:ind w:firstLine="3600"/>
        <w:jc w:val="both"/>
        <w:rPr>
          <w:rFonts w:ascii="Open Sans" w:hAnsi="Open Sans" w:cs="Open Sans"/>
          <w:sz w:val="22"/>
          <w:szCs w:val="22"/>
        </w:rPr>
      </w:pPr>
    </w:p>
    <w:p w:rsidR="00A1138A" w:rsidRPr="001C0101" w:rsidRDefault="00A1138A">
      <w:pPr>
        <w:jc w:val="both"/>
        <w:rPr>
          <w:rFonts w:ascii="Open Sans" w:hAnsi="Open Sans" w:cs="Open Sans"/>
          <w:b/>
          <w:sz w:val="22"/>
          <w:szCs w:val="22"/>
        </w:rPr>
      </w:pPr>
    </w:p>
    <w:p w:rsidR="00866BD5" w:rsidRDefault="00866BD5">
      <w:pPr>
        <w:jc w:val="both"/>
        <w:rPr>
          <w:rFonts w:ascii="Open Sans" w:hAnsi="Open Sans" w:cs="Open Sans"/>
          <w:b/>
          <w:sz w:val="22"/>
          <w:szCs w:val="22"/>
        </w:rPr>
      </w:pPr>
    </w:p>
    <w:p w:rsidR="001C0101" w:rsidRPr="001C0101" w:rsidRDefault="001C0101">
      <w:pPr>
        <w:jc w:val="both"/>
        <w:rPr>
          <w:rFonts w:ascii="Open Sans" w:hAnsi="Open Sans" w:cs="Open Sans"/>
          <w:b/>
          <w:sz w:val="22"/>
          <w:szCs w:val="22"/>
        </w:rPr>
      </w:pPr>
    </w:p>
    <w:p w:rsidR="00A1138A" w:rsidRPr="001C0101" w:rsidRDefault="00A1138A">
      <w:pPr>
        <w:jc w:val="center"/>
        <w:rPr>
          <w:rFonts w:ascii="Open Sans" w:hAnsi="Open Sans" w:cs="Open Sans"/>
          <w:sz w:val="22"/>
          <w:szCs w:val="22"/>
        </w:rPr>
      </w:pPr>
      <w:r w:rsidRPr="001C0101">
        <w:rPr>
          <w:rFonts w:ascii="Open Sans" w:hAnsi="Open Sans" w:cs="Open Sans"/>
          <w:b/>
          <w:sz w:val="22"/>
          <w:szCs w:val="22"/>
        </w:rPr>
        <w:t>§ 3</w:t>
      </w:r>
    </w:p>
    <w:p w:rsidR="00A1138A" w:rsidRPr="001C0101" w:rsidRDefault="00A1138A">
      <w:pPr>
        <w:ind w:left="3600"/>
        <w:jc w:val="both"/>
        <w:rPr>
          <w:rFonts w:ascii="Open Sans" w:hAnsi="Open Sans" w:cs="Open Sans"/>
          <w:sz w:val="22"/>
          <w:szCs w:val="22"/>
        </w:rPr>
      </w:pPr>
      <w:r w:rsidRPr="001C0101">
        <w:rPr>
          <w:rFonts w:ascii="Open Sans" w:hAnsi="Open Sans" w:cs="Open Sans"/>
          <w:b/>
          <w:sz w:val="22"/>
          <w:szCs w:val="22"/>
        </w:rPr>
        <w:t xml:space="preserve">        Vergütung</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3.1</w:t>
      </w:r>
      <w:r w:rsidRPr="001C0101">
        <w:rPr>
          <w:rFonts w:ascii="Open Sans" w:hAnsi="Open Sans" w:cs="Open Sans"/>
          <w:sz w:val="22"/>
          <w:szCs w:val="22"/>
        </w:rPr>
        <w:tab/>
        <w:t xml:space="preserve">Der AG </w:t>
      </w:r>
      <w:r w:rsidR="005B47EA" w:rsidRPr="001C0101">
        <w:rPr>
          <w:rFonts w:ascii="Open Sans" w:hAnsi="Open Sans" w:cs="Open Sans"/>
          <w:sz w:val="22"/>
          <w:szCs w:val="22"/>
        </w:rPr>
        <w:t xml:space="preserve">zahlt zur Durchführung </w:t>
      </w:r>
      <w:r w:rsidRPr="001C0101">
        <w:rPr>
          <w:rFonts w:ascii="Open Sans" w:hAnsi="Open Sans" w:cs="Open Sans"/>
          <w:sz w:val="22"/>
          <w:szCs w:val="22"/>
        </w:rPr>
        <w:t>der FuE-Arbeiten eine</w:t>
      </w:r>
      <w:r w:rsidR="005B47EA" w:rsidRPr="001C0101">
        <w:rPr>
          <w:rFonts w:ascii="Open Sans" w:hAnsi="Open Sans" w:cs="Open Sans"/>
          <w:sz w:val="22"/>
          <w:szCs w:val="22"/>
        </w:rPr>
        <w:t>n</w:t>
      </w:r>
      <w:r w:rsidRPr="001C0101">
        <w:rPr>
          <w:rFonts w:ascii="Open Sans" w:hAnsi="Open Sans" w:cs="Open Sans"/>
          <w:sz w:val="22"/>
          <w:szCs w:val="22"/>
        </w:rPr>
        <w:t xml:space="preserve"> Betrag in Höhe von</w:t>
      </w:r>
    </w:p>
    <w:p w:rsidR="005B47EA" w:rsidRPr="001C0101" w:rsidRDefault="005B47EA">
      <w:pPr>
        <w:tabs>
          <w:tab w:val="left" w:pos="-1440"/>
        </w:tabs>
        <w:ind w:left="720" w:hanging="720"/>
        <w:jc w:val="both"/>
        <w:rPr>
          <w:rFonts w:ascii="Open Sans" w:hAnsi="Open Sans" w:cs="Open Sans"/>
          <w:sz w:val="22"/>
          <w:szCs w:val="22"/>
        </w:rPr>
      </w:pPr>
    </w:p>
    <w:p w:rsidR="00A1138A" w:rsidRPr="001C0101" w:rsidRDefault="00A1138A" w:rsidP="00723166">
      <w:pPr>
        <w:ind w:left="720" w:firstLine="1440"/>
        <w:jc w:val="both"/>
        <w:rPr>
          <w:rFonts w:ascii="Open Sans" w:hAnsi="Open Sans" w:cs="Open Sans"/>
          <w:sz w:val="22"/>
          <w:szCs w:val="22"/>
        </w:rPr>
      </w:pPr>
      <w:r w:rsidRPr="001C0101">
        <w:rPr>
          <w:rFonts w:ascii="Open Sans" w:hAnsi="Open Sans" w:cs="Open Sans"/>
          <w:sz w:val="22"/>
          <w:szCs w:val="22"/>
        </w:rPr>
        <w:t>..........</w:t>
      </w:r>
      <w:r w:rsidR="00723166" w:rsidRPr="001C0101">
        <w:rPr>
          <w:rFonts w:ascii="Open Sans" w:hAnsi="Open Sans" w:cs="Open Sans"/>
          <w:sz w:val="22"/>
          <w:szCs w:val="22"/>
        </w:rPr>
        <w:t>.</w:t>
      </w:r>
      <w:r w:rsidRPr="001C0101">
        <w:rPr>
          <w:rFonts w:ascii="Open Sans" w:hAnsi="Open Sans" w:cs="Open Sans"/>
          <w:sz w:val="22"/>
          <w:szCs w:val="22"/>
        </w:rPr>
        <w:t>.........</w:t>
      </w:r>
      <w:r w:rsidR="00723166" w:rsidRPr="001C0101">
        <w:rPr>
          <w:rFonts w:ascii="Open Sans" w:hAnsi="Open Sans" w:cs="Open Sans"/>
          <w:sz w:val="22"/>
          <w:szCs w:val="22"/>
        </w:rPr>
        <w:t xml:space="preserve"> </w:t>
      </w:r>
      <w:r w:rsidRPr="001C0101">
        <w:rPr>
          <w:rFonts w:ascii="Open Sans" w:hAnsi="Open Sans" w:cs="Open Sans"/>
          <w:sz w:val="22"/>
          <w:szCs w:val="22"/>
        </w:rPr>
        <w:t>EUR</w:t>
      </w:r>
    </w:p>
    <w:p w:rsidR="00A1138A" w:rsidRPr="001C0101" w:rsidRDefault="00A1138A" w:rsidP="001C0101">
      <w:pPr>
        <w:ind w:left="720"/>
        <w:jc w:val="both"/>
        <w:rPr>
          <w:rFonts w:ascii="Open Sans" w:hAnsi="Open Sans" w:cs="Open Sans"/>
          <w:sz w:val="22"/>
          <w:szCs w:val="22"/>
        </w:rPr>
      </w:pPr>
      <w:r w:rsidRPr="001C0101">
        <w:rPr>
          <w:rFonts w:ascii="Open Sans" w:hAnsi="Open Sans" w:cs="Open Sans"/>
          <w:sz w:val="22"/>
          <w:szCs w:val="22"/>
        </w:rPr>
        <w:t>(in Worten:</w:t>
      </w:r>
      <w:r w:rsidR="00723166" w:rsidRPr="001C0101">
        <w:rPr>
          <w:rFonts w:ascii="Open Sans" w:hAnsi="Open Sans" w:cs="Open Sans"/>
          <w:sz w:val="22"/>
          <w:szCs w:val="22"/>
        </w:rPr>
        <w:tab/>
      </w:r>
      <w:r w:rsidRPr="001C0101">
        <w:rPr>
          <w:rFonts w:ascii="Open Sans" w:hAnsi="Open Sans" w:cs="Open Sans"/>
          <w:sz w:val="22"/>
          <w:szCs w:val="22"/>
        </w:rPr>
        <w:t>...............</w:t>
      </w:r>
      <w:r w:rsidR="00723166" w:rsidRPr="001C0101">
        <w:rPr>
          <w:rFonts w:ascii="Open Sans" w:hAnsi="Open Sans" w:cs="Open Sans"/>
          <w:sz w:val="22"/>
          <w:szCs w:val="22"/>
        </w:rPr>
        <w:t>..</w:t>
      </w:r>
      <w:r w:rsidRPr="001C0101">
        <w:rPr>
          <w:rFonts w:ascii="Open Sans" w:hAnsi="Open Sans" w:cs="Open Sans"/>
          <w:sz w:val="22"/>
          <w:szCs w:val="22"/>
        </w:rPr>
        <w:t xml:space="preserve">... </w:t>
      </w:r>
      <w:r w:rsidR="00723166" w:rsidRPr="001C0101">
        <w:rPr>
          <w:rFonts w:ascii="Open Sans" w:hAnsi="Open Sans" w:cs="Open Sans"/>
          <w:sz w:val="22"/>
          <w:szCs w:val="22"/>
        </w:rPr>
        <w:t>E</w:t>
      </w:r>
      <w:r w:rsidRPr="001C0101">
        <w:rPr>
          <w:rFonts w:ascii="Open Sans" w:hAnsi="Open Sans" w:cs="Open Sans"/>
          <w:sz w:val="22"/>
          <w:szCs w:val="22"/>
        </w:rPr>
        <w:t>UR) zzgl. gesetzlich geltender Umsatzsteuer</w:t>
      </w:r>
      <w:r w:rsidR="001C0101">
        <w:rPr>
          <w:rFonts w:ascii="Open Sans" w:hAnsi="Open Sans" w:cs="Open Sans"/>
          <w:sz w:val="22"/>
          <w:szCs w:val="22"/>
        </w:rPr>
        <w:t>.</w:t>
      </w:r>
      <w:r w:rsidRPr="001C0101">
        <w:rPr>
          <w:rFonts w:ascii="Open Sans" w:hAnsi="Open Sans" w:cs="Open Sans"/>
          <w:sz w:val="22"/>
          <w:szCs w:val="22"/>
        </w:rPr>
        <w:t xml:space="preserve"> </w:t>
      </w:r>
    </w:p>
    <w:p w:rsidR="00A1138A" w:rsidRPr="001C0101" w:rsidRDefault="00A1138A">
      <w:pPr>
        <w:pStyle w:val="berschrift1"/>
        <w:ind w:left="0" w:firstLine="0"/>
        <w:rPr>
          <w:rFonts w:ascii="Open Sans" w:hAnsi="Open Sans" w:cs="Open Sans"/>
          <w:b w:val="0"/>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3.2</w:t>
      </w:r>
      <w:r w:rsidRPr="001C0101">
        <w:rPr>
          <w:rFonts w:ascii="Open Sans" w:hAnsi="Open Sans" w:cs="Open Sans"/>
          <w:sz w:val="22"/>
          <w:szCs w:val="22"/>
        </w:rPr>
        <w:tab/>
        <w:t>Der Kostenbeitrag ist vom AG binnen 30 Tagen nach dem Datum der Zahlungsanforderung der TUD unter Angabe der Rechnungsnummer ohne Abzug zu überweisen.</w:t>
      </w:r>
    </w:p>
    <w:p w:rsidR="00A1138A" w:rsidRPr="001C0101" w:rsidRDefault="00A1138A">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3.3</w:t>
      </w:r>
      <w:r w:rsidRPr="001C0101">
        <w:rPr>
          <w:rFonts w:ascii="Open Sans" w:hAnsi="Open Sans" w:cs="Open Sans"/>
          <w:sz w:val="22"/>
          <w:szCs w:val="22"/>
        </w:rPr>
        <w:tab/>
        <w:t>Die TUD wird die Zahlung wie folgt anfordern:</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A1138A" w:rsidRPr="001C0101" w:rsidRDefault="00A1138A">
      <w:pPr>
        <w:ind w:left="720"/>
        <w:jc w:val="both"/>
        <w:rPr>
          <w:rFonts w:ascii="Open Sans" w:hAnsi="Open Sans" w:cs="Open Sans"/>
          <w:sz w:val="22"/>
          <w:szCs w:val="22"/>
        </w:rPr>
      </w:pPr>
      <w:r w:rsidRPr="001C0101">
        <w:rPr>
          <w:rFonts w:ascii="Open Sans" w:hAnsi="Open Sans" w:cs="Open Sans"/>
          <w:sz w:val="22"/>
          <w:szCs w:val="22"/>
        </w:rPr>
        <w:t>.....................  EUR unmittelbar nach Vertragsabschluss</w:t>
      </w:r>
      <w:r w:rsidR="00674CB3">
        <w:rPr>
          <w:rFonts w:ascii="Open Sans" w:hAnsi="Open Sans" w:cs="Open Sans"/>
          <w:sz w:val="22"/>
          <w:szCs w:val="22"/>
        </w:rPr>
        <w:t xml:space="preserve"> als Anzahlungsrechnung</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A1138A" w:rsidRPr="001C0101" w:rsidRDefault="00A1138A">
      <w:pPr>
        <w:ind w:left="720"/>
        <w:jc w:val="both"/>
        <w:rPr>
          <w:rFonts w:ascii="Open Sans" w:hAnsi="Open Sans" w:cs="Open Sans"/>
          <w:sz w:val="22"/>
          <w:szCs w:val="22"/>
        </w:rPr>
      </w:pPr>
      <w:r w:rsidRPr="001C0101">
        <w:rPr>
          <w:rFonts w:ascii="Open Sans" w:hAnsi="Open Sans" w:cs="Open Sans"/>
          <w:sz w:val="22"/>
          <w:szCs w:val="22"/>
        </w:rPr>
        <w:t>.....................  EUR bis zum ...................</w:t>
      </w:r>
      <w:r w:rsidR="00674CB3">
        <w:rPr>
          <w:rFonts w:ascii="Open Sans" w:hAnsi="Open Sans" w:cs="Open Sans"/>
          <w:sz w:val="22"/>
          <w:szCs w:val="22"/>
        </w:rPr>
        <w:t xml:space="preserve"> als Anzahlungsrechnung</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A1138A" w:rsidRPr="001C0101" w:rsidRDefault="00A1138A">
      <w:pPr>
        <w:ind w:left="720"/>
        <w:jc w:val="both"/>
        <w:rPr>
          <w:rFonts w:ascii="Open Sans" w:hAnsi="Open Sans" w:cs="Open Sans"/>
          <w:sz w:val="22"/>
          <w:szCs w:val="22"/>
        </w:rPr>
      </w:pPr>
      <w:r w:rsidRPr="001C0101">
        <w:rPr>
          <w:rFonts w:ascii="Open Sans" w:hAnsi="Open Sans" w:cs="Open Sans"/>
          <w:sz w:val="22"/>
          <w:szCs w:val="22"/>
        </w:rPr>
        <w:t>.....................  EUR bis zum ...................</w:t>
      </w:r>
      <w:r w:rsidR="00674CB3">
        <w:rPr>
          <w:rFonts w:ascii="Open Sans" w:hAnsi="Open Sans" w:cs="Open Sans"/>
          <w:sz w:val="22"/>
          <w:szCs w:val="22"/>
        </w:rPr>
        <w:t>als Anzahlungsrechnung</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A1138A" w:rsidRPr="001C0101" w:rsidRDefault="00A1138A">
      <w:pPr>
        <w:ind w:left="720"/>
        <w:jc w:val="both"/>
        <w:rPr>
          <w:rFonts w:ascii="Open Sans" w:hAnsi="Open Sans" w:cs="Open Sans"/>
          <w:sz w:val="22"/>
          <w:szCs w:val="22"/>
        </w:rPr>
      </w:pPr>
      <w:r w:rsidRPr="001C0101">
        <w:rPr>
          <w:rFonts w:ascii="Open Sans" w:hAnsi="Open Sans" w:cs="Open Sans"/>
          <w:sz w:val="22"/>
          <w:szCs w:val="22"/>
        </w:rPr>
        <w:t>.....................  EUR nach Abnahme des Schlussberichtes</w:t>
      </w:r>
      <w:r w:rsidR="00674CB3">
        <w:rPr>
          <w:rFonts w:ascii="Open Sans" w:hAnsi="Open Sans" w:cs="Open Sans"/>
          <w:sz w:val="22"/>
          <w:szCs w:val="22"/>
        </w:rPr>
        <w:t xml:space="preserve"> als Schlußrechnung</w:t>
      </w:r>
      <w:r w:rsidRPr="001C0101">
        <w:rPr>
          <w:rFonts w:ascii="Open Sans" w:hAnsi="Open Sans" w:cs="Open Sans"/>
          <w:sz w:val="22"/>
          <w:szCs w:val="22"/>
        </w:rPr>
        <w:t>.</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3.4</w:t>
      </w:r>
      <w:r w:rsidRPr="001C0101">
        <w:rPr>
          <w:rFonts w:ascii="Open Sans" w:hAnsi="Open Sans" w:cs="Open Sans"/>
          <w:sz w:val="22"/>
          <w:szCs w:val="22"/>
        </w:rPr>
        <w:tab/>
        <w:t>Die Abnahme des jeweiligen Berichtes ist in einem Protokoll durch den AG festzuhalten. Erfolgt trotz Aufforderung der TUD keine Abnahme, so gilt das FuE-Ergebnis sechs Wochen nach Übergabe als abgenommen.</w:t>
      </w: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ab/>
        <w:t xml:space="preserve">Der AG erwirbt </w:t>
      </w:r>
      <w:r w:rsidR="004A65E5" w:rsidRPr="001C0101">
        <w:rPr>
          <w:rFonts w:ascii="Open Sans" w:hAnsi="Open Sans" w:cs="Open Sans"/>
          <w:sz w:val="22"/>
          <w:szCs w:val="22"/>
        </w:rPr>
        <w:t xml:space="preserve">mit vollständiger Zahlung der vereinbarten Vergütung </w:t>
      </w:r>
      <w:r w:rsidRPr="001C0101">
        <w:rPr>
          <w:rFonts w:ascii="Open Sans" w:hAnsi="Open Sans" w:cs="Open Sans"/>
          <w:sz w:val="22"/>
          <w:szCs w:val="22"/>
        </w:rPr>
        <w:t xml:space="preserve">Nutzungsrechte </w:t>
      </w:r>
      <w:r w:rsidR="004A65E5" w:rsidRPr="001C0101">
        <w:rPr>
          <w:rFonts w:ascii="Open Sans" w:hAnsi="Open Sans" w:cs="Open Sans"/>
          <w:sz w:val="22"/>
          <w:szCs w:val="22"/>
        </w:rPr>
        <w:t xml:space="preserve">gem. § 6 </w:t>
      </w:r>
      <w:r w:rsidRPr="001C0101">
        <w:rPr>
          <w:rFonts w:ascii="Open Sans" w:hAnsi="Open Sans" w:cs="Open Sans"/>
          <w:sz w:val="22"/>
          <w:szCs w:val="22"/>
        </w:rPr>
        <w:t>an den FuE-Ergebnissen. Das Eigentum der TUD darf weder verpfändet noch sicherheitsübereignet werden.</w:t>
      </w:r>
    </w:p>
    <w:p w:rsidR="00A1138A" w:rsidRPr="001C0101" w:rsidRDefault="00A1138A">
      <w:pPr>
        <w:jc w:val="both"/>
        <w:rPr>
          <w:rFonts w:ascii="Open Sans" w:hAnsi="Open Sans" w:cs="Open Sans"/>
          <w:sz w:val="22"/>
          <w:szCs w:val="22"/>
        </w:rPr>
      </w:pPr>
    </w:p>
    <w:p w:rsidR="00866BD5" w:rsidRPr="001C0101" w:rsidRDefault="00866BD5">
      <w:pPr>
        <w:jc w:val="center"/>
        <w:rPr>
          <w:rFonts w:ascii="Open Sans" w:hAnsi="Open Sans" w:cs="Open Sans"/>
          <w:b/>
          <w:sz w:val="22"/>
          <w:szCs w:val="22"/>
        </w:rPr>
      </w:pPr>
    </w:p>
    <w:p w:rsidR="00866BD5" w:rsidRPr="001C0101" w:rsidRDefault="00866BD5">
      <w:pPr>
        <w:jc w:val="center"/>
        <w:rPr>
          <w:rFonts w:ascii="Open Sans" w:hAnsi="Open Sans" w:cs="Open Sans"/>
          <w:b/>
          <w:sz w:val="22"/>
          <w:szCs w:val="22"/>
        </w:rPr>
      </w:pPr>
    </w:p>
    <w:p w:rsidR="00A1138A" w:rsidRPr="001C0101" w:rsidRDefault="00A1138A">
      <w:pPr>
        <w:jc w:val="center"/>
        <w:rPr>
          <w:rFonts w:ascii="Open Sans" w:hAnsi="Open Sans" w:cs="Open Sans"/>
          <w:sz w:val="22"/>
          <w:szCs w:val="22"/>
        </w:rPr>
      </w:pPr>
      <w:r w:rsidRPr="001C0101">
        <w:rPr>
          <w:rFonts w:ascii="Open Sans" w:hAnsi="Open Sans" w:cs="Open Sans"/>
          <w:b/>
          <w:sz w:val="22"/>
          <w:szCs w:val="22"/>
        </w:rPr>
        <w:t>§ 4</w:t>
      </w:r>
    </w:p>
    <w:p w:rsidR="00A1138A" w:rsidRPr="001C0101" w:rsidRDefault="00A1138A">
      <w:pPr>
        <w:pStyle w:val="berschrift2"/>
        <w:rPr>
          <w:rFonts w:ascii="Open Sans" w:hAnsi="Open Sans" w:cs="Open Sans"/>
          <w:sz w:val="22"/>
          <w:szCs w:val="22"/>
        </w:rPr>
      </w:pPr>
      <w:r w:rsidRPr="001C0101">
        <w:rPr>
          <w:rFonts w:ascii="Open Sans" w:hAnsi="Open Sans" w:cs="Open Sans"/>
          <w:sz w:val="22"/>
          <w:szCs w:val="22"/>
        </w:rPr>
        <w:t xml:space="preserve">   Vertraulichkeit</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Die Vertragspartner verpflichten sich, alle im Rahmen dieses Vertrages gegenseitig zur Kenntnis gebrachten innerbetrieblichen Informationen, die ausdrücklich als vertraulich bezeichnet wurden, während der Dauer und nach Beendigung des Vertragsverhältnisses Dritten nicht zugänglich zu   machen. Dies gilt nicht für Informationen, die allgemein zugänglich sind oder auf deren Vertraulichkeit die TUD oder der AG schriftlich verzichtet haben.</w:t>
      </w:r>
    </w:p>
    <w:p w:rsidR="00A1138A" w:rsidRPr="001C0101" w:rsidRDefault="00A1138A">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A1138A" w:rsidRPr="001C0101" w:rsidRDefault="00A1138A">
      <w:pPr>
        <w:jc w:val="center"/>
        <w:rPr>
          <w:rFonts w:ascii="Open Sans" w:hAnsi="Open Sans" w:cs="Open Sans"/>
          <w:b/>
          <w:sz w:val="22"/>
          <w:szCs w:val="22"/>
        </w:rPr>
      </w:pPr>
      <w:r w:rsidRPr="001C0101">
        <w:rPr>
          <w:rFonts w:ascii="Open Sans" w:hAnsi="Open Sans" w:cs="Open Sans"/>
          <w:b/>
          <w:sz w:val="22"/>
          <w:szCs w:val="22"/>
        </w:rPr>
        <w:t>§ 5</w:t>
      </w:r>
    </w:p>
    <w:p w:rsidR="00A1138A" w:rsidRPr="001C0101" w:rsidRDefault="00A1138A">
      <w:pPr>
        <w:ind w:left="720" w:firstLine="2880"/>
        <w:jc w:val="both"/>
        <w:rPr>
          <w:rFonts w:ascii="Open Sans" w:hAnsi="Open Sans" w:cs="Open Sans"/>
          <w:sz w:val="22"/>
          <w:szCs w:val="22"/>
        </w:rPr>
      </w:pPr>
      <w:r w:rsidRPr="001C0101">
        <w:rPr>
          <w:rFonts w:ascii="Open Sans" w:hAnsi="Open Sans" w:cs="Open Sans"/>
          <w:b/>
          <w:sz w:val="22"/>
          <w:szCs w:val="22"/>
        </w:rPr>
        <w:t xml:space="preserve">   Veröffentlichung</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Die TUD ist berechtigt, Untersuchungsergebnisse, die bei der Bearbeitung des Forschungsvorhabens anfallen, in wissenschaftlich üblicher Form zu veröffentlichen und im Rahmen von Forschung und Lehre sowie zum Erwerb akademischer Grade unentgeltlich zu nutzen.</w:t>
      </w: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In Veröffentlichungen des AG ist auf die Autoren der wissenschaftlichen Ergebnisse und auf die TUD, in Veröffentlichungen der TUD auf die Finanzierung dieses Vorhabens durch den AG hinzuweisen.</w:t>
      </w:r>
    </w:p>
    <w:p w:rsidR="00A1138A" w:rsidRPr="001C0101" w:rsidRDefault="00A1138A">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A1138A" w:rsidRPr="001C0101" w:rsidRDefault="00A1138A">
      <w:pPr>
        <w:jc w:val="center"/>
        <w:rPr>
          <w:rFonts w:ascii="Open Sans" w:hAnsi="Open Sans" w:cs="Open Sans"/>
          <w:sz w:val="22"/>
          <w:szCs w:val="22"/>
        </w:rPr>
      </w:pPr>
      <w:r w:rsidRPr="001C0101">
        <w:rPr>
          <w:rFonts w:ascii="Open Sans" w:hAnsi="Open Sans" w:cs="Open Sans"/>
          <w:b/>
          <w:sz w:val="22"/>
          <w:szCs w:val="22"/>
        </w:rPr>
        <w:t>§ 6</w:t>
      </w:r>
    </w:p>
    <w:p w:rsidR="00866BD5" w:rsidRPr="001C0101" w:rsidRDefault="00A1138A">
      <w:pPr>
        <w:ind w:left="1440" w:firstLine="720"/>
        <w:jc w:val="both"/>
        <w:rPr>
          <w:rFonts w:ascii="Open Sans" w:hAnsi="Open Sans" w:cs="Open Sans"/>
          <w:b/>
          <w:sz w:val="22"/>
          <w:szCs w:val="22"/>
        </w:rPr>
      </w:pPr>
      <w:r w:rsidRPr="001C0101">
        <w:rPr>
          <w:rFonts w:ascii="Open Sans" w:hAnsi="Open Sans" w:cs="Open Sans"/>
          <w:b/>
          <w:sz w:val="22"/>
          <w:szCs w:val="22"/>
        </w:rPr>
        <w:t xml:space="preserve">Forschungs- und Entwicklungsergebnisse </w:t>
      </w:r>
    </w:p>
    <w:p w:rsidR="00A1138A" w:rsidRPr="001C0101" w:rsidRDefault="00A1138A" w:rsidP="00866BD5">
      <w:pPr>
        <w:ind w:left="1440" w:firstLine="720"/>
        <w:rPr>
          <w:rFonts w:ascii="Open Sans" w:hAnsi="Open Sans" w:cs="Open Sans"/>
          <w:b/>
          <w:sz w:val="22"/>
          <w:szCs w:val="22"/>
        </w:rPr>
      </w:pPr>
      <w:r w:rsidRPr="001C0101">
        <w:rPr>
          <w:rFonts w:ascii="Open Sans" w:hAnsi="Open Sans" w:cs="Open Sans"/>
          <w:b/>
          <w:sz w:val="22"/>
          <w:szCs w:val="22"/>
        </w:rPr>
        <w:t>(FuE-Ergebnisse)</w:t>
      </w:r>
    </w:p>
    <w:p w:rsidR="00866BD5" w:rsidRPr="001C0101" w:rsidRDefault="00866BD5" w:rsidP="00866BD5">
      <w:pPr>
        <w:ind w:left="1440" w:firstLine="720"/>
        <w:jc w:val="center"/>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6.1</w:t>
      </w:r>
      <w:r w:rsidRPr="001C0101">
        <w:rPr>
          <w:rFonts w:ascii="Open Sans" w:hAnsi="Open Sans" w:cs="Open Sans"/>
          <w:sz w:val="22"/>
          <w:szCs w:val="22"/>
        </w:rPr>
        <w:tab/>
        <w:t>Die FuE-Ergebnisse werden dem AG entsprechend der Aufgabenstellung (Anlage 1) zur Verfügung gestellt. An allen aus der Durchführung der vereinbarten FuE-Arbeiten resultierenden Urheberrechten, Erfindungen, wissenschaftlichen Erfahrungen und Kenntnissen einschließlich der erstellten Berichte und Unterlagen erhält der AG ein nichtausschließliches, übertragbares und unbeschränktes Nutzungsrecht in allen Nutzungsarten. Erfindungen, die bei Durchführung der FuE-Arbeiten entstehen, wird TUD dem AG unverzüglich mitteilen.</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6.2</w:t>
      </w:r>
      <w:r w:rsidRPr="001C0101">
        <w:rPr>
          <w:rFonts w:ascii="Open Sans" w:hAnsi="Open Sans" w:cs="Open Sans"/>
          <w:sz w:val="22"/>
          <w:szCs w:val="22"/>
        </w:rPr>
        <w:tab/>
        <w:t xml:space="preserve">Der AG erhält eine Option auf Einräumung der exklusiven Nutzung der im Rahmen dieser Kooperation entstehenden Schutzrechte zu wirtschaftlich angemessenen, gesondert zu vereinbarenden Bedingungen. Die Option ist für jedes einzelne Schutzrecht befristet auf 6 Wochen nach Absenden der Mitteilung gemäß 6.1 letzter Satz. Bei Ausüben der Option behält die TUD ein nichtausschließliches Nutzungsrecht für ihre eigenen Zwecke in Forschung und Lehre. </w:t>
      </w:r>
    </w:p>
    <w:p w:rsidR="00A1138A" w:rsidRPr="001C0101" w:rsidRDefault="00A1138A">
      <w:pPr>
        <w:jc w:val="both"/>
        <w:rPr>
          <w:rFonts w:ascii="Open Sans" w:hAnsi="Open Sans" w:cs="Open Sans"/>
          <w:sz w:val="22"/>
          <w:szCs w:val="22"/>
        </w:rPr>
      </w:pPr>
    </w:p>
    <w:p w:rsidR="00A1138A" w:rsidRPr="001C0101" w:rsidRDefault="00A1138A" w:rsidP="00A1138A">
      <w:pPr>
        <w:widowControl w:val="0"/>
        <w:numPr>
          <w:ilvl w:val="1"/>
          <w:numId w:val="11"/>
        </w:numPr>
        <w:tabs>
          <w:tab w:val="left" w:pos="-1440"/>
        </w:tabs>
        <w:autoSpaceDE/>
        <w:autoSpaceDN/>
        <w:jc w:val="both"/>
        <w:rPr>
          <w:rFonts w:ascii="Open Sans" w:hAnsi="Open Sans" w:cs="Open Sans"/>
          <w:sz w:val="22"/>
          <w:szCs w:val="22"/>
        </w:rPr>
      </w:pPr>
      <w:r w:rsidRPr="001C0101">
        <w:rPr>
          <w:rFonts w:ascii="Open Sans" w:hAnsi="Open Sans" w:cs="Open Sans"/>
          <w:sz w:val="22"/>
          <w:szCs w:val="22"/>
        </w:rPr>
        <w:t>Bei gemeinschaftlichen Schutzrechten gelten 6.1 und 6.2 sinngemäß für den auf die TUD entfallenden Anteil. Kein Vertragspartner ist berechtigt, ohne vorherige Zustimmung des anderen Vertragspartners über seinen Anteil zu verfügen.</w:t>
      </w:r>
    </w:p>
    <w:p w:rsidR="00A1138A" w:rsidRPr="001C0101" w:rsidRDefault="00A1138A">
      <w:pPr>
        <w:tabs>
          <w:tab w:val="left" w:pos="-1440"/>
        </w:tabs>
        <w:jc w:val="both"/>
        <w:rPr>
          <w:rFonts w:ascii="Open Sans" w:hAnsi="Open Sans" w:cs="Open Sans"/>
          <w:sz w:val="22"/>
          <w:szCs w:val="22"/>
        </w:rPr>
      </w:pPr>
    </w:p>
    <w:p w:rsidR="00A1138A" w:rsidRPr="001C0101" w:rsidRDefault="00A1138A" w:rsidP="00A1138A">
      <w:pPr>
        <w:widowControl w:val="0"/>
        <w:numPr>
          <w:ilvl w:val="1"/>
          <w:numId w:val="11"/>
        </w:numPr>
        <w:tabs>
          <w:tab w:val="left" w:pos="-1440"/>
        </w:tabs>
        <w:autoSpaceDE/>
        <w:autoSpaceDN/>
        <w:jc w:val="both"/>
        <w:rPr>
          <w:rFonts w:ascii="Open Sans" w:hAnsi="Open Sans" w:cs="Open Sans"/>
          <w:sz w:val="22"/>
          <w:szCs w:val="22"/>
        </w:rPr>
      </w:pPr>
      <w:r w:rsidRPr="001C0101">
        <w:rPr>
          <w:rFonts w:ascii="Open Sans" w:hAnsi="Open Sans" w:cs="Open Sans"/>
          <w:sz w:val="22"/>
          <w:szCs w:val="22"/>
        </w:rPr>
        <w:t>Im Übrigen werden sich die Vertragspartner möglichst frühzeitig über das zweckmäßige Vorgehen bei der Anmeldung und Verwertung von Schutzrechten abstimmen.</w:t>
      </w:r>
    </w:p>
    <w:p w:rsidR="00A1138A" w:rsidRPr="001C0101" w:rsidRDefault="00A1138A">
      <w:pPr>
        <w:tabs>
          <w:tab w:val="left" w:pos="-1440"/>
        </w:tabs>
        <w:jc w:val="both"/>
        <w:rPr>
          <w:rFonts w:ascii="Open Sans" w:hAnsi="Open Sans" w:cs="Open Sans"/>
          <w:sz w:val="22"/>
          <w:szCs w:val="22"/>
        </w:rPr>
      </w:pPr>
    </w:p>
    <w:p w:rsidR="00A1138A" w:rsidRPr="001C0101" w:rsidRDefault="00A1138A" w:rsidP="00A1138A">
      <w:pPr>
        <w:widowControl w:val="0"/>
        <w:numPr>
          <w:ilvl w:val="1"/>
          <w:numId w:val="11"/>
        </w:numPr>
        <w:tabs>
          <w:tab w:val="left" w:pos="-1440"/>
        </w:tabs>
        <w:autoSpaceDE/>
        <w:autoSpaceDN/>
        <w:jc w:val="both"/>
        <w:rPr>
          <w:rFonts w:ascii="Open Sans" w:hAnsi="Open Sans" w:cs="Open Sans"/>
          <w:sz w:val="22"/>
          <w:szCs w:val="22"/>
        </w:rPr>
      </w:pPr>
      <w:r w:rsidRPr="001C0101">
        <w:rPr>
          <w:rFonts w:ascii="Open Sans" w:hAnsi="Open Sans" w:cs="Open Sans"/>
          <w:sz w:val="22"/>
          <w:szCs w:val="22"/>
        </w:rPr>
        <w:t>Werden bei Erfüllung des Einzelauftrages bereits vorhandene Schutzrechte und/oder Urheberrechte des AN verwandt und sind sie zur Verwertung des FuE-Ergebnisses durch den AG notwendig, so erhält der AG daran ein nichtausschließliches Nutzungsrecht, soweit keine anderweitigen Verpflichtungen der TUD entgegenstehen.</w:t>
      </w:r>
    </w:p>
    <w:p w:rsidR="00A1138A" w:rsidRPr="001C0101" w:rsidRDefault="00A1138A">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866BD5" w:rsidRPr="001C0101" w:rsidRDefault="00866BD5">
      <w:pPr>
        <w:jc w:val="center"/>
        <w:rPr>
          <w:rFonts w:ascii="Open Sans" w:hAnsi="Open Sans" w:cs="Open Sans"/>
          <w:b/>
          <w:sz w:val="22"/>
          <w:szCs w:val="22"/>
        </w:rPr>
      </w:pPr>
    </w:p>
    <w:p w:rsidR="00A1138A" w:rsidRPr="001C0101" w:rsidRDefault="00A1138A">
      <w:pPr>
        <w:jc w:val="center"/>
        <w:rPr>
          <w:rFonts w:ascii="Open Sans" w:hAnsi="Open Sans" w:cs="Open Sans"/>
          <w:b/>
          <w:sz w:val="22"/>
          <w:szCs w:val="22"/>
        </w:rPr>
      </w:pPr>
      <w:r w:rsidRPr="001C0101">
        <w:rPr>
          <w:rFonts w:ascii="Open Sans" w:hAnsi="Open Sans" w:cs="Open Sans"/>
          <w:b/>
          <w:sz w:val="22"/>
          <w:szCs w:val="22"/>
        </w:rPr>
        <w:t>§ 7</w:t>
      </w:r>
    </w:p>
    <w:p w:rsidR="00A1138A" w:rsidRPr="001C0101" w:rsidRDefault="00A1138A">
      <w:pPr>
        <w:ind w:left="2160" w:firstLine="720"/>
        <w:jc w:val="both"/>
        <w:rPr>
          <w:rFonts w:ascii="Open Sans" w:hAnsi="Open Sans" w:cs="Open Sans"/>
          <w:b/>
          <w:sz w:val="22"/>
          <w:szCs w:val="22"/>
        </w:rPr>
      </w:pPr>
      <w:r w:rsidRPr="001C0101">
        <w:rPr>
          <w:rFonts w:ascii="Open Sans" w:hAnsi="Open Sans" w:cs="Open Sans"/>
          <w:b/>
          <w:sz w:val="22"/>
          <w:szCs w:val="22"/>
        </w:rPr>
        <w:t xml:space="preserve">   Gewährleistung und Haftung</w:t>
      </w:r>
      <w:r w:rsidRPr="001C0101">
        <w:rPr>
          <w:rFonts w:ascii="Open Sans" w:hAnsi="Open Sans" w:cs="Open Sans"/>
          <w:b/>
          <w:sz w:val="22"/>
          <w:szCs w:val="22"/>
        </w:rPr>
        <w:tab/>
      </w:r>
      <w:r w:rsidRPr="001C0101">
        <w:rPr>
          <w:rFonts w:ascii="Open Sans" w:hAnsi="Open Sans" w:cs="Open Sans"/>
          <w:b/>
          <w:sz w:val="22"/>
          <w:szCs w:val="22"/>
        </w:rPr>
        <w:tab/>
      </w:r>
      <w:r w:rsidRPr="001C0101">
        <w:rPr>
          <w:rFonts w:ascii="Open Sans" w:hAnsi="Open Sans" w:cs="Open Sans"/>
          <w:b/>
          <w:sz w:val="22"/>
          <w:szCs w:val="22"/>
        </w:rPr>
        <w:tab/>
      </w:r>
    </w:p>
    <w:p w:rsidR="00A1138A" w:rsidRPr="001C0101" w:rsidRDefault="00A1138A">
      <w:pPr>
        <w:jc w:val="both"/>
        <w:rPr>
          <w:rFonts w:ascii="Open Sans" w:hAnsi="Open Sans" w:cs="Open Sans"/>
          <w:sz w:val="22"/>
          <w:szCs w:val="22"/>
        </w:rPr>
      </w:pPr>
    </w:p>
    <w:p w:rsidR="00A1138A" w:rsidRPr="001C0101" w:rsidRDefault="00A1138A">
      <w:pPr>
        <w:pStyle w:val="BodyText2"/>
        <w:rPr>
          <w:rFonts w:ascii="Open Sans" w:hAnsi="Open Sans" w:cs="Open Sans"/>
          <w:sz w:val="22"/>
          <w:szCs w:val="22"/>
        </w:rPr>
      </w:pPr>
      <w:r w:rsidRPr="001C0101">
        <w:rPr>
          <w:rFonts w:ascii="Open Sans" w:hAnsi="Open Sans" w:cs="Open Sans"/>
          <w:sz w:val="22"/>
          <w:szCs w:val="22"/>
        </w:rPr>
        <w:t>7.1</w:t>
      </w:r>
      <w:r w:rsidRPr="001C0101">
        <w:rPr>
          <w:rFonts w:ascii="Open Sans" w:hAnsi="Open Sans" w:cs="Open Sans"/>
          <w:sz w:val="22"/>
          <w:szCs w:val="22"/>
        </w:rPr>
        <w:tab/>
        <w:t xml:space="preserve">Die TUD gewährleistet die Einhaltung der anerkannten Regeln der Technik, die Anwendung wissenschaftlicher Sorgfalt sowie die Erbringung der vereinbarten Leistungen mit qualifiziertem Personal, nicht aber das tatsächliche Erreichen des Forschungs- und Entwicklungszieles.  </w:t>
      </w:r>
    </w:p>
    <w:p w:rsidR="00A1138A" w:rsidRPr="001C0101" w:rsidRDefault="00A1138A">
      <w:pPr>
        <w:pStyle w:val="BodyText2"/>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7.2</w:t>
      </w:r>
      <w:r w:rsidRPr="001C0101">
        <w:rPr>
          <w:rFonts w:ascii="Open Sans" w:hAnsi="Open Sans" w:cs="Open Sans"/>
          <w:sz w:val="22"/>
          <w:szCs w:val="22"/>
        </w:rPr>
        <w:tab/>
        <w:t>Die Gewährleistungsfrist wird begrenzt auf 6 Monate nach Übergabe des FuE-Ergebnisses.</w:t>
      </w:r>
    </w:p>
    <w:p w:rsidR="00A1138A" w:rsidRPr="001C0101" w:rsidRDefault="00A1138A">
      <w:pPr>
        <w:jc w:val="both"/>
        <w:rPr>
          <w:rFonts w:ascii="Open Sans" w:hAnsi="Open Sans" w:cs="Open Sans"/>
          <w:sz w:val="22"/>
          <w:szCs w:val="22"/>
        </w:rPr>
      </w:pPr>
    </w:p>
    <w:p w:rsidR="00A1138A" w:rsidRPr="001C0101" w:rsidRDefault="00A1138A">
      <w:pPr>
        <w:ind w:left="720" w:hanging="720"/>
        <w:jc w:val="both"/>
        <w:rPr>
          <w:rFonts w:ascii="Open Sans" w:hAnsi="Open Sans" w:cs="Open Sans"/>
          <w:sz w:val="22"/>
          <w:szCs w:val="22"/>
        </w:rPr>
      </w:pPr>
      <w:r w:rsidRPr="001C0101">
        <w:rPr>
          <w:rFonts w:ascii="Open Sans" w:hAnsi="Open Sans" w:cs="Open Sans"/>
          <w:sz w:val="22"/>
          <w:szCs w:val="22"/>
        </w:rPr>
        <w:t>7.3</w:t>
      </w:r>
      <w:r w:rsidRPr="001C0101">
        <w:rPr>
          <w:rFonts w:ascii="Open Sans" w:hAnsi="Open Sans" w:cs="Open Sans"/>
          <w:sz w:val="22"/>
          <w:szCs w:val="22"/>
        </w:rPr>
        <w:tab/>
        <w:t>Die TUD haftet nur für vorsätzliches und grobfahrlässiges Handeln. Der Höhe nach ist die Haftung begrenzt auf die Höhe der Auftragssumme.</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7.4</w:t>
      </w:r>
      <w:r w:rsidRPr="001C0101">
        <w:rPr>
          <w:rFonts w:ascii="Open Sans" w:hAnsi="Open Sans" w:cs="Open Sans"/>
          <w:sz w:val="22"/>
          <w:szCs w:val="22"/>
        </w:rPr>
        <w:tab/>
        <w:t>Für Produktionsausfall, Betriebsunterbrechung und sonstige Mangelfolgeschäden (auch Produkthaftung) wird keine Haftung übernommen.</w:t>
      </w:r>
    </w:p>
    <w:p w:rsidR="00A1138A" w:rsidRPr="001C0101" w:rsidRDefault="00A1138A">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7.5</w:t>
      </w:r>
      <w:r w:rsidRPr="001C0101">
        <w:rPr>
          <w:rFonts w:ascii="Open Sans" w:hAnsi="Open Sans" w:cs="Open Sans"/>
          <w:sz w:val="22"/>
          <w:szCs w:val="22"/>
        </w:rPr>
        <w:tab/>
        <w:t>Eine Haftung für entgegenstehende Schutzrechte Dritter, die durch Nutzung des FuE-Ergebnisses verletzt werden könnten, wird nicht übernommen. Die TUD wird den AG jedoch unverzüglich benachrichtigen, wenn ihr derartige Schutzrechte Dritter bekannt werden.</w:t>
      </w:r>
    </w:p>
    <w:p w:rsidR="00866BD5" w:rsidRPr="001C0101" w:rsidRDefault="00866BD5">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A1138A" w:rsidRPr="001C0101" w:rsidRDefault="00A1138A">
      <w:pPr>
        <w:jc w:val="center"/>
        <w:rPr>
          <w:rFonts w:ascii="Open Sans" w:hAnsi="Open Sans" w:cs="Open Sans"/>
          <w:sz w:val="22"/>
          <w:szCs w:val="22"/>
        </w:rPr>
      </w:pPr>
      <w:r w:rsidRPr="001C0101">
        <w:rPr>
          <w:rFonts w:ascii="Open Sans" w:hAnsi="Open Sans" w:cs="Open Sans"/>
          <w:b/>
          <w:sz w:val="22"/>
          <w:szCs w:val="22"/>
        </w:rPr>
        <w:t>§ 8</w:t>
      </w:r>
    </w:p>
    <w:p w:rsidR="00A1138A" w:rsidRPr="001C0101" w:rsidRDefault="00A1138A">
      <w:pPr>
        <w:ind w:left="720" w:firstLine="2880"/>
        <w:jc w:val="both"/>
        <w:rPr>
          <w:rFonts w:ascii="Open Sans" w:hAnsi="Open Sans" w:cs="Open Sans"/>
          <w:sz w:val="22"/>
          <w:szCs w:val="22"/>
        </w:rPr>
      </w:pPr>
      <w:r w:rsidRPr="001C0101">
        <w:rPr>
          <w:rFonts w:ascii="Open Sans" w:hAnsi="Open Sans" w:cs="Open Sans"/>
          <w:b/>
          <w:sz w:val="22"/>
          <w:szCs w:val="22"/>
        </w:rPr>
        <w:t xml:space="preserve">     Vertragsdauer</w:t>
      </w:r>
      <w:r w:rsidRPr="001C0101">
        <w:rPr>
          <w:rFonts w:ascii="Open Sans" w:hAnsi="Open Sans" w:cs="Open Sans"/>
          <w:b/>
          <w:sz w:val="22"/>
          <w:szCs w:val="22"/>
        </w:rPr>
        <w:tab/>
      </w:r>
      <w:r w:rsidRPr="001C0101">
        <w:rPr>
          <w:rFonts w:ascii="Open Sans" w:hAnsi="Open Sans" w:cs="Open Sans"/>
          <w:b/>
          <w:sz w:val="22"/>
          <w:szCs w:val="22"/>
        </w:rPr>
        <w:tab/>
      </w:r>
      <w:r w:rsidRPr="001C0101">
        <w:rPr>
          <w:rFonts w:ascii="Open Sans" w:hAnsi="Open Sans" w:cs="Open Sans"/>
          <w:b/>
          <w:sz w:val="22"/>
          <w:szCs w:val="22"/>
        </w:rPr>
        <w:tab/>
      </w:r>
      <w:r w:rsidRPr="001C0101">
        <w:rPr>
          <w:rFonts w:ascii="Open Sans" w:hAnsi="Open Sans" w:cs="Open Sans"/>
          <w:sz w:val="22"/>
          <w:szCs w:val="22"/>
        </w:rPr>
        <w:tab/>
      </w:r>
      <w:r w:rsidRPr="001C0101">
        <w:rPr>
          <w:rFonts w:ascii="Open Sans" w:hAnsi="Open Sans" w:cs="Open Sans"/>
          <w:sz w:val="22"/>
          <w:szCs w:val="22"/>
        </w:rPr>
        <w:tab/>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Der Vertrag tritt mit Unterzeichnung durch beide Vertragspartner in Kraft.</w:t>
      </w: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 xml:space="preserve">Die Bearbeitung des Vorhabens beginnt zum ............... und endet am ................ </w:t>
      </w: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 xml:space="preserve">Erkennt die TUD, dass der vorgesehene Zeitraum nicht ausreicht, wird sie dem AG unter Angabe von Gründen schriftliche Änderungsvorschläge als Grundlage für die einvernehmliche Änderung des Bearbeitungszeitraums unterbreiten. </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b/>
          <w:sz w:val="22"/>
          <w:szCs w:val="22"/>
        </w:rPr>
      </w:pPr>
    </w:p>
    <w:p w:rsidR="00866BD5" w:rsidRPr="001C0101" w:rsidRDefault="00866BD5">
      <w:pPr>
        <w:jc w:val="both"/>
        <w:rPr>
          <w:rFonts w:ascii="Open Sans" w:hAnsi="Open Sans" w:cs="Open Sans"/>
          <w:b/>
          <w:sz w:val="22"/>
          <w:szCs w:val="22"/>
        </w:rPr>
      </w:pPr>
    </w:p>
    <w:p w:rsidR="00A1138A" w:rsidRPr="001C0101" w:rsidRDefault="00A1138A">
      <w:pPr>
        <w:jc w:val="center"/>
        <w:rPr>
          <w:rFonts w:ascii="Open Sans" w:hAnsi="Open Sans" w:cs="Open Sans"/>
          <w:sz w:val="22"/>
          <w:szCs w:val="22"/>
        </w:rPr>
      </w:pPr>
      <w:r w:rsidRPr="001C0101">
        <w:rPr>
          <w:rFonts w:ascii="Open Sans" w:hAnsi="Open Sans" w:cs="Open Sans"/>
          <w:b/>
          <w:sz w:val="22"/>
          <w:szCs w:val="22"/>
        </w:rPr>
        <w:t>§ 9</w:t>
      </w:r>
    </w:p>
    <w:p w:rsidR="00A1138A" w:rsidRPr="001C0101" w:rsidRDefault="00A1138A">
      <w:pPr>
        <w:ind w:left="3600"/>
        <w:jc w:val="both"/>
        <w:rPr>
          <w:rFonts w:ascii="Open Sans" w:hAnsi="Open Sans" w:cs="Open Sans"/>
          <w:sz w:val="22"/>
          <w:szCs w:val="22"/>
        </w:rPr>
      </w:pPr>
      <w:r w:rsidRPr="001C0101">
        <w:rPr>
          <w:rFonts w:ascii="Open Sans" w:hAnsi="Open Sans" w:cs="Open Sans"/>
          <w:sz w:val="22"/>
          <w:szCs w:val="22"/>
        </w:rPr>
        <w:t xml:space="preserve">        </w:t>
      </w:r>
      <w:r w:rsidRPr="001C0101">
        <w:rPr>
          <w:rFonts w:ascii="Open Sans" w:hAnsi="Open Sans" w:cs="Open Sans"/>
          <w:b/>
          <w:sz w:val="22"/>
          <w:szCs w:val="22"/>
        </w:rPr>
        <w:t>Kündigung</w:t>
      </w:r>
      <w:r w:rsidRPr="001C0101">
        <w:rPr>
          <w:rFonts w:ascii="Open Sans" w:hAnsi="Open Sans" w:cs="Open Sans"/>
          <w:b/>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Eine Kündigung des Vertrages ist nur aus wichtigem Grund möglich. Die Kündigung hat schriftlich durch eingeschriebenen Brief zu erfolgen. In diesem Falle ist der AG verpflichtet,  die bis zum Kündigungszeitpunkt entstandenen Kosten sowie bereits durch die TUD eingegangene Verbindlichkeiten zu übernehmen.</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Die TUD ist verpflichtet, die bis dahin vorliegenden Ergebnisse dem AG innerhalb von 4 Wochen zu übergeben.</w:t>
      </w:r>
    </w:p>
    <w:p w:rsidR="00866BD5" w:rsidRPr="001C0101" w:rsidRDefault="00866BD5">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p>
    <w:p w:rsidR="00866BD5" w:rsidRPr="001C0101" w:rsidRDefault="00866BD5">
      <w:pPr>
        <w:jc w:val="both"/>
        <w:rPr>
          <w:rFonts w:ascii="Open Sans" w:hAnsi="Open Sans" w:cs="Open Sans"/>
          <w:sz w:val="22"/>
          <w:szCs w:val="22"/>
        </w:rPr>
      </w:pPr>
    </w:p>
    <w:p w:rsidR="00A1138A" w:rsidRPr="001C0101" w:rsidRDefault="00A1138A">
      <w:pPr>
        <w:jc w:val="center"/>
        <w:rPr>
          <w:rFonts w:ascii="Open Sans" w:hAnsi="Open Sans" w:cs="Open Sans"/>
          <w:b/>
          <w:sz w:val="22"/>
          <w:szCs w:val="22"/>
        </w:rPr>
      </w:pPr>
      <w:r w:rsidRPr="001C0101">
        <w:rPr>
          <w:rFonts w:ascii="Open Sans" w:hAnsi="Open Sans" w:cs="Open Sans"/>
          <w:b/>
          <w:sz w:val="22"/>
          <w:szCs w:val="22"/>
        </w:rPr>
        <w:t>§ 10</w:t>
      </w:r>
    </w:p>
    <w:p w:rsidR="00A1138A" w:rsidRPr="001C0101" w:rsidRDefault="00A1138A">
      <w:pPr>
        <w:ind w:left="720" w:firstLine="2880"/>
        <w:jc w:val="both"/>
        <w:rPr>
          <w:rFonts w:ascii="Open Sans" w:hAnsi="Open Sans" w:cs="Open Sans"/>
          <w:sz w:val="22"/>
          <w:szCs w:val="22"/>
        </w:rPr>
      </w:pPr>
      <w:r w:rsidRPr="001C0101">
        <w:rPr>
          <w:rFonts w:ascii="Open Sans" w:hAnsi="Open Sans" w:cs="Open Sans"/>
          <w:b/>
          <w:sz w:val="22"/>
          <w:szCs w:val="22"/>
        </w:rPr>
        <w:t>Salvatorische Klausel</w:t>
      </w:r>
      <w:r w:rsidRPr="001C0101">
        <w:rPr>
          <w:rFonts w:ascii="Open Sans" w:hAnsi="Open Sans" w:cs="Open Sans"/>
          <w:b/>
          <w:sz w:val="22"/>
          <w:szCs w:val="22"/>
        </w:rPr>
        <w:tab/>
      </w:r>
      <w:r w:rsidRPr="001C0101">
        <w:rPr>
          <w:rFonts w:ascii="Open Sans" w:hAnsi="Open Sans" w:cs="Open Sans"/>
          <w:b/>
          <w:sz w:val="22"/>
          <w:szCs w:val="22"/>
        </w:rPr>
        <w:tab/>
      </w:r>
      <w:r w:rsidRPr="001C0101">
        <w:rPr>
          <w:rFonts w:ascii="Open Sans" w:hAnsi="Open Sans" w:cs="Open Sans"/>
          <w:sz w:val="22"/>
          <w:szCs w:val="22"/>
        </w:rPr>
        <w:tab/>
      </w:r>
      <w:r w:rsidRPr="001C0101">
        <w:rPr>
          <w:rFonts w:ascii="Open Sans" w:hAnsi="Open Sans" w:cs="Open Sans"/>
          <w:sz w:val="22"/>
          <w:szCs w:val="22"/>
        </w:rPr>
        <w:tab/>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Sollten eine oder mehrere Bestimmungen dieses Vertrages unwirksam sein oder werden, so berührt dies die Gültigkeit der übrigen Bestimmungen nicht.</w:t>
      </w: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Die Vertragspartner sind verpflichtet, unwirksame Bestimmungen alsbald durch neue wirksame Vereinbarungen zu ersetzen, die dem ursprünglichen Vertragszweck möglichst nahe kommen. Gleiches gilt für eine Regelungslücke.</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b/>
          <w:sz w:val="22"/>
          <w:szCs w:val="22"/>
        </w:rPr>
      </w:pPr>
    </w:p>
    <w:p w:rsidR="00866BD5" w:rsidRPr="001C0101" w:rsidRDefault="00866BD5">
      <w:pPr>
        <w:jc w:val="both"/>
        <w:rPr>
          <w:rFonts w:ascii="Open Sans" w:hAnsi="Open Sans" w:cs="Open Sans"/>
          <w:b/>
          <w:sz w:val="22"/>
          <w:szCs w:val="22"/>
        </w:rPr>
      </w:pPr>
    </w:p>
    <w:p w:rsidR="00A1138A" w:rsidRPr="001C0101" w:rsidRDefault="00A1138A">
      <w:pPr>
        <w:jc w:val="center"/>
        <w:rPr>
          <w:rFonts w:ascii="Open Sans" w:hAnsi="Open Sans" w:cs="Open Sans"/>
          <w:b/>
          <w:sz w:val="22"/>
          <w:szCs w:val="22"/>
        </w:rPr>
      </w:pPr>
      <w:r w:rsidRPr="001C0101">
        <w:rPr>
          <w:rFonts w:ascii="Open Sans" w:hAnsi="Open Sans" w:cs="Open Sans"/>
          <w:b/>
          <w:sz w:val="22"/>
          <w:szCs w:val="22"/>
        </w:rPr>
        <w:t>§ 11</w:t>
      </w:r>
    </w:p>
    <w:p w:rsidR="00A1138A" w:rsidRPr="001C0101" w:rsidRDefault="00A1138A">
      <w:pPr>
        <w:jc w:val="center"/>
        <w:rPr>
          <w:rFonts w:ascii="Open Sans" w:hAnsi="Open Sans" w:cs="Open Sans"/>
          <w:sz w:val="22"/>
          <w:szCs w:val="22"/>
        </w:rPr>
      </w:pPr>
      <w:r w:rsidRPr="001C0101">
        <w:rPr>
          <w:rFonts w:ascii="Open Sans" w:hAnsi="Open Sans" w:cs="Open Sans"/>
          <w:b/>
          <w:sz w:val="22"/>
          <w:szCs w:val="22"/>
        </w:rPr>
        <w:t>Sonstiges</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11.1</w:t>
      </w:r>
      <w:r w:rsidRPr="001C0101">
        <w:rPr>
          <w:rFonts w:ascii="Open Sans" w:hAnsi="Open Sans" w:cs="Open Sans"/>
          <w:sz w:val="22"/>
          <w:szCs w:val="22"/>
        </w:rPr>
        <w:tab/>
        <w:t>Der Vertrag wird in 2 Exemplaren ausgefertigt, wovon der AG 1 und die TUD 1 Ausfertigung erhalten.</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11.2</w:t>
      </w:r>
      <w:r w:rsidRPr="001C0101">
        <w:rPr>
          <w:rFonts w:ascii="Open Sans" w:hAnsi="Open Sans" w:cs="Open Sans"/>
          <w:sz w:val="22"/>
          <w:szCs w:val="22"/>
        </w:rPr>
        <w:tab/>
        <w:t>Vertragsänderungen und Ergänzungen sowie die Aufhebung des Vertrages bedürfen der  Schriftform. Die Änderung des Schriftformerfordernisses bedarf ebenfalls der Schriftform.</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11.3</w:t>
      </w:r>
      <w:r w:rsidRPr="001C0101">
        <w:rPr>
          <w:rFonts w:ascii="Open Sans" w:hAnsi="Open Sans" w:cs="Open Sans"/>
          <w:sz w:val="22"/>
          <w:szCs w:val="22"/>
        </w:rPr>
        <w:tab/>
        <w:t>Beide Partner werden sich bemühen, alle Meinungsverschiedenheiten aus diesem Vertrag in gegenseitigem Einvernehmen zu regeln.</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11.4</w:t>
      </w:r>
      <w:r w:rsidRPr="001C0101">
        <w:rPr>
          <w:rFonts w:ascii="Open Sans" w:hAnsi="Open Sans" w:cs="Open Sans"/>
          <w:sz w:val="22"/>
          <w:szCs w:val="22"/>
        </w:rPr>
        <w:tab/>
        <w:t>Erfüllungsort und Gerichtsstand ist Dresden.</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720" w:hanging="720"/>
        <w:jc w:val="both"/>
        <w:rPr>
          <w:rFonts w:ascii="Open Sans" w:hAnsi="Open Sans" w:cs="Open Sans"/>
          <w:sz w:val="22"/>
          <w:szCs w:val="22"/>
        </w:rPr>
      </w:pPr>
      <w:r w:rsidRPr="001C0101">
        <w:rPr>
          <w:rFonts w:ascii="Open Sans" w:hAnsi="Open Sans" w:cs="Open Sans"/>
          <w:sz w:val="22"/>
          <w:szCs w:val="22"/>
        </w:rPr>
        <w:t>11.5</w:t>
      </w:r>
      <w:r w:rsidRPr="001C0101">
        <w:rPr>
          <w:rFonts w:ascii="Open Sans" w:hAnsi="Open Sans" w:cs="Open Sans"/>
          <w:sz w:val="22"/>
          <w:szCs w:val="22"/>
        </w:rPr>
        <w:tab/>
        <w:t>Es gilt das Recht der Bundesrepublik Deutschland.</w:t>
      </w:r>
    </w:p>
    <w:p w:rsidR="00A1138A" w:rsidRPr="001C0101" w:rsidRDefault="00A1138A">
      <w:pPr>
        <w:jc w:val="both"/>
        <w:rPr>
          <w:rFonts w:ascii="Open Sans" w:hAnsi="Open Sans" w:cs="Open Sans"/>
          <w:sz w:val="22"/>
          <w:szCs w:val="22"/>
        </w:rPr>
      </w:pPr>
    </w:p>
    <w:p w:rsidR="00A1138A" w:rsidRPr="001C0101" w:rsidRDefault="00A1138A">
      <w:pPr>
        <w:jc w:val="both"/>
        <w:rPr>
          <w:rFonts w:ascii="Open Sans" w:hAnsi="Open Sans" w:cs="Open Sans"/>
          <w:sz w:val="22"/>
          <w:szCs w:val="22"/>
        </w:rPr>
      </w:pPr>
      <w:r w:rsidRPr="001C0101">
        <w:rPr>
          <w:rFonts w:ascii="Open Sans" w:hAnsi="Open Sans" w:cs="Open Sans"/>
          <w:sz w:val="22"/>
          <w:szCs w:val="22"/>
        </w:rPr>
        <w:t>11.6</w:t>
      </w:r>
      <w:r w:rsidRPr="001C0101">
        <w:rPr>
          <w:rFonts w:ascii="Open Sans" w:hAnsi="Open Sans" w:cs="Open Sans"/>
          <w:sz w:val="22"/>
          <w:szCs w:val="22"/>
        </w:rPr>
        <w:tab/>
        <w:t>Folgende Anlagen sind Bestandteil des Vertrages:</w:t>
      </w:r>
    </w:p>
    <w:p w:rsidR="00A1138A" w:rsidRPr="001C0101" w:rsidRDefault="00A1138A">
      <w:pPr>
        <w:jc w:val="both"/>
        <w:rPr>
          <w:rFonts w:ascii="Open Sans" w:hAnsi="Open Sans" w:cs="Open Sans"/>
          <w:sz w:val="22"/>
          <w:szCs w:val="22"/>
        </w:rPr>
      </w:pPr>
    </w:p>
    <w:p w:rsidR="00A1138A" w:rsidRPr="001C0101" w:rsidRDefault="00A1138A">
      <w:pPr>
        <w:ind w:firstLine="720"/>
        <w:jc w:val="both"/>
        <w:rPr>
          <w:rFonts w:ascii="Open Sans" w:hAnsi="Open Sans" w:cs="Open Sans"/>
          <w:sz w:val="22"/>
          <w:szCs w:val="22"/>
        </w:rPr>
      </w:pPr>
      <w:r w:rsidRPr="001C0101">
        <w:rPr>
          <w:rFonts w:ascii="Open Sans" w:hAnsi="Open Sans" w:cs="Open Sans"/>
          <w:sz w:val="22"/>
          <w:szCs w:val="22"/>
        </w:rPr>
        <w:t>1. Aufgabenstellung</w:t>
      </w:r>
    </w:p>
    <w:p w:rsidR="00A1138A" w:rsidRPr="001C0101" w:rsidRDefault="00A1138A">
      <w:pPr>
        <w:jc w:val="both"/>
        <w:rPr>
          <w:rFonts w:ascii="Open Sans" w:hAnsi="Open Sans" w:cs="Open Sans"/>
          <w:sz w:val="22"/>
          <w:szCs w:val="22"/>
        </w:rPr>
      </w:pPr>
    </w:p>
    <w:p w:rsidR="00A1138A" w:rsidRPr="001C0101" w:rsidRDefault="00A1138A">
      <w:pPr>
        <w:ind w:firstLine="720"/>
        <w:jc w:val="both"/>
        <w:rPr>
          <w:rFonts w:ascii="Open Sans" w:hAnsi="Open Sans" w:cs="Open Sans"/>
          <w:sz w:val="22"/>
          <w:szCs w:val="22"/>
        </w:rPr>
      </w:pPr>
      <w:r w:rsidRPr="001C0101">
        <w:rPr>
          <w:rFonts w:ascii="Open Sans" w:hAnsi="Open Sans" w:cs="Open Sans"/>
          <w:sz w:val="22"/>
          <w:szCs w:val="22"/>
        </w:rPr>
        <w:t>..................................</w:t>
      </w:r>
    </w:p>
    <w:p w:rsidR="00A1138A" w:rsidRPr="001C0101" w:rsidRDefault="00A1138A">
      <w:pPr>
        <w:jc w:val="both"/>
        <w:rPr>
          <w:rFonts w:ascii="Open Sans" w:hAnsi="Open Sans" w:cs="Open Sans"/>
          <w:sz w:val="22"/>
          <w:szCs w:val="22"/>
        </w:rPr>
      </w:pPr>
    </w:p>
    <w:p w:rsidR="00A1138A" w:rsidRPr="001C0101" w:rsidRDefault="00A1138A">
      <w:pPr>
        <w:ind w:firstLine="720"/>
        <w:jc w:val="both"/>
        <w:rPr>
          <w:rFonts w:ascii="Open Sans" w:hAnsi="Open Sans" w:cs="Open Sans"/>
          <w:sz w:val="22"/>
          <w:szCs w:val="22"/>
        </w:rPr>
      </w:pPr>
    </w:p>
    <w:p w:rsidR="00A1138A" w:rsidRPr="001C0101" w:rsidRDefault="00A1138A">
      <w:pPr>
        <w:tabs>
          <w:tab w:val="left" w:pos="-1440"/>
        </w:tabs>
        <w:ind w:left="4320" w:hanging="4320"/>
        <w:jc w:val="both"/>
        <w:rPr>
          <w:rFonts w:ascii="Open Sans" w:hAnsi="Open Sans" w:cs="Open Sans"/>
          <w:sz w:val="22"/>
          <w:szCs w:val="22"/>
        </w:rPr>
      </w:pPr>
      <w:r w:rsidRPr="001C0101">
        <w:rPr>
          <w:rFonts w:ascii="Open Sans" w:hAnsi="Open Sans" w:cs="Open Sans"/>
          <w:sz w:val="22"/>
          <w:szCs w:val="22"/>
        </w:rPr>
        <w:t>Für den AG</w:t>
      </w:r>
      <w:r w:rsidRPr="001C0101">
        <w:rPr>
          <w:rFonts w:ascii="Open Sans" w:hAnsi="Open Sans" w:cs="Open Sans"/>
          <w:sz w:val="22"/>
          <w:szCs w:val="22"/>
        </w:rPr>
        <w:tab/>
      </w:r>
      <w:r w:rsidR="006B6AEA" w:rsidRPr="001C0101">
        <w:rPr>
          <w:rFonts w:ascii="Open Sans" w:hAnsi="Open Sans" w:cs="Open Sans"/>
          <w:sz w:val="22"/>
          <w:szCs w:val="22"/>
        </w:rPr>
        <w:tab/>
      </w:r>
      <w:r w:rsidRPr="001C0101">
        <w:rPr>
          <w:rFonts w:ascii="Open Sans" w:hAnsi="Open Sans" w:cs="Open Sans"/>
          <w:sz w:val="22"/>
          <w:szCs w:val="22"/>
        </w:rPr>
        <w:tab/>
        <w:t>Für die TUD</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4320" w:hanging="4320"/>
        <w:jc w:val="both"/>
        <w:rPr>
          <w:rFonts w:ascii="Open Sans" w:hAnsi="Open Sans" w:cs="Open Sans"/>
          <w:sz w:val="22"/>
          <w:szCs w:val="22"/>
        </w:rPr>
      </w:pPr>
      <w:r w:rsidRPr="001C0101">
        <w:rPr>
          <w:rFonts w:ascii="Open Sans" w:hAnsi="Open Sans" w:cs="Open Sans"/>
          <w:sz w:val="22"/>
          <w:szCs w:val="22"/>
        </w:rPr>
        <w:t>........., ................</w:t>
      </w:r>
      <w:r w:rsidRPr="001C0101">
        <w:rPr>
          <w:rFonts w:ascii="Open Sans" w:hAnsi="Open Sans" w:cs="Open Sans"/>
          <w:sz w:val="22"/>
          <w:szCs w:val="22"/>
        </w:rPr>
        <w:tab/>
      </w:r>
      <w:r w:rsidRPr="001C0101">
        <w:rPr>
          <w:rFonts w:ascii="Open Sans" w:hAnsi="Open Sans" w:cs="Open Sans"/>
          <w:sz w:val="22"/>
          <w:szCs w:val="22"/>
        </w:rPr>
        <w:tab/>
      </w:r>
      <w:r w:rsidRPr="001C0101">
        <w:rPr>
          <w:rFonts w:ascii="Open Sans" w:hAnsi="Open Sans" w:cs="Open Sans"/>
          <w:sz w:val="22"/>
          <w:szCs w:val="22"/>
        </w:rPr>
        <w:tab/>
        <w:t>Dresden, ................</w:t>
      </w:r>
    </w:p>
    <w:p w:rsidR="00A1138A" w:rsidRPr="001C0101" w:rsidRDefault="00A1138A">
      <w:pPr>
        <w:jc w:val="both"/>
        <w:rPr>
          <w:rFonts w:ascii="Open Sans" w:hAnsi="Open Sans" w:cs="Open Sans"/>
          <w:sz w:val="22"/>
          <w:szCs w:val="22"/>
        </w:rPr>
      </w:pPr>
    </w:p>
    <w:p w:rsidR="00A1138A" w:rsidRPr="001C0101" w:rsidRDefault="00A1138A">
      <w:pPr>
        <w:tabs>
          <w:tab w:val="left" w:pos="-1440"/>
        </w:tabs>
        <w:ind w:left="5040" w:hanging="5040"/>
        <w:jc w:val="both"/>
        <w:rPr>
          <w:rFonts w:ascii="Open Sans" w:hAnsi="Open Sans" w:cs="Open Sans"/>
          <w:sz w:val="22"/>
          <w:szCs w:val="22"/>
        </w:rPr>
      </w:pPr>
      <w:r w:rsidRPr="001C0101">
        <w:rPr>
          <w:rFonts w:ascii="Open Sans" w:hAnsi="Open Sans" w:cs="Open Sans"/>
          <w:sz w:val="22"/>
          <w:szCs w:val="22"/>
        </w:rPr>
        <w:t>...........................</w:t>
      </w:r>
      <w:r w:rsidRPr="001C0101">
        <w:rPr>
          <w:rFonts w:ascii="Open Sans" w:hAnsi="Open Sans" w:cs="Open Sans"/>
          <w:sz w:val="22"/>
          <w:szCs w:val="22"/>
        </w:rPr>
        <w:tab/>
      </w:r>
      <w:r w:rsidRPr="001C0101">
        <w:rPr>
          <w:rFonts w:ascii="Open Sans" w:hAnsi="Open Sans" w:cs="Open Sans"/>
          <w:sz w:val="22"/>
          <w:szCs w:val="22"/>
        </w:rPr>
        <w:tab/>
        <w:t>.............................</w:t>
      </w:r>
    </w:p>
    <w:p w:rsidR="00A1138A" w:rsidRPr="001C0101" w:rsidRDefault="00866BD5" w:rsidP="00866BD5">
      <w:pPr>
        <w:ind w:left="5040" w:firstLine="720"/>
        <w:jc w:val="both"/>
        <w:rPr>
          <w:rFonts w:ascii="Open Sans" w:hAnsi="Open Sans" w:cs="Open Sans"/>
          <w:sz w:val="22"/>
          <w:szCs w:val="22"/>
        </w:rPr>
      </w:pPr>
      <w:r w:rsidRPr="001C0101">
        <w:rPr>
          <w:rFonts w:ascii="Open Sans" w:hAnsi="Open Sans" w:cs="Open Sans"/>
          <w:sz w:val="22"/>
          <w:szCs w:val="22"/>
        </w:rPr>
        <w:t>D</w:t>
      </w:r>
      <w:r w:rsidR="00A1138A" w:rsidRPr="001C0101">
        <w:rPr>
          <w:rFonts w:ascii="Open Sans" w:hAnsi="Open Sans" w:cs="Open Sans"/>
          <w:sz w:val="22"/>
          <w:szCs w:val="22"/>
        </w:rPr>
        <w:t>er Kanzler</w:t>
      </w:r>
    </w:p>
    <w:p w:rsidR="00A1138A" w:rsidRPr="001C0101" w:rsidRDefault="00A1138A">
      <w:pPr>
        <w:ind w:left="4320" w:firstLine="2160"/>
        <w:jc w:val="both"/>
        <w:rPr>
          <w:rFonts w:ascii="Open Sans" w:hAnsi="Open Sans" w:cs="Open Sans"/>
          <w:sz w:val="22"/>
          <w:szCs w:val="22"/>
        </w:rPr>
      </w:pPr>
    </w:p>
    <w:p w:rsidR="00A1138A" w:rsidRPr="001C0101" w:rsidRDefault="00A1138A" w:rsidP="00866BD5">
      <w:pPr>
        <w:ind w:left="5040" w:firstLine="720"/>
        <w:jc w:val="both"/>
        <w:rPr>
          <w:rFonts w:ascii="Open Sans" w:hAnsi="Open Sans" w:cs="Open Sans"/>
          <w:sz w:val="22"/>
          <w:szCs w:val="22"/>
        </w:rPr>
      </w:pPr>
      <w:r w:rsidRPr="001C0101">
        <w:rPr>
          <w:rFonts w:ascii="Open Sans" w:hAnsi="Open Sans" w:cs="Open Sans"/>
          <w:sz w:val="22"/>
          <w:szCs w:val="22"/>
        </w:rPr>
        <w:t>.............................</w:t>
      </w:r>
    </w:p>
    <w:p w:rsidR="00A1138A" w:rsidRPr="001C0101" w:rsidRDefault="00A1138A" w:rsidP="00866BD5">
      <w:pPr>
        <w:ind w:left="5040" w:firstLine="720"/>
        <w:jc w:val="both"/>
        <w:rPr>
          <w:rFonts w:ascii="Open Sans" w:hAnsi="Open Sans" w:cs="Open Sans"/>
          <w:sz w:val="22"/>
          <w:szCs w:val="22"/>
        </w:rPr>
      </w:pPr>
      <w:r w:rsidRPr="001C0101">
        <w:rPr>
          <w:rFonts w:ascii="Open Sans" w:hAnsi="Open Sans" w:cs="Open Sans"/>
          <w:sz w:val="22"/>
          <w:szCs w:val="22"/>
        </w:rPr>
        <w:t>Der Projektleiter</w:t>
      </w:r>
    </w:p>
    <w:sectPr w:rsidR="00A1138A" w:rsidRPr="001C0101" w:rsidSect="00866BD5">
      <w:headerReference w:type="even" r:id="rId7"/>
      <w:headerReference w:type="default" r:id="rId8"/>
      <w:headerReference w:type="first" r:id="rId9"/>
      <w:footerReference w:type="first" r:id="rId10"/>
      <w:pgSz w:w="11907" w:h="16840" w:code="9"/>
      <w:pgMar w:top="1701" w:right="1134" w:bottom="590" w:left="1440" w:header="720" w:footer="104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FA4" w:rsidRDefault="008C7FA4">
      <w:r>
        <w:separator/>
      </w:r>
    </w:p>
  </w:endnote>
  <w:endnote w:type="continuationSeparator" w:id="0">
    <w:p w:rsidR="008C7FA4" w:rsidRDefault="008C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45 Light">
    <w:panose1 w:val="0200040303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BD5" w:rsidRPr="001C0101" w:rsidRDefault="00866BD5" w:rsidP="00866BD5">
    <w:pPr>
      <w:pStyle w:val="Fuzeile"/>
      <w:jc w:val="right"/>
      <w:rPr>
        <w:sz w:val="12"/>
        <w:szCs w:val="12"/>
      </w:rPr>
    </w:pPr>
    <w:r w:rsidRPr="001C0101">
      <w:rPr>
        <w:rFonts w:ascii="Univers 45 Light" w:hAnsi="Univers 45 Light"/>
        <w:sz w:val="12"/>
        <w:szCs w:val="12"/>
      </w:rPr>
      <w:t xml:space="preserve">Stand: </w:t>
    </w:r>
    <w:r w:rsidR="001C0101" w:rsidRPr="001C0101">
      <w:rPr>
        <w:rFonts w:ascii="Univers 45 Light" w:hAnsi="Univers 45 Light"/>
        <w:sz w:val="12"/>
        <w:szCs w:val="12"/>
      </w:rPr>
      <w:t>29.03</w:t>
    </w:r>
    <w:r w:rsidR="004A65E5" w:rsidRPr="001C0101">
      <w:rPr>
        <w:rFonts w:ascii="Univers 45 Light" w:hAnsi="Univers 45 Light"/>
        <w:sz w:val="12"/>
        <w:szCs w:val="12"/>
      </w:rPr>
      <w:t>.</w:t>
    </w:r>
    <w:r w:rsidR="001C0101" w:rsidRPr="001C0101">
      <w:rPr>
        <w:rFonts w:ascii="Univers 45 Light" w:hAnsi="Univers 45 Light"/>
        <w:sz w:val="12"/>
        <w:szCs w:val="12"/>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FA4" w:rsidRDefault="008C7FA4">
      <w:r>
        <w:separator/>
      </w:r>
    </w:p>
  </w:footnote>
  <w:footnote w:type="continuationSeparator" w:id="0">
    <w:p w:rsidR="008C7FA4" w:rsidRDefault="008C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5B" w:rsidRDefault="0084765B" w:rsidP="004C52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4765B" w:rsidRDefault="008476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5B" w:rsidRPr="0084765B" w:rsidRDefault="0084765B" w:rsidP="004C527D">
    <w:pPr>
      <w:pStyle w:val="Kopfzeile"/>
      <w:framePr w:wrap="around" w:vAnchor="text" w:hAnchor="margin" w:xAlign="center" w:y="1"/>
      <w:rPr>
        <w:rStyle w:val="Seitenzahl"/>
        <w:rFonts w:ascii="Univers 45 Light" w:hAnsi="Univers 45 Light"/>
        <w:sz w:val="22"/>
        <w:szCs w:val="22"/>
      </w:rPr>
    </w:pPr>
    <w:r w:rsidRPr="0084765B">
      <w:rPr>
        <w:rStyle w:val="Seitenzahl"/>
        <w:rFonts w:ascii="Univers 45 Light" w:hAnsi="Univers 45 Light"/>
        <w:sz w:val="22"/>
        <w:szCs w:val="22"/>
      </w:rPr>
      <w:fldChar w:fldCharType="begin"/>
    </w:r>
    <w:r w:rsidRPr="0084765B">
      <w:rPr>
        <w:rStyle w:val="Seitenzahl"/>
        <w:rFonts w:ascii="Univers 45 Light" w:hAnsi="Univers 45 Light"/>
        <w:sz w:val="22"/>
        <w:szCs w:val="22"/>
      </w:rPr>
      <w:instrText xml:space="preserve">PAGE  </w:instrText>
    </w:r>
    <w:r w:rsidRPr="0084765B">
      <w:rPr>
        <w:rStyle w:val="Seitenzahl"/>
        <w:rFonts w:ascii="Univers 45 Light" w:hAnsi="Univers 45 Light"/>
        <w:sz w:val="22"/>
        <w:szCs w:val="22"/>
      </w:rPr>
      <w:fldChar w:fldCharType="separate"/>
    </w:r>
    <w:r w:rsidR="000B2E25">
      <w:rPr>
        <w:rStyle w:val="Seitenzahl"/>
        <w:rFonts w:ascii="Univers 45 Light" w:hAnsi="Univers 45 Light"/>
        <w:noProof/>
        <w:sz w:val="22"/>
        <w:szCs w:val="22"/>
      </w:rPr>
      <w:t>2</w:t>
    </w:r>
    <w:r w:rsidRPr="0084765B">
      <w:rPr>
        <w:rStyle w:val="Seitenzahl"/>
        <w:rFonts w:ascii="Univers 45 Light" w:hAnsi="Univers 45 Light"/>
        <w:sz w:val="22"/>
        <w:szCs w:val="22"/>
      </w:rPr>
      <w:fldChar w:fldCharType="end"/>
    </w:r>
  </w:p>
  <w:p w:rsidR="0084765B" w:rsidRDefault="008476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2B" w:rsidRPr="0084765B" w:rsidRDefault="0023242B" w:rsidP="0023242B">
    <w:pPr>
      <w:jc w:val="right"/>
      <w:rPr>
        <w:rFonts w:ascii="Univers 45 Light" w:hAnsi="Univers 45 Light"/>
        <w:b/>
        <w:sz w:val="22"/>
        <w:szCs w:val="22"/>
      </w:rPr>
    </w:pPr>
    <w:r w:rsidRPr="0084765B">
      <w:rPr>
        <w:rFonts w:ascii="Univers 45 Light" w:hAnsi="Univers 45 Light"/>
        <w:b/>
        <w:sz w:val="22"/>
        <w:szCs w:val="22"/>
      </w:rPr>
      <w:tab/>
    </w:r>
    <w:r w:rsidRPr="0084765B">
      <w:rPr>
        <w:rFonts w:ascii="Univers 45 Light" w:hAnsi="Univers 45 Light"/>
        <w:b/>
        <w:sz w:val="22"/>
        <w:szCs w:val="22"/>
      </w:rPr>
      <w:tab/>
    </w:r>
    <w:r w:rsidRPr="0084765B">
      <w:rPr>
        <w:rFonts w:ascii="Univers 45 Light" w:hAnsi="Univers 45 Light"/>
        <w:b/>
        <w:sz w:val="22"/>
        <w:szCs w:val="22"/>
      </w:rPr>
      <w:tab/>
    </w:r>
  </w:p>
  <w:p w:rsidR="007A642C" w:rsidRDefault="007A642C">
    <w:pPr>
      <w:pStyle w:val="Kopfzeile"/>
      <w:tabs>
        <w:tab w:val="left" w:pos="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6.4pt;margin-top:36.55pt;width:163.45pt;height:48pt;z-index:251657728;mso-position-vertical-relative:page">
          <v:imagedata r:id="rId1" o:title=""/>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88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C4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6CD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68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CFC56"/>
    <w:lvl w:ilvl="0">
      <w:start w:val="1"/>
      <w:numFmt w:val="bullet"/>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38D0E916"/>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F67ED3F0"/>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9D48801A"/>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F6A83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AB1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1CED6798"/>
    <w:multiLevelType w:val="multilevel"/>
    <w:tmpl w:val="E172775A"/>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F8A"/>
    <w:rsid w:val="000B2E25"/>
    <w:rsid w:val="000E2B41"/>
    <w:rsid w:val="001460ED"/>
    <w:rsid w:val="001C0101"/>
    <w:rsid w:val="0023242B"/>
    <w:rsid w:val="00250730"/>
    <w:rsid w:val="003764F9"/>
    <w:rsid w:val="00475E2C"/>
    <w:rsid w:val="004A65E5"/>
    <w:rsid w:val="004C527D"/>
    <w:rsid w:val="005B47EA"/>
    <w:rsid w:val="00674CB3"/>
    <w:rsid w:val="006B6AEA"/>
    <w:rsid w:val="00723166"/>
    <w:rsid w:val="007A642C"/>
    <w:rsid w:val="007A70BC"/>
    <w:rsid w:val="007B50E6"/>
    <w:rsid w:val="0084765B"/>
    <w:rsid w:val="00866BD5"/>
    <w:rsid w:val="008C7FA4"/>
    <w:rsid w:val="00903409"/>
    <w:rsid w:val="00A1138A"/>
    <w:rsid w:val="00C7100D"/>
    <w:rsid w:val="00CC05A8"/>
    <w:rsid w:val="00D23F8A"/>
    <w:rsid w:val="00DF3C46"/>
    <w:rsid w:val="00EC2B53"/>
    <w:rsid w:val="00EC60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7AF290-0A0F-41AA-8F42-4588178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4"/>
      <w:szCs w:val="24"/>
    </w:rPr>
  </w:style>
  <w:style w:type="paragraph" w:styleId="berschrift1">
    <w:name w:val="heading 1"/>
    <w:basedOn w:val="Standard"/>
    <w:next w:val="Standard"/>
    <w:qFormat/>
    <w:rsid w:val="00A1138A"/>
    <w:pPr>
      <w:keepNext/>
      <w:widowControl w:val="0"/>
      <w:autoSpaceDE/>
      <w:autoSpaceDN/>
      <w:ind w:left="1440" w:firstLine="720"/>
      <w:jc w:val="both"/>
      <w:outlineLvl w:val="0"/>
    </w:pPr>
    <w:rPr>
      <w:b/>
      <w:szCs w:val="20"/>
    </w:rPr>
  </w:style>
  <w:style w:type="paragraph" w:styleId="berschrift2">
    <w:name w:val="heading 2"/>
    <w:basedOn w:val="Standard"/>
    <w:next w:val="Standard"/>
    <w:qFormat/>
    <w:rsid w:val="00A1138A"/>
    <w:pPr>
      <w:keepNext/>
      <w:widowControl w:val="0"/>
      <w:autoSpaceDE/>
      <w:autoSpaceDN/>
      <w:ind w:left="720" w:firstLine="2880"/>
      <w:jc w:val="both"/>
      <w:outlineLvl w:val="1"/>
    </w:pPr>
    <w:rPr>
      <w:b/>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ud-brieftextgross">
    <w:name w:val="tud-brief_text gross"/>
    <w:basedOn w:val="Standard"/>
    <w:pPr>
      <w:widowControl w:val="0"/>
      <w:spacing w:line="280" w:lineRule="exact"/>
    </w:pPr>
    <w:rPr>
      <w:rFonts w:ascii="Univers 45 Light" w:hAnsi="Univers 45 Light"/>
      <w:color w:val="000000"/>
      <w:sz w:val="22"/>
      <w:szCs w:val="22"/>
    </w:rPr>
  </w:style>
  <w:style w:type="paragraph" w:customStyle="1" w:styleId="tud-briefkontakt">
    <w:name w:val="tud-brief_kontakt"/>
    <w:basedOn w:val="tud-brieftextgross"/>
    <w:pPr>
      <w:tabs>
        <w:tab w:val="left" w:pos="851"/>
      </w:tabs>
      <w:spacing w:line="220" w:lineRule="exact"/>
      <w:ind w:left="851" w:hanging="851"/>
    </w:pPr>
    <w:rPr>
      <w:spacing w:val="4"/>
      <w:sz w:val="14"/>
      <w:szCs w:val="14"/>
    </w:rPr>
  </w:style>
  <w:style w:type="paragraph" w:customStyle="1" w:styleId="tud-brieffakultten-leiste">
    <w:name w:val="tud-brief_fakultäten-leiste"/>
    <w:basedOn w:val="Standard"/>
    <w:pPr>
      <w:widowControl w:val="0"/>
      <w:spacing w:line="280" w:lineRule="exact"/>
    </w:pPr>
    <w:rPr>
      <w:rFonts w:ascii="Univers 45 Light" w:hAnsi="Univers 45 Light"/>
      <w:color w:val="000000"/>
      <w:w w:val="101"/>
      <w:sz w:val="18"/>
      <w:szCs w:val="18"/>
    </w:rPr>
  </w:style>
  <w:style w:type="paragraph" w:customStyle="1" w:styleId="tud-brieffussleiste">
    <w:name w:val="tud-brief_fussleiste"/>
    <w:basedOn w:val="tud-briefkontakt"/>
    <w:pPr>
      <w:spacing w:line="180" w:lineRule="exact"/>
      <w:ind w:left="0" w:firstLine="0"/>
    </w:pPr>
  </w:style>
  <w:style w:type="paragraph" w:customStyle="1" w:styleId="BalloonText">
    <w:name w:val="Balloon Text"/>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customStyle="1" w:styleId="tud-briefbetreffzeile">
    <w:name w:val="tud-brief_betreffzeile"/>
    <w:basedOn w:val="tud-brieftextgross"/>
    <w:pPr>
      <w:spacing w:before="4876" w:after="280"/>
    </w:pPr>
    <w:rPr>
      <w:i/>
      <w:iCs/>
    </w:rPr>
  </w:style>
  <w:style w:type="paragraph" w:customStyle="1" w:styleId="tu-briefseitenzahl">
    <w:name w:val="tu-brief_seitenzahl"/>
    <w:basedOn w:val="Fuzeile"/>
    <w:pPr>
      <w:framePr w:wrap="auto" w:vAnchor="text" w:hAnchor="margin" w:xAlign="right" w:y="1"/>
      <w:jc w:val="right"/>
    </w:pPr>
    <w:rPr>
      <w:rFonts w:ascii="Univers 45 Light" w:hAnsi="Univers 45 Light"/>
      <w:sz w:val="18"/>
      <w:szCs w:val="18"/>
    </w:rPr>
  </w:style>
  <w:style w:type="paragraph" w:customStyle="1" w:styleId="BodyText2">
    <w:name w:val="Body Text 2"/>
    <w:basedOn w:val="Standard"/>
    <w:rsid w:val="00A1138A"/>
    <w:pPr>
      <w:widowControl w:val="0"/>
      <w:tabs>
        <w:tab w:val="left" w:pos="-1440"/>
      </w:tabs>
      <w:autoSpaceDE/>
      <w:autoSpaceDN/>
      <w:ind w:left="720" w:hanging="720"/>
      <w:jc w:val="both"/>
    </w:pPr>
    <w:rPr>
      <w:szCs w:val="20"/>
    </w:rPr>
  </w:style>
  <w:style w:type="character" w:styleId="Seitenzahl">
    <w:name w:val="page number"/>
    <w:basedOn w:val="Absatz-Standardschriftart"/>
    <w:rsid w:val="0084765B"/>
  </w:style>
  <w:style w:type="character" w:customStyle="1" w:styleId="FuzeileZchn">
    <w:name w:val="Fußzeile Zchn"/>
    <w:link w:val="Fuzeile"/>
    <w:rsid w:val="00866B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Briefk&#246;pfe-Miesner\Dezernat%20Haushalt,%20Zentrale%20Beschaffung%20und%20Allgemeine%20Verwalt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Dezernat Haushalt, Zentrale Beschaffung und Allgemeine Verwaltung.dot</Template>
  <TotalTime>0</TotalTime>
  <Pages>10</Pages>
  <Words>1278</Words>
  <Characters>8053</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lpstr>
    </vt:vector>
  </TitlesOfParts>
  <Company>MDC</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Pöschl</dc:creator>
  <cp:keywords/>
  <cp:lastModifiedBy>Müller,Heike</cp:lastModifiedBy>
  <cp:revision>2</cp:revision>
  <cp:lastPrinted>2011-06-07T13:04:00Z</cp:lastPrinted>
  <dcterms:created xsi:type="dcterms:W3CDTF">2020-01-31T10:41:00Z</dcterms:created>
  <dcterms:modified xsi:type="dcterms:W3CDTF">2020-01-31T10:41:00Z</dcterms:modified>
</cp:coreProperties>
</file>