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FD92" w14:textId="46F89D33" w:rsidR="00C17B0B" w:rsidRDefault="00C17B0B" w:rsidP="004A2DD3">
      <w:pPr>
        <w:pStyle w:val="Titel"/>
      </w:pPr>
      <w:r>
        <w:t xml:space="preserve">Kooperationsvertrag zwischen Parteien eines ZIM-Projekts </w:t>
      </w:r>
    </w:p>
    <w:p w14:paraId="0135135A" w14:textId="71FFAA80" w:rsidR="00C17B0B" w:rsidRDefault="004A2DD3" w:rsidP="00372A64">
      <w:pPr>
        <w:pStyle w:val="Untertitel"/>
      </w:pPr>
      <w:r>
        <w:t>zwische</w:t>
      </w:r>
      <w:r w:rsidRPr="00D94331">
        <w:t>n de</w:t>
      </w:r>
      <w:r w:rsidR="00D94331" w:rsidRPr="00D94331">
        <w:t>r</w:t>
      </w:r>
    </w:p>
    <w:p w14:paraId="3CB58E61" w14:textId="77B335C8" w:rsidR="00D94331" w:rsidRPr="00A65215" w:rsidRDefault="00A65215" w:rsidP="00D94331">
      <w:pPr>
        <w:pStyle w:val="Vertragspartner"/>
        <w:rPr>
          <w:highlight w:val="yellow"/>
        </w:rPr>
      </w:pPr>
      <w:r w:rsidRPr="00A65215">
        <w:rPr>
          <w:highlight w:val="yellow"/>
        </w:rPr>
        <w:t>PARTNER</w:t>
      </w:r>
    </w:p>
    <w:p w14:paraId="31233C2F" w14:textId="6505C916" w:rsidR="00A65215" w:rsidRDefault="00A65215" w:rsidP="00D94331">
      <w:pPr>
        <w:pStyle w:val="Vertragspartner"/>
      </w:pPr>
      <w:r w:rsidRPr="00A65215">
        <w:rPr>
          <w:highlight w:val="yellow"/>
        </w:rPr>
        <w:t>ANSCHRIFT</w:t>
      </w:r>
    </w:p>
    <w:p w14:paraId="2635DB7A" w14:textId="1EEAD033" w:rsidR="00C17B0B" w:rsidRDefault="00C17B0B" w:rsidP="00D94331">
      <w:pPr>
        <w:pStyle w:val="Vertragspartnerrechts"/>
      </w:pPr>
      <w:r>
        <w:t xml:space="preserve">- nachfolgend </w:t>
      </w:r>
      <w:r w:rsidR="00A65215" w:rsidRPr="00A65215">
        <w:rPr>
          <w:b/>
          <w:highlight w:val="yellow"/>
        </w:rPr>
        <w:t>XXXXXXX</w:t>
      </w:r>
      <w:r w:rsidR="004C0964">
        <w:t xml:space="preserve"> </w:t>
      </w:r>
      <w:r>
        <w:t>genannt -</w:t>
      </w:r>
    </w:p>
    <w:p w14:paraId="7B31A445" w14:textId="412E64EB" w:rsidR="00C17B0B" w:rsidRDefault="00C17B0B" w:rsidP="00F20D1B">
      <w:pPr>
        <w:pStyle w:val="Untertitel2"/>
      </w:pPr>
      <w:r>
        <w:t>und der</w:t>
      </w:r>
    </w:p>
    <w:p w14:paraId="3A77D9D0" w14:textId="77777777" w:rsidR="00C17B0B" w:rsidRDefault="00C17B0B" w:rsidP="004A2DD3">
      <w:pPr>
        <w:pStyle w:val="Vertragspartner"/>
      </w:pPr>
      <w:r>
        <w:t>Technischen Universität Dresden</w:t>
      </w:r>
      <w:r>
        <w:tab/>
      </w:r>
    </w:p>
    <w:p w14:paraId="22EBC606" w14:textId="77777777" w:rsidR="00C17B0B" w:rsidRDefault="00C17B0B" w:rsidP="004A2DD3">
      <w:pPr>
        <w:pStyle w:val="Vertragspartner"/>
      </w:pPr>
      <w:r>
        <w:t>01062 Dresden</w:t>
      </w:r>
    </w:p>
    <w:p w14:paraId="57C7C94F" w14:textId="64EB614F" w:rsidR="00685D82" w:rsidRDefault="00C17B0B" w:rsidP="004A2DD3">
      <w:pPr>
        <w:pStyle w:val="Vertragspartner"/>
      </w:pPr>
      <w:r>
        <w:t>vertreten durch d</w:t>
      </w:r>
      <w:r w:rsidR="0051328B">
        <w:t>en Kanzler</w:t>
      </w:r>
      <w:r>
        <w:t xml:space="preserve">, </w:t>
      </w:r>
    </w:p>
    <w:p w14:paraId="2C49907C" w14:textId="31041273" w:rsidR="00C17B0B" w:rsidRDefault="00C17B0B" w:rsidP="004A2DD3">
      <w:pPr>
        <w:pStyle w:val="Vertragspartner"/>
      </w:pPr>
      <w:r>
        <w:t>für</w:t>
      </w:r>
      <w:r w:rsidR="00685D82">
        <w:t xml:space="preserve"> </w:t>
      </w:r>
      <w:r>
        <w:t>das Institut für</w:t>
      </w:r>
      <w:r w:rsidR="00D94331">
        <w:t xml:space="preserve"> </w:t>
      </w:r>
      <w:r w:rsidR="006E186F" w:rsidRPr="006E186F">
        <w:rPr>
          <w:highlight w:val="yellow"/>
        </w:rPr>
        <w:t>XXXXXXX</w:t>
      </w:r>
    </w:p>
    <w:p w14:paraId="1D38C076" w14:textId="372441DE" w:rsidR="00C17B0B" w:rsidRDefault="004A2DD3" w:rsidP="004A2DD3">
      <w:pPr>
        <w:pStyle w:val="Vertragspartner"/>
      </w:pPr>
      <w:r>
        <w:t xml:space="preserve">Professur für </w:t>
      </w:r>
      <w:r w:rsidR="006E186F" w:rsidRPr="006E186F">
        <w:rPr>
          <w:highlight w:val="yellow"/>
        </w:rPr>
        <w:t>XXXXXXXXXX</w:t>
      </w:r>
    </w:p>
    <w:p w14:paraId="253C396C" w14:textId="75A51F5E" w:rsidR="00C17B0B" w:rsidRDefault="00C17B0B" w:rsidP="004A2DD3">
      <w:pPr>
        <w:pStyle w:val="Vertragspartner"/>
      </w:pPr>
      <w:r>
        <w:t>vertreten durch</w:t>
      </w:r>
      <w:r w:rsidR="00F20D1B">
        <w:t xml:space="preserve"> </w:t>
      </w:r>
      <w:r w:rsidR="006E186F" w:rsidRPr="006E186F">
        <w:rPr>
          <w:highlight w:val="yellow"/>
        </w:rPr>
        <w:t>XXXXXXXXXX</w:t>
      </w:r>
    </w:p>
    <w:p w14:paraId="1273B3D0" w14:textId="77777777" w:rsidR="00C17B0B" w:rsidRDefault="00C17B0B" w:rsidP="00F20D1B">
      <w:pPr>
        <w:pStyle w:val="Vertragspartnerrechts"/>
      </w:pPr>
      <w:r>
        <w:t xml:space="preserve">- nachfolgend </w:t>
      </w:r>
      <w:r w:rsidRPr="00F201D8">
        <w:rPr>
          <w:b/>
        </w:rPr>
        <w:t>TU DRESDEN</w:t>
      </w:r>
      <w:r>
        <w:t xml:space="preserve"> genannt -</w:t>
      </w:r>
    </w:p>
    <w:p w14:paraId="718725C5" w14:textId="5FB162C7" w:rsidR="00C17B0B" w:rsidRDefault="00C17B0B" w:rsidP="00372A64">
      <w:pPr>
        <w:pStyle w:val="Vertragspartnerrechts"/>
        <w:jc w:val="both"/>
      </w:pPr>
      <w:r>
        <w:t>- im Weiteren jeweils einzeln „Partei“ oder gemeinsam „Parteien“ genannt -</w:t>
      </w:r>
      <w:r w:rsidR="0012664D">
        <w:t xml:space="preserve"> </w:t>
      </w:r>
      <w:r>
        <w:t>über die gemeinsame Durchführung eines ZIM-Projekts</w:t>
      </w:r>
      <w:r w:rsidR="00E14959">
        <w:t xml:space="preserve"> (im Weiteren „PROJEKT“ genannt).</w:t>
      </w:r>
    </w:p>
    <w:p w14:paraId="36266ABD" w14:textId="33D4BCCB" w:rsidR="00D94331" w:rsidRPr="00196F8C" w:rsidRDefault="00C17B0B" w:rsidP="00D94331">
      <w:pPr>
        <w:pStyle w:val="Untertitel"/>
        <w:rPr>
          <w:b/>
        </w:rPr>
      </w:pPr>
      <w:r w:rsidRPr="00196F8C">
        <w:rPr>
          <w:b/>
          <w:highlight w:val="yellow"/>
        </w:rPr>
        <w:t>„</w:t>
      </w:r>
      <w:r w:rsidR="009023AD" w:rsidRPr="00196F8C">
        <w:rPr>
          <w:b/>
          <w:highlight w:val="yellow"/>
        </w:rPr>
        <w:t>PROJEKTBEZEICHNUNG</w:t>
      </w:r>
      <w:r w:rsidR="00196F8C" w:rsidRPr="00196F8C">
        <w:rPr>
          <w:b/>
          <w:highlight w:val="yellow"/>
        </w:rPr>
        <w:t>“</w:t>
      </w:r>
    </w:p>
    <w:p w14:paraId="68C0DE31" w14:textId="1A3C3F06" w:rsidR="00C17B0B" w:rsidRDefault="00D94331" w:rsidP="00D94331">
      <w:pPr>
        <w:pStyle w:val="Untertitel"/>
      </w:pPr>
      <w:r w:rsidRPr="00196F8C">
        <w:rPr>
          <w:b/>
          <w:highlight w:val="yellow"/>
        </w:rPr>
        <w:t>(</w:t>
      </w:r>
      <w:r w:rsidR="00196F8C" w:rsidRPr="00196F8C">
        <w:rPr>
          <w:b/>
          <w:highlight w:val="yellow"/>
        </w:rPr>
        <w:t>PROJEKTAKRONYM</w:t>
      </w:r>
      <w:r w:rsidRPr="00196F8C">
        <w:rPr>
          <w:b/>
          <w:highlight w:val="yellow"/>
        </w:rPr>
        <w:t>)</w:t>
      </w:r>
    </w:p>
    <w:p w14:paraId="779A9CD4" w14:textId="1A242521" w:rsidR="003727B4" w:rsidRDefault="00C17B0B" w:rsidP="00D94331">
      <w:pPr>
        <w:pStyle w:val="Ansprechpartner"/>
        <w:rPr>
          <w:rFonts w:cs="Open Sans"/>
        </w:rPr>
      </w:pPr>
      <w:r>
        <w:t>Ansprechpartner</w:t>
      </w:r>
      <w:r w:rsidR="00D94331" w:rsidRPr="00D94331">
        <w:t xml:space="preserve">in </w:t>
      </w:r>
      <w:r w:rsidR="00282834" w:rsidRPr="00282834">
        <w:rPr>
          <w:highlight w:val="yellow"/>
        </w:rPr>
        <w:t>PART</w:t>
      </w:r>
      <w:r w:rsidR="00F10D4E">
        <w:rPr>
          <w:highlight w:val="yellow"/>
        </w:rPr>
        <w:t>NER</w:t>
      </w:r>
      <w:r w:rsidR="003727B4" w:rsidRPr="00D94331">
        <w:rPr>
          <w:rFonts w:cs="Open Sans"/>
        </w:rPr>
        <w:t>:</w:t>
      </w:r>
    </w:p>
    <w:p w14:paraId="0FBA3371" w14:textId="378F7B0A" w:rsidR="003727B4" w:rsidRPr="00282834" w:rsidRDefault="003727B4" w:rsidP="00D94331">
      <w:pPr>
        <w:jc w:val="left"/>
        <w:rPr>
          <w:rFonts w:cs="Open Sans"/>
        </w:rPr>
      </w:pPr>
      <w:r w:rsidRPr="00282834">
        <w:rPr>
          <w:rFonts w:cs="Open Sans"/>
        </w:rPr>
        <w:t>Projektleiter:</w:t>
      </w:r>
      <w:r w:rsidR="0012664D" w:rsidRPr="00282834">
        <w:rPr>
          <w:rFonts w:cs="Open Sans"/>
        </w:rPr>
        <w:tab/>
      </w:r>
      <w:r w:rsidR="00D94331" w:rsidRPr="00282834">
        <w:rPr>
          <w:rFonts w:cs="Open Sans"/>
        </w:rPr>
        <w:tab/>
      </w:r>
      <w:r w:rsidR="00D94331" w:rsidRPr="00282834">
        <w:rPr>
          <w:rFonts w:cs="Open Sans"/>
        </w:rPr>
        <w:tab/>
      </w:r>
      <w:r w:rsidR="00D94331" w:rsidRPr="00282834">
        <w:rPr>
          <w:rFonts w:cs="Open Sans"/>
        </w:rPr>
        <w:tab/>
      </w:r>
      <w:r w:rsidR="00282834" w:rsidRPr="00282834">
        <w:rPr>
          <w:rFonts w:cs="Open Sans"/>
        </w:rPr>
        <w:t>XXXXXXX</w:t>
      </w:r>
      <w:r w:rsidR="0012664D" w:rsidRPr="00282834">
        <w:rPr>
          <w:rFonts w:cs="Open Sans"/>
        </w:rPr>
        <w:br/>
      </w:r>
      <w:r w:rsidRPr="00282834">
        <w:rPr>
          <w:rFonts w:cs="Open Sans"/>
        </w:rPr>
        <w:t>Tel./Fax/@:</w:t>
      </w:r>
      <w:r w:rsidRPr="00282834">
        <w:rPr>
          <w:rFonts w:cs="Open Sans"/>
        </w:rPr>
        <w:tab/>
      </w:r>
      <w:r w:rsidR="00D94331" w:rsidRPr="00282834">
        <w:t>+49-</w:t>
      </w:r>
      <w:r w:rsidR="00282834" w:rsidRPr="00282834">
        <w:t>X</w:t>
      </w:r>
      <w:r w:rsidR="00282834">
        <w:t>XXXX</w:t>
      </w:r>
      <w:r w:rsidR="00282834">
        <w:tab/>
      </w:r>
      <w:r w:rsidR="00D94331" w:rsidRPr="00282834">
        <w:rPr>
          <w:rFonts w:cs="Open Sans"/>
        </w:rPr>
        <w:tab/>
      </w:r>
      <w:r w:rsidR="00282834" w:rsidRPr="00282834">
        <w:rPr>
          <w:rFonts w:cs="Open Sans"/>
        </w:rPr>
        <w:t>XXXXXXX</w:t>
      </w:r>
    </w:p>
    <w:p w14:paraId="755441BA" w14:textId="78C6051C" w:rsidR="003727B4" w:rsidRDefault="003727B4" w:rsidP="00D94331">
      <w:pPr>
        <w:jc w:val="left"/>
        <w:rPr>
          <w:rFonts w:cs="Open Sans"/>
        </w:rPr>
      </w:pPr>
      <w:r w:rsidRPr="007C71EE">
        <w:rPr>
          <w:rFonts w:cs="Open Sans"/>
        </w:rPr>
        <w:t>Arbeitsverantwortlicher:</w:t>
      </w:r>
      <w:r w:rsidR="0012664D">
        <w:rPr>
          <w:rFonts w:cs="Open Sans"/>
        </w:rPr>
        <w:tab/>
      </w:r>
      <w:r w:rsidR="00D94331">
        <w:rPr>
          <w:rFonts w:cs="Open Sans"/>
        </w:rPr>
        <w:tab/>
      </w:r>
      <w:r w:rsidR="00282834">
        <w:rPr>
          <w:rFonts w:cs="Open Sans"/>
        </w:rPr>
        <w:t>XXXXXXX</w:t>
      </w:r>
      <w:r w:rsidR="0012664D">
        <w:rPr>
          <w:rFonts w:cs="Open Sans"/>
        </w:rPr>
        <w:br/>
      </w:r>
      <w:r w:rsidRPr="007C71EE">
        <w:rPr>
          <w:rFonts w:cs="Open Sans"/>
        </w:rPr>
        <w:t>Tel./Fax/@:</w:t>
      </w:r>
      <w:r>
        <w:rPr>
          <w:rFonts w:cs="Open Sans"/>
        </w:rPr>
        <w:tab/>
      </w:r>
      <w:r w:rsidR="00D94331">
        <w:t>+49-</w:t>
      </w:r>
      <w:r w:rsidR="00282834">
        <w:t>XXXXX</w:t>
      </w:r>
      <w:r w:rsidR="00282834">
        <w:tab/>
      </w:r>
      <w:r w:rsidR="00D94331">
        <w:tab/>
      </w:r>
      <w:r w:rsidR="00282834">
        <w:rPr>
          <w:rFonts w:cs="Open Sans"/>
        </w:rPr>
        <w:t>XXXXXXX</w:t>
      </w:r>
      <w:r w:rsidR="0012664D">
        <w:rPr>
          <w:rFonts w:cs="Open Sans"/>
        </w:rPr>
        <w:tab/>
      </w:r>
    </w:p>
    <w:p w14:paraId="5ADBA9D0" w14:textId="77777777" w:rsidR="003727B4" w:rsidRDefault="003727B4" w:rsidP="00F201D8">
      <w:pPr>
        <w:pStyle w:val="AnsprechpartnerohneAbstand"/>
      </w:pPr>
    </w:p>
    <w:p w14:paraId="380E82C1" w14:textId="08A46E23" w:rsidR="00C17B0B" w:rsidRDefault="00C17B0B" w:rsidP="00F201D8">
      <w:pPr>
        <w:pStyle w:val="AnsprechpartnerohneAbstand"/>
      </w:pPr>
      <w:r>
        <w:t>Ausführende Stelle an der TU D</w:t>
      </w:r>
      <w:r w:rsidR="003727B4">
        <w:t>RESDEN</w:t>
      </w:r>
      <w:r>
        <w:t xml:space="preserve">: </w:t>
      </w:r>
    </w:p>
    <w:p w14:paraId="62F19135" w14:textId="40A27F66" w:rsidR="00C17B0B" w:rsidRPr="00282834" w:rsidRDefault="00C17B0B" w:rsidP="004C0964">
      <w:pPr>
        <w:pStyle w:val="AnsprechpartnerohneAbstand"/>
        <w:rPr>
          <w:highlight w:val="yellow"/>
        </w:rPr>
      </w:pPr>
      <w:r>
        <w:t>Institut für</w:t>
      </w:r>
      <w:r w:rsidR="00D94331">
        <w:t xml:space="preserve"> </w:t>
      </w:r>
      <w:r w:rsidR="00282834" w:rsidRPr="00282834">
        <w:rPr>
          <w:highlight w:val="yellow"/>
        </w:rPr>
        <w:t>XXXXXX</w:t>
      </w:r>
    </w:p>
    <w:p w14:paraId="685C9982" w14:textId="55738413" w:rsidR="00C17B0B" w:rsidRDefault="00282834" w:rsidP="004C0964">
      <w:pPr>
        <w:pStyle w:val="AnsprechpartnerohneAbstand"/>
      </w:pPr>
      <w:r w:rsidRPr="00282834">
        <w:rPr>
          <w:highlight w:val="yellow"/>
        </w:rPr>
        <w:t>ANSCHRIFT</w:t>
      </w:r>
    </w:p>
    <w:p w14:paraId="3BAD0AF4" w14:textId="2BF59B96" w:rsidR="00C17B0B" w:rsidRPr="00282834" w:rsidRDefault="00EB144D" w:rsidP="004C0964">
      <w:pPr>
        <w:pStyle w:val="Projektleiter"/>
      </w:pPr>
      <w:r>
        <w:t>Projektleitung</w:t>
      </w:r>
      <w:r w:rsidR="00C17B0B">
        <w:t xml:space="preserve">: </w:t>
      </w:r>
      <w:r w:rsidR="0079657C">
        <w:tab/>
      </w:r>
      <w:r w:rsidR="0079657C">
        <w:tab/>
      </w:r>
      <w:r w:rsidR="0079657C">
        <w:tab/>
      </w:r>
      <w:r w:rsidR="0079657C">
        <w:tab/>
      </w:r>
      <w:r w:rsidR="00282834">
        <w:t>XXXXXX</w:t>
      </w:r>
    </w:p>
    <w:p w14:paraId="788A0E80" w14:textId="336C759D" w:rsidR="00C17B0B" w:rsidRPr="00282834" w:rsidRDefault="00C17B0B" w:rsidP="004C0964">
      <w:pPr>
        <w:pStyle w:val="Projektleiter"/>
      </w:pPr>
      <w:r w:rsidRPr="00282834">
        <w:t>Tel./Fax/@:</w:t>
      </w:r>
      <w:r w:rsidR="004C0964" w:rsidRPr="00282834">
        <w:t xml:space="preserve"> </w:t>
      </w:r>
      <w:r w:rsidR="0079657C" w:rsidRPr="00282834">
        <w:tab/>
      </w:r>
      <w:r w:rsidRPr="00282834">
        <w:t>0351 463</w:t>
      </w:r>
      <w:r w:rsidR="00D94331" w:rsidRPr="00282834">
        <w:t xml:space="preserve"> 39300, </w:t>
      </w:r>
      <w:r w:rsidR="0079657C" w:rsidRPr="00282834">
        <w:tab/>
      </w:r>
      <w:r w:rsidR="00282834" w:rsidRPr="00282834">
        <w:t>X</w:t>
      </w:r>
      <w:r w:rsidR="00282834">
        <w:t>XXXXX</w:t>
      </w:r>
    </w:p>
    <w:p w14:paraId="635B38DD" w14:textId="0B73D25B" w:rsidR="00C17B0B" w:rsidRDefault="00C17B0B" w:rsidP="00EB144D">
      <w:pPr>
        <w:pStyle w:val="Projektleiter"/>
      </w:pPr>
      <w:r>
        <w:t>Arbeitsverantwortlich</w:t>
      </w:r>
      <w:r w:rsidRPr="0079657C">
        <w:t>e</w:t>
      </w:r>
      <w:r w:rsidR="00EB144D" w:rsidRPr="0079657C">
        <w:t>/</w:t>
      </w:r>
      <w:r w:rsidRPr="0079657C">
        <w:t>r:</w:t>
      </w:r>
      <w:r w:rsidR="0079657C">
        <w:tab/>
      </w:r>
      <w:r w:rsidR="0079657C">
        <w:tab/>
      </w:r>
      <w:r w:rsidR="00282834">
        <w:t>XXXXXX</w:t>
      </w:r>
    </w:p>
    <w:p w14:paraId="710FE758" w14:textId="758E09AE" w:rsidR="00F20D1B" w:rsidRDefault="00C17B0B" w:rsidP="008C6762">
      <w:pPr>
        <w:pStyle w:val="Projektleiter"/>
      </w:pPr>
      <w:r>
        <w:t>Tel./Fax/@:</w:t>
      </w:r>
      <w:r w:rsidR="0079657C">
        <w:tab/>
      </w:r>
      <w:r>
        <w:t>0351 463</w:t>
      </w:r>
      <w:r w:rsidR="00EB144D">
        <w:t xml:space="preserve"> </w:t>
      </w:r>
      <w:r w:rsidR="0079657C">
        <w:t>44031</w:t>
      </w:r>
      <w:r w:rsidR="0079657C">
        <w:tab/>
      </w:r>
      <w:r w:rsidR="00282834">
        <w:t>XXXXXX</w:t>
      </w:r>
    </w:p>
    <w:p w14:paraId="0A2B1CF9" w14:textId="77777777" w:rsidR="00C17B0B" w:rsidRDefault="00C17B0B" w:rsidP="003B1461">
      <w:pPr>
        <w:pStyle w:val="berschrift1"/>
      </w:pPr>
      <w:r>
        <w:lastRenderedPageBreak/>
        <w:t>Vorbemerkungen</w:t>
      </w:r>
    </w:p>
    <w:p w14:paraId="330335A1" w14:textId="43297340" w:rsidR="00C17B0B" w:rsidRDefault="00C17B0B" w:rsidP="00C17B0B">
      <w:r>
        <w:t>Die Parteien haben beim Bundesministerium für Wirtschaf</w:t>
      </w:r>
      <w:r w:rsidR="003B1461">
        <w:t xml:space="preserve">t und </w:t>
      </w:r>
      <w:r w:rsidR="005A1115">
        <w:t>Klimaschutz</w:t>
      </w:r>
      <w:r w:rsidR="003B1461">
        <w:t xml:space="preserve"> (BMW</w:t>
      </w:r>
      <w:r w:rsidR="00FE11BA">
        <w:t>E</w:t>
      </w:r>
      <w:r w:rsidR="003B1461">
        <w:t>) eine Förde</w:t>
      </w:r>
      <w:r>
        <w:t>rung im Rahmen des „Zentralen Innovationsprogramms Mittelstand“ (ZIM) – Teil Kooperation KF beantragt, die gewährt worden ist.</w:t>
      </w:r>
    </w:p>
    <w:p w14:paraId="1D2D2BAB" w14:textId="77777777" w:rsidR="00C17B0B" w:rsidRDefault="00C17B0B" w:rsidP="003B1461">
      <w:pPr>
        <w:pStyle w:val="berschriftVereinbarung"/>
      </w:pPr>
      <w:bookmarkStart w:id="0" w:name="_Ref49168529"/>
      <w:r>
        <w:t>Definitionen</w:t>
      </w:r>
      <w:bookmarkEnd w:id="0"/>
    </w:p>
    <w:p w14:paraId="68F11237" w14:textId="77777777" w:rsidR="00C17B0B" w:rsidRDefault="00C17B0B" w:rsidP="00E46833">
      <w:pPr>
        <w:pStyle w:val="Absatz"/>
      </w:pPr>
      <w:r>
        <w:t>SCHUTZRECHTE</w:t>
      </w:r>
    </w:p>
    <w:p w14:paraId="0354B2AF" w14:textId="4B6E5DF1" w:rsidR="00C17B0B" w:rsidRDefault="00C17B0B" w:rsidP="00A77D82">
      <w:pPr>
        <w:pStyle w:val="Absatzinhalt"/>
      </w:pPr>
      <w:r>
        <w:t>Angemeldete oder erteilte Patente, Gebrauchsmuster, Design</w:t>
      </w:r>
      <w:r w:rsidR="00DD0C25">
        <w:t>, Topographien von Halbleiter</w:t>
      </w:r>
      <w:r w:rsidR="00716CC7">
        <w:softHyphen/>
        <w:t>-er</w:t>
      </w:r>
      <w:r>
        <w:t xml:space="preserve">zeugnissen, ergänzende Schutzzertifikate für Arzneimittel oder andere Produkte, für die solche Zertifikate erlangt werden können, und Sortenschutzrechte sowie Urheberrechte (einschließlich Software, inklusive Source Codes und Algorithmen) und verwandte Schutzrechte. </w:t>
      </w:r>
    </w:p>
    <w:p w14:paraId="635789DC" w14:textId="77777777" w:rsidR="00C17B0B" w:rsidRDefault="00C17B0B" w:rsidP="00DD0C25">
      <w:pPr>
        <w:pStyle w:val="Absatz"/>
      </w:pPr>
      <w:r>
        <w:t xml:space="preserve">KNOW-HOW </w:t>
      </w:r>
    </w:p>
    <w:p w14:paraId="3050B629" w14:textId="25665D4E" w:rsidR="00C17B0B" w:rsidRDefault="00C17B0B" w:rsidP="00A77D82">
      <w:pPr>
        <w:pStyle w:val="Absatzinhalt"/>
      </w:pPr>
      <w:r>
        <w:t>Gesamtheit praktischer und theoretischer Kenntnisse, die du</w:t>
      </w:r>
      <w:r w:rsidR="00DD0C25">
        <w:t>rch Erfahrungen und Versuche ge</w:t>
      </w:r>
      <w:r>
        <w:t>wonnen werden</w:t>
      </w:r>
      <w:r w:rsidR="00DD0C25">
        <w:t>,</w:t>
      </w:r>
      <w:r>
        <w:t xml:space="preserve"> und die geheim, das heißt nicht allgemein bekannt und nicht leicht zugänglich sind, weiterhin wesentlich, das heißt für den Vertragsgegenstand nach Art. </w:t>
      </w:r>
      <w:r w:rsidR="00DD0C25">
        <w:fldChar w:fldCharType="begin"/>
      </w:r>
      <w:r w:rsidR="00DD0C25">
        <w:instrText xml:space="preserve"> REF _Ref49168323 \r \h </w:instrText>
      </w:r>
      <w:r w:rsidR="00DD0C25">
        <w:fldChar w:fldCharType="separate"/>
      </w:r>
      <w:r w:rsidR="00193AA4">
        <w:t>2</w:t>
      </w:r>
      <w:r w:rsidR="00DD0C25">
        <w:fldChar w:fldCharType="end"/>
      </w:r>
      <w:r>
        <w:t xml:space="preserve"> </w:t>
      </w:r>
      <w:r w:rsidR="00A77D82">
        <w:t>von Bedeu</w:t>
      </w:r>
      <w:r>
        <w:t xml:space="preserve">tung und nützlich sind, und identifiziert sind, das heißt umfassend genug beschrieben sind, so dass geprüft werden kann, ob sie die Merkmale „geheim“ und „wesentlich“ erfüllen. </w:t>
      </w:r>
    </w:p>
    <w:p w14:paraId="23690954" w14:textId="77777777" w:rsidR="00C17B0B" w:rsidRDefault="00C17B0B" w:rsidP="00A77D82">
      <w:pPr>
        <w:pStyle w:val="Absatz"/>
      </w:pPr>
      <w:r>
        <w:t xml:space="preserve">ERGEBNISSE </w:t>
      </w:r>
    </w:p>
    <w:p w14:paraId="0F97AB78" w14:textId="74B20556" w:rsidR="00C17B0B" w:rsidRDefault="00C17B0B" w:rsidP="00740FAC">
      <w:pPr>
        <w:pStyle w:val="Absatzinhalt"/>
      </w:pPr>
      <w:r>
        <w:t xml:space="preserve">Resultate der Forschung und Entwicklung, die bei der Durchführung dieses Vertrages entstehen. </w:t>
      </w:r>
    </w:p>
    <w:p w14:paraId="4899C6CD" w14:textId="77777777" w:rsidR="00C17B0B" w:rsidRDefault="00C17B0B" w:rsidP="00740FAC">
      <w:pPr>
        <w:pStyle w:val="Absatz"/>
      </w:pPr>
      <w:r>
        <w:t>BACKGROUND</w:t>
      </w:r>
    </w:p>
    <w:p w14:paraId="4E6C86C1" w14:textId="43F6DAE4" w:rsidR="00C17B0B" w:rsidRDefault="00C17B0B" w:rsidP="00740FAC">
      <w:pPr>
        <w:pStyle w:val="Absatzinhalt"/>
      </w:pPr>
      <w:r>
        <w:t>Erfindungen, die zum Zeitpunk</w:t>
      </w:r>
      <w:r w:rsidR="00740FAC">
        <w:t xml:space="preserve">t des Projektbeginns nach Art. </w:t>
      </w:r>
      <w:r w:rsidR="00740FAC">
        <w:fldChar w:fldCharType="begin"/>
      </w:r>
      <w:r w:rsidR="00740FAC">
        <w:instrText xml:space="preserve"> REF _Ref49240235 \r \h </w:instrText>
      </w:r>
      <w:r w:rsidR="00740FAC">
        <w:fldChar w:fldCharType="separate"/>
      </w:r>
      <w:r w:rsidR="00193AA4">
        <w:t>4</w:t>
      </w:r>
      <w:r w:rsidR="00740FAC">
        <w:fldChar w:fldCharType="end"/>
      </w:r>
      <w:r w:rsidR="00EF3BAD">
        <w:t xml:space="preserve"> Abs. </w:t>
      </w:r>
      <w:r w:rsidR="00EF3BAD">
        <w:fldChar w:fldCharType="begin"/>
      </w:r>
      <w:r w:rsidR="00EF3BAD">
        <w:instrText xml:space="preserve"> REF _Ref49248524 \r \h </w:instrText>
      </w:r>
      <w:r w:rsidR="00EF3BAD">
        <w:fldChar w:fldCharType="separate"/>
      </w:r>
      <w:r w:rsidR="00193AA4">
        <w:t>(1)</w:t>
      </w:r>
      <w:r w:rsidR="00EF3BAD">
        <w:fldChar w:fldCharType="end"/>
      </w:r>
      <w:r>
        <w:t xml:space="preserve"> gemeldet (§ 5 ArbEG) oder veröffentlicht wurden, Erfindungen, die zum Zeitpunkt des Projektbeginns gemacht worden sind, sowie zum Zeitpunkt des Projektbeginns vorhandenen SCHUTZRECHTE und KNOW-HOW.  </w:t>
      </w:r>
    </w:p>
    <w:p w14:paraId="347A839D" w14:textId="77777777" w:rsidR="00C17B0B" w:rsidRDefault="00C17B0B" w:rsidP="00EF3BAD">
      <w:pPr>
        <w:pStyle w:val="Absatz"/>
      </w:pPr>
      <w:r>
        <w:t>FOREGROUND</w:t>
      </w:r>
    </w:p>
    <w:p w14:paraId="5B17EE48" w14:textId="320410A1" w:rsidR="00C17B0B" w:rsidRDefault="00C17B0B" w:rsidP="00EF3BAD">
      <w:pPr>
        <w:pStyle w:val="Absatzinhalt"/>
      </w:pPr>
      <w:r>
        <w:t xml:space="preserve">Nach Projektbeginn (siehe Art. </w:t>
      </w:r>
      <w:r w:rsidR="00EF3BAD">
        <w:fldChar w:fldCharType="begin"/>
      </w:r>
      <w:r w:rsidR="00EF3BAD">
        <w:instrText xml:space="preserve"> REF _Ref49240235 \r \h </w:instrText>
      </w:r>
      <w:r w:rsidR="00EF3BAD">
        <w:fldChar w:fldCharType="separate"/>
      </w:r>
      <w:r w:rsidR="00193AA4">
        <w:t>4</w:t>
      </w:r>
      <w:r w:rsidR="00EF3BAD">
        <w:fldChar w:fldCharType="end"/>
      </w:r>
      <w:r>
        <w:t xml:space="preserve"> Abs. </w:t>
      </w:r>
      <w:r w:rsidR="00EF3BAD">
        <w:fldChar w:fldCharType="begin"/>
      </w:r>
      <w:r w:rsidR="00EF3BAD">
        <w:instrText xml:space="preserve"> REF _Ref49248524 \r \h </w:instrText>
      </w:r>
      <w:r w:rsidR="00EF3BAD">
        <w:fldChar w:fldCharType="separate"/>
      </w:r>
      <w:r w:rsidR="00193AA4">
        <w:t>(1)</w:t>
      </w:r>
      <w:r w:rsidR="00EF3BAD">
        <w:fldChar w:fldCharType="end"/>
      </w:r>
      <w:r>
        <w:t>) auf die ERGEBNISS</w:t>
      </w:r>
      <w:r w:rsidR="00EF3BAD">
        <w:t xml:space="preserve">E gemeldete (§ 5 ArbEG) oder </w:t>
      </w:r>
      <w:r>
        <w:t>gemachte Erfindungen, sowie nach Projektbeginn entstandene SCHUTZRECHTE und KNOW-HOW, sofern diese jeweils auf ERGEBNISSEN basieren.</w:t>
      </w:r>
    </w:p>
    <w:p w14:paraId="401D2E9A" w14:textId="77777777" w:rsidR="00C17B0B" w:rsidRDefault="00C17B0B" w:rsidP="00DD0C25">
      <w:pPr>
        <w:pStyle w:val="berschriftVereinbarung"/>
      </w:pPr>
      <w:bookmarkStart w:id="1" w:name="_Ref49168323"/>
      <w:r>
        <w:t>Zielstellung des PROJEKTS</w:t>
      </w:r>
      <w:bookmarkEnd w:id="1"/>
    </w:p>
    <w:p w14:paraId="3DE075FC" w14:textId="360C7B0A" w:rsidR="00903D91" w:rsidRDefault="00903D91" w:rsidP="00903D91">
      <w:pPr>
        <w:pStyle w:val="Absatz"/>
        <w:numPr>
          <w:ilvl w:val="0"/>
          <w:numId w:val="46"/>
        </w:numPr>
        <w:tabs>
          <w:tab w:val="num" w:pos="360"/>
        </w:tabs>
        <w:spacing w:line="240" w:lineRule="auto"/>
        <w:ind w:left="284"/>
      </w:pPr>
      <w:r>
        <w:t>Z</w:t>
      </w:r>
      <w:r w:rsidR="00CB56CE">
        <w:t>ie</w:t>
      </w:r>
      <w:r>
        <w:t xml:space="preserve">l des beantragten </w:t>
      </w:r>
      <w:r w:rsidRPr="00903D91">
        <w:rPr>
          <w:caps/>
        </w:rPr>
        <w:t>Projektes</w:t>
      </w:r>
      <w:r>
        <w:t xml:space="preserve"> </w:t>
      </w:r>
      <w:r w:rsidR="000F34E3">
        <w:t xml:space="preserve">ist </w:t>
      </w:r>
      <w:r w:rsidR="000F34E3" w:rsidRPr="000F34E3">
        <w:rPr>
          <w:highlight w:val="yellow"/>
        </w:rPr>
        <w:t>XXXXXXXXXXXXXXX</w:t>
      </w:r>
      <w:r>
        <w:t xml:space="preserve">. </w:t>
      </w:r>
    </w:p>
    <w:p w14:paraId="73B37B6D" w14:textId="7CB484BA" w:rsidR="00C17B0B" w:rsidRDefault="00C17B0B" w:rsidP="00903D91">
      <w:pPr>
        <w:pStyle w:val="Absatz"/>
        <w:numPr>
          <w:ilvl w:val="0"/>
          <w:numId w:val="46"/>
        </w:numPr>
        <w:tabs>
          <w:tab w:val="num" w:pos="360"/>
        </w:tabs>
        <w:spacing w:line="240" w:lineRule="auto"/>
        <w:ind w:left="284"/>
      </w:pPr>
      <w:r>
        <w:t>Der Inhalt des P</w:t>
      </w:r>
      <w:r w:rsidR="003727B4">
        <w:t>ROJEKTS</w:t>
      </w:r>
      <w:r>
        <w:t xml:space="preserve"> ist in einer Projektbeschreibung dargelegt (Anlage 4 des Formblattsatzes), die somit Bestandteil des Kooperationsvertrages (im Weiteren „Vertrag“ genannt) ist. </w:t>
      </w:r>
      <w:r w:rsidR="00716CC7" w:rsidRPr="007C71EE">
        <w:t>Diese beinhaltet auch ein Konzept zur Erfolgskontrolle</w:t>
      </w:r>
      <w:r w:rsidR="00903D91">
        <w:t xml:space="preserve"> (Meilensteine)</w:t>
      </w:r>
      <w:r w:rsidR="00716CC7" w:rsidRPr="007C71EE">
        <w:t>.</w:t>
      </w:r>
      <w:r w:rsidR="00716CC7" w:rsidDel="00716CC7">
        <w:t xml:space="preserve"> </w:t>
      </w:r>
      <w:r>
        <w:t>Die zu entwickelnde Systemlösung setzt sich aus den folgenden Teilen zusammen:</w:t>
      </w:r>
    </w:p>
    <w:p w14:paraId="47930938" w14:textId="77777777" w:rsidR="00C17B0B" w:rsidRDefault="00C17B0B" w:rsidP="00101120">
      <w:pPr>
        <w:pStyle w:val="Absatzinhalt"/>
      </w:pPr>
      <w:r>
        <w:t>Teilprojekt TU DRESDEN:</w:t>
      </w:r>
    </w:p>
    <w:p w14:paraId="71DE61D5" w14:textId="199D3BC9" w:rsidR="00903D91" w:rsidRPr="004A7BD5" w:rsidRDefault="000F34E3" w:rsidP="00903D91">
      <w:pPr>
        <w:pStyle w:val="Absatzinhalt"/>
        <w:numPr>
          <w:ilvl w:val="0"/>
          <w:numId w:val="47"/>
        </w:numPr>
      </w:pPr>
      <w:r w:rsidRPr="000F34E3">
        <w:rPr>
          <w:highlight w:val="yellow"/>
        </w:rPr>
        <w:lastRenderedPageBreak/>
        <w:t>XXXXXXXXXXXXXXX</w:t>
      </w:r>
    </w:p>
    <w:p w14:paraId="1301D220" w14:textId="28C35C46" w:rsidR="00C17B0B" w:rsidRDefault="00C17B0B" w:rsidP="00101120">
      <w:pPr>
        <w:pStyle w:val="Absatzinhalt"/>
      </w:pPr>
      <w:r>
        <w:t>Teilprojekt</w:t>
      </w:r>
      <w:r w:rsidR="00903D91">
        <w:t xml:space="preserve"> </w:t>
      </w:r>
      <w:r w:rsidR="000F34E3" w:rsidRPr="000F34E3">
        <w:rPr>
          <w:highlight w:val="yellow"/>
        </w:rPr>
        <w:t>PARTNER</w:t>
      </w:r>
      <w:r w:rsidR="00903D91">
        <w:t>:</w:t>
      </w:r>
    </w:p>
    <w:p w14:paraId="2687408C" w14:textId="0EFB6759" w:rsidR="00903D91" w:rsidRDefault="000F34E3" w:rsidP="00903D91">
      <w:pPr>
        <w:pStyle w:val="Absatzinhalt"/>
        <w:numPr>
          <w:ilvl w:val="0"/>
          <w:numId w:val="47"/>
        </w:numPr>
      </w:pPr>
      <w:r w:rsidRPr="000F34E3">
        <w:rPr>
          <w:highlight w:val="yellow"/>
        </w:rPr>
        <w:t>XXXXXXXXXXXXXXX</w:t>
      </w:r>
    </w:p>
    <w:p w14:paraId="6CC37FAB" w14:textId="77777777" w:rsidR="00C17B0B" w:rsidRDefault="00C17B0B" w:rsidP="00740FAC">
      <w:pPr>
        <w:pStyle w:val="berschriftVereinbarung"/>
      </w:pPr>
      <w:r>
        <w:t>Entwicklungsanteile der Parteien</w:t>
      </w:r>
    </w:p>
    <w:p w14:paraId="2305BE9B" w14:textId="77777777" w:rsidR="00C17B0B" w:rsidRDefault="00C17B0B" w:rsidP="00101120">
      <w:pPr>
        <w:pStyle w:val="Absatz"/>
        <w:numPr>
          <w:ilvl w:val="0"/>
          <w:numId w:val="32"/>
        </w:numPr>
      </w:pPr>
      <w:r>
        <w:t>Die Parteien organisieren ihre Zusammenarbeit auf der Grundlage eines abgestimmten Arbeitsplanes und abgegrenzter Teilprojekte.</w:t>
      </w:r>
    </w:p>
    <w:p w14:paraId="2E6E180D" w14:textId="77777777" w:rsidR="00C17B0B" w:rsidRDefault="00C17B0B" w:rsidP="00101120">
      <w:pPr>
        <w:pStyle w:val="Absatz"/>
      </w:pPr>
      <w:r>
        <w:t>Der Arbeitsplan (Anlage 5 des Formblattsatzes) ist Bestandteil des Vertrages.</w:t>
      </w:r>
    </w:p>
    <w:p w14:paraId="509D7919" w14:textId="77777777" w:rsidR="00BB741D" w:rsidRDefault="00C17B0B" w:rsidP="00370E50">
      <w:pPr>
        <w:pStyle w:val="Absatz"/>
      </w:pPr>
      <w:r>
        <w:t xml:space="preserve">Zeit-/Aufwandskalkulation ebenso wie Ablauf- und Kapazitätsplanung entsprechen der Ergänzung zu Anlage 4 des Formblattsatzes, die somit auch Bestandteil dieses Vertrages werden. </w:t>
      </w:r>
    </w:p>
    <w:p w14:paraId="443B8DC5" w14:textId="77777777" w:rsidR="00C17B0B" w:rsidRDefault="00C17B0B" w:rsidP="00740FAC">
      <w:pPr>
        <w:pStyle w:val="berschriftVereinbarung"/>
      </w:pPr>
      <w:bookmarkStart w:id="2" w:name="_Ref49240235"/>
      <w:r>
        <w:t>Projektdurchführung und Laufzeit des Vertrages</w:t>
      </w:r>
      <w:bookmarkEnd w:id="2"/>
      <w:r>
        <w:t xml:space="preserve"> </w:t>
      </w:r>
    </w:p>
    <w:p w14:paraId="3BBAA8AA" w14:textId="4933DB0A" w:rsidR="00370E50" w:rsidRDefault="00C17B0B" w:rsidP="00370E50">
      <w:pPr>
        <w:pStyle w:val="Absatz"/>
        <w:numPr>
          <w:ilvl w:val="0"/>
          <w:numId w:val="31"/>
        </w:numPr>
      </w:pPr>
      <w:bookmarkStart w:id="3" w:name="_Ref49248524"/>
      <w:r>
        <w:t>Die Laufzeit dieses Vertrages – entspricht de</w:t>
      </w:r>
      <w:r w:rsidR="00C357B7">
        <w:t>m</w:t>
      </w:r>
      <w:r w:rsidR="00101120">
        <w:t xml:space="preserve"> in den </w:t>
      </w:r>
      <w:r>
        <w:t>Bescheiden des BMW</w:t>
      </w:r>
      <w:r w:rsidR="00FE11BA">
        <w:t>E</w:t>
      </w:r>
      <w:r>
        <w:t xml:space="preserve"> genann</w:t>
      </w:r>
      <w:r w:rsidR="00C357B7">
        <w:t>ten Bewilligungszeitraum und be</w:t>
      </w:r>
      <w:r>
        <w:t xml:space="preserve">ginnt am </w:t>
      </w:r>
      <w:r w:rsidR="009F67F1">
        <w:rPr>
          <w:highlight w:val="yellow"/>
        </w:rPr>
        <w:t>XX.XX.XXXX</w:t>
      </w:r>
      <w:r w:rsidRPr="0074394C">
        <w:rPr>
          <w:highlight w:val="yellow"/>
        </w:rPr>
        <w:t xml:space="preserve"> und endet am </w:t>
      </w:r>
      <w:r w:rsidR="009F67F1">
        <w:rPr>
          <w:highlight w:val="yellow"/>
        </w:rPr>
        <w:t>XX.XX.XXXX</w:t>
      </w:r>
      <w:r>
        <w:t xml:space="preserve">. Falls es zur Durchführung des PROJEKTS notwendig ist, werden sich die Parteien um eine Verlängerung des Bewilligungszeitraums bemühen. </w:t>
      </w:r>
      <w:bookmarkEnd w:id="3"/>
      <w:r w:rsidR="00370E50" w:rsidRPr="00081423">
        <w:t xml:space="preserve">Die Laufzeit dieses Vertrages verlängert sich dann entsprechend.   </w:t>
      </w:r>
    </w:p>
    <w:p w14:paraId="02E56365" w14:textId="2E7352F3" w:rsidR="00C17B0B" w:rsidRDefault="00C17B0B" w:rsidP="00C357B7">
      <w:pPr>
        <w:pStyle w:val="Absatz"/>
      </w:pPr>
      <w:r>
        <w:t xml:space="preserve">Für die Koordinierung des </w:t>
      </w:r>
      <w:r w:rsidR="009C2029">
        <w:t>PROJEKTS</w:t>
      </w:r>
      <w:r>
        <w:t xml:space="preserve"> ist</w:t>
      </w:r>
      <w:r w:rsidR="00AE3114">
        <w:t xml:space="preserve"> die</w:t>
      </w:r>
      <w:r>
        <w:t xml:space="preserve"> </w:t>
      </w:r>
      <w:r w:rsidR="00384CD0">
        <w:t xml:space="preserve">TU Dresden </w:t>
      </w:r>
      <w:r>
        <w:t>zuständig.</w:t>
      </w:r>
    </w:p>
    <w:p w14:paraId="114B71A3" w14:textId="0E821924" w:rsidR="00C17B0B" w:rsidRDefault="00C17B0B" w:rsidP="00C357B7">
      <w:pPr>
        <w:pStyle w:val="Absatz"/>
      </w:pPr>
      <w:r>
        <w:t>Jede Partei nimmt eigenverantwortlich die Bearbeitung ihrer Forschungs- und Entwicklun</w:t>
      </w:r>
      <w:r w:rsidR="00C357B7">
        <w:t>gsauf</w:t>
      </w:r>
      <w:r>
        <w:t xml:space="preserve">gaben in Übereinstimmung mit ihrem Zuwendungsbescheid wahr. Die Parteien werden eng kooperieren und beraten sich in regelmäßigen Abständen über den Stand der Bearbeitung, um das </w:t>
      </w:r>
      <w:r w:rsidR="00CB6465">
        <w:t>PROJEKT</w:t>
      </w:r>
      <w:r>
        <w:t xml:space="preserve"> zum Erfolg zu führen.</w:t>
      </w:r>
    </w:p>
    <w:p w14:paraId="165339AF" w14:textId="39F63135" w:rsidR="00C17B0B" w:rsidRDefault="00C17B0B" w:rsidP="00C357B7">
      <w:pPr>
        <w:pStyle w:val="Absatz"/>
      </w:pPr>
      <w:r>
        <w:t>Jede Partei darf sich zur Erfüllung ihrer Aufgaben im Zusammenhang mit dem P</w:t>
      </w:r>
      <w:r w:rsidR="00CB6465">
        <w:t>ROJEKT</w:t>
      </w:r>
      <w:r>
        <w:t xml:space="preserve"> Dritter bedienen. Die Parteien sind über die Vergabe entsprechender </w:t>
      </w:r>
      <w:r w:rsidR="00C357B7">
        <w:t>Unteraufträge fortlaufend zu in</w:t>
      </w:r>
      <w:r>
        <w:t xml:space="preserve">formieren. Die den Unterauftrag vergebende Partei hat dabei sicherzustellen, dass sie ihren Verpflichtungen aus diesem Vertrag, insbesondere im Hinblick auf die im Unterauftrag gefassten Aufgaben, vollumfänglich nachkommen kann. </w:t>
      </w:r>
    </w:p>
    <w:p w14:paraId="11D89C49" w14:textId="77777777" w:rsidR="00C17B0B" w:rsidRDefault="00C17B0B" w:rsidP="007367CA">
      <w:pPr>
        <w:pStyle w:val="Absatz"/>
      </w:pPr>
      <w:r>
        <w:t>Erkennt eine der Parteien, dass ein vorgesehener Termin nicht eingehalten werden kann, so ist das der anderen Partei unverzüglich mitzuteilen.</w:t>
      </w:r>
    </w:p>
    <w:p w14:paraId="3DF0485A" w14:textId="15CE152B" w:rsidR="00C17B0B" w:rsidRDefault="00C17B0B" w:rsidP="007367CA">
      <w:pPr>
        <w:pStyle w:val="Absatz"/>
      </w:pPr>
      <w:r>
        <w:t>Eine Kündigung ist nur aus wichtigem Grund möglich und hat schrif</w:t>
      </w:r>
      <w:r w:rsidR="007367CA">
        <w:t>tlich zu erfolgen. Einen wichti</w:t>
      </w:r>
      <w:r>
        <w:t>gen Grund stellen insbesondere die Nichtförderung, die wesentliche Einschränkung oder Modifizierung der Förderung, die Einstellung oder Reduzierung der Förderung gegenüber eine</w:t>
      </w:r>
      <w:r w:rsidR="003E385F">
        <w:t>r</w:t>
      </w:r>
      <w:r>
        <w:t xml:space="preserve"> oder </w:t>
      </w:r>
      <w:r w:rsidR="003E385F">
        <w:t>mehrer</w:t>
      </w:r>
      <w:r>
        <w:t>en Parteien, das Auslaufen der Förderung oder der Umstand, dass die Ergebnisse zeigen, dass die Zielsetzung des P</w:t>
      </w:r>
      <w:r w:rsidR="00CB6465">
        <w:t>ROJEKTS</w:t>
      </w:r>
      <w:r>
        <w:t xml:space="preserve"> nicht oder nur mit unverhältnismäßigem Aufwand realisiert werden kann, dar. Die Kündigung ist schriftlich dem Projektträger, dem Projektkoordinator und de</w:t>
      </w:r>
      <w:r w:rsidR="003E385F">
        <w:t>n</w:t>
      </w:r>
      <w:r>
        <w:t xml:space="preserve"> anderen Partei</w:t>
      </w:r>
      <w:r w:rsidR="003E385F">
        <w:t>en</w:t>
      </w:r>
      <w:r>
        <w:t xml:space="preserve"> mitzuteilen. Die kündigende Partei wird einen Abschlussbericht erstellen sowie auf Wunsch die von der Partei erhaltenen Unterlagen, Dokumentationen, Datenträger und Objekte zurückgeben. </w:t>
      </w:r>
    </w:p>
    <w:p w14:paraId="46148880" w14:textId="00B7C8AF" w:rsidR="00C17B0B" w:rsidRDefault="00C17B0B" w:rsidP="007367CA">
      <w:pPr>
        <w:pStyle w:val="Absatz"/>
      </w:pPr>
      <w:r>
        <w:t>I</w:t>
      </w:r>
      <w:r w:rsidR="00DB6952">
        <w:t>m</w:t>
      </w:r>
      <w:r>
        <w:t xml:space="preserve"> Falle des Ausscheidens einer Partei beschränken sich ihre Rechte auf die ihr bis zum Zeitpunkt der Kündigung zur Verfügung gestellten Forschungs- und Entwicklungsergebnisse. Die </w:t>
      </w:r>
      <w:r>
        <w:lastRenderedPageBreak/>
        <w:t>nicht er</w:t>
      </w:r>
      <w:r w:rsidR="007367CA">
        <w:t>füll</w:t>
      </w:r>
      <w:r>
        <w:t>ten Aufgaben einer ausscheidenden Partei können in Abstimmung mit dem Zuwendungsgeber durch eine neue Partei übernommen werden. Die Rechte</w:t>
      </w:r>
      <w:r w:rsidR="007367CA">
        <w:t xml:space="preserve"> an den Ergebnissen gemäß Art. </w:t>
      </w:r>
      <w:r w:rsidR="00E41A41">
        <w:t xml:space="preserve">6 und 7 </w:t>
      </w:r>
      <w:r>
        <w:t>dieses Vertrages stehen der ausscheidenden Partei nur für die Arbeitsergebnisse zu, die vor dem Zugang der Kündigung erzielt wurden</w:t>
      </w:r>
      <w:r w:rsidR="007367CA">
        <w:t>,</w:t>
      </w:r>
      <w:r>
        <w:t xml:space="preserve"> sowie für Erfindungen, die vor diesem Zugang entstanden sind. Verpflichtungen der aussch</w:t>
      </w:r>
      <w:r w:rsidR="007367CA">
        <w:t xml:space="preserve">eidenden Partei gemäß der Art. </w:t>
      </w:r>
      <w:r w:rsidR="007367CA">
        <w:fldChar w:fldCharType="begin"/>
      </w:r>
      <w:r w:rsidR="007367CA">
        <w:instrText xml:space="preserve"> REF _Ref49262161 \r \h </w:instrText>
      </w:r>
      <w:r w:rsidR="007367CA">
        <w:fldChar w:fldCharType="separate"/>
      </w:r>
      <w:r w:rsidR="00193AA4">
        <w:t>5</w:t>
      </w:r>
      <w:r w:rsidR="007367CA">
        <w:fldChar w:fldCharType="end"/>
      </w:r>
      <w:r w:rsidR="007367CA">
        <w:t xml:space="preserve"> bis </w:t>
      </w:r>
      <w:r w:rsidR="007367CA">
        <w:fldChar w:fldCharType="begin"/>
      </w:r>
      <w:r w:rsidR="007367CA">
        <w:instrText xml:space="preserve"> REF _Ref49262209 \r \h </w:instrText>
      </w:r>
      <w:r w:rsidR="007367CA">
        <w:fldChar w:fldCharType="separate"/>
      </w:r>
      <w:r w:rsidR="00193AA4">
        <w:t>8</w:t>
      </w:r>
      <w:r w:rsidR="007367CA">
        <w:fldChar w:fldCharType="end"/>
      </w:r>
      <w:r w:rsidR="007367CA">
        <w:t xml:space="preserve"> gelten auch nach ihrem Aus</w:t>
      </w:r>
      <w:r>
        <w:t>scheiden für alle Ergebnisse und Schutzrechte, die sie im Zusammenhang dieses PROJEKTES erhalten hat</w:t>
      </w:r>
      <w:r w:rsidR="007367CA">
        <w:t>,</w:t>
      </w:r>
      <w:r>
        <w:t xml:space="preserve"> oder deren Durchführung sie im Rahmen des</w:t>
      </w:r>
      <w:r w:rsidR="007367CA">
        <w:t xml:space="preserve"> PROJEKTES</w:t>
      </w:r>
      <w:r>
        <w:t xml:space="preserve"> übernommen bzw. begonnen hat.</w:t>
      </w:r>
    </w:p>
    <w:p w14:paraId="1CC56E3E" w14:textId="77777777" w:rsidR="00C17B0B" w:rsidRPr="00AE3114" w:rsidRDefault="00C17B0B" w:rsidP="007367CA">
      <w:pPr>
        <w:pStyle w:val="berschriftVereinbarung"/>
      </w:pPr>
      <w:bookmarkStart w:id="4" w:name="_Ref49262161"/>
      <w:r w:rsidRPr="00AE3114">
        <w:t>Vertraulichkeit</w:t>
      </w:r>
      <w:bookmarkEnd w:id="4"/>
    </w:p>
    <w:p w14:paraId="36E29D18" w14:textId="05B0DD35" w:rsidR="009E3935" w:rsidRPr="00AE3114" w:rsidRDefault="00C17B0B" w:rsidP="009E3935">
      <w:pPr>
        <w:pStyle w:val="Absatz"/>
        <w:numPr>
          <w:ilvl w:val="0"/>
          <w:numId w:val="33"/>
        </w:numPr>
      </w:pPr>
      <w:bookmarkStart w:id="5" w:name="_Ref49341572"/>
      <w:r w:rsidRPr="00AE3114">
        <w:t>Die Parteien werden alle vertraulich</w:t>
      </w:r>
      <w:r w:rsidR="00305B7F" w:rsidRPr="00AE3114">
        <w:t>en</w:t>
      </w:r>
      <w:r w:rsidRPr="00AE3114">
        <w:t xml:space="preserve"> Informationen, die ihnen im Rahmen der Zusammenarbeit bekannt werden, </w:t>
      </w:r>
      <w:r w:rsidR="008860AA" w:rsidRPr="00AE3114">
        <w:t xml:space="preserve">und die als solche gekennzeichnet sind oder die nach mündlicher Mitteilung in schriftlicher Form (einschließlich Email), welche der anderen Partei innerhalb von dreißig Tagen zugeht, </w:t>
      </w:r>
      <w:r w:rsidRPr="00AE3114">
        <w:t>vertraulich behandeln. Diese Verpflichtungen enden nach einem Zeitraum von 5 Jahren nach Vertragsende gemäß Art</w:t>
      </w:r>
      <w:r w:rsidR="001A6D8C" w:rsidRPr="00AE3114">
        <w:t xml:space="preserve">. </w:t>
      </w:r>
      <w:r w:rsidR="001A6D8C" w:rsidRPr="00AE3114">
        <w:fldChar w:fldCharType="begin"/>
      </w:r>
      <w:r w:rsidR="001A6D8C" w:rsidRPr="00AE3114">
        <w:instrText xml:space="preserve"> REF _Ref49240235 \r \h </w:instrText>
      </w:r>
      <w:r w:rsidR="00AE3114">
        <w:instrText xml:space="preserve"> \* MERGEFORMAT </w:instrText>
      </w:r>
      <w:r w:rsidR="001A6D8C" w:rsidRPr="00AE3114">
        <w:fldChar w:fldCharType="separate"/>
      </w:r>
      <w:r w:rsidR="00193AA4">
        <w:t>4</w:t>
      </w:r>
      <w:r w:rsidR="001A6D8C" w:rsidRPr="00AE3114">
        <w:fldChar w:fldCharType="end"/>
      </w:r>
      <w:r w:rsidRPr="00AE3114">
        <w:t xml:space="preserve"> Abs. </w:t>
      </w:r>
      <w:r w:rsidR="001A6D8C" w:rsidRPr="00AE3114">
        <w:fldChar w:fldCharType="begin"/>
      </w:r>
      <w:r w:rsidR="001A6D8C" w:rsidRPr="00AE3114">
        <w:instrText xml:space="preserve"> REF _Ref49248524 \r \h </w:instrText>
      </w:r>
      <w:r w:rsidR="00AE3114">
        <w:instrText xml:space="preserve"> \* MERGEFORMAT </w:instrText>
      </w:r>
      <w:r w:rsidR="001A6D8C" w:rsidRPr="00AE3114">
        <w:fldChar w:fldCharType="separate"/>
      </w:r>
      <w:r w:rsidR="00193AA4">
        <w:t>(1)</w:t>
      </w:r>
      <w:r w:rsidR="001A6D8C" w:rsidRPr="00AE3114">
        <w:fldChar w:fldCharType="end"/>
      </w:r>
      <w:r w:rsidRPr="00AE3114">
        <w:t>.</w:t>
      </w:r>
      <w:bookmarkEnd w:id="5"/>
      <w:r w:rsidR="00B00AA4" w:rsidRPr="00AE3114">
        <w:t xml:space="preserve"> Vertrauliche Informationen können hierbei auch solche Informationen sein, die während einer mündlichen Präsentation oder Diskussion bekannt werden.</w:t>
      </w:r>
    </w:p>
    <w:p w14:paraId="19506CEC" w14:textId="55B87BA2" w:rsidR="006168E3" w:rsidRDefault="006168E3" w:rsidP="006168E3">
      <w:pPr>
        <w:pStyle w:val="Absatz"/>
        <w:numPr>
          <w:ilvl w:val="0"/>
          <w:numId w:val="0"/>
        </w:numPr>
        <w:ind w:left="360"/>
      </w:pPr>
      <w:r w:rsidRPr="00AE3114">
        <w:t>Die jeweils empfangende Partei gibt vertrauliche Informationen nur an diejenigen Mit</w:t>
      </w:r>
      <w:r w:rsidR="00E234E2" w:rsidRPr="00AE3114">
        <w:softHyphen/>
      </w:r>
      <w:r w:rsidR="00E234E2" w:rsidRPr="00AE3114">
        <w:softHyphen/>
      </w:r>
      <w:r w:rsidR="00E234E2" w:rsidRPr="00AE3114">
        <w:softHyphen/>
      </w:r>
      <w:r w:rsidRPr="00AE3114">
        <w:t>arbeiter (im Folgenden „berechtigte Empfänger“) weiter, die für die Durchführung des</w:t>
      </w:r>
      <w:r w:rsidRPr="007106D5">
        <w:t xml:space="preserve"> </w:t>
      </w:r>
      <w:r>
        <w:t>P</w:t>
      </w:r>
      <w:r w:rsidR="00E14959">
        <w:t xml:space="preserve">ROJEKTs </w:t>
      </w:r>
      <w:r w:rsidRPr="007106D5">
        <w:t>Zugang zu den vertraulichen Informationen benötigen. Jede Part</w:t>
      </w:r>
      <w:r>
        <w:t>ei</w:t>
      </w:r>
      <w:r w:rsidRPr="007106D5">
        <w:t xml:space="preserve"> stellt sicher, dass seine berechtigten Empfänger, die dem </w:t>
      </w:r>
      <w:r>
        <w:t>P</w:t>
      </w:r>
      <w:r w:rsidR="00E14959">
        <w:t>ROJEKT</w:t>
      </w:r>
      <w:r w:rsidRPr="007106D5">
        <w:t xml:space="preserve"> zugeordnet sind, angewiesen und verpflichtet sind, die Anforderungen der geltenden Datenschutzgesetze, insbesondere der DSGVO, zu befolgen. D</w:t>
      </w:r>
      <w:r>
        <w:t>ie</w:t>
      </w:r>
      <w:r w:rsidRPr="007106D5">
        <w:t xml:space="preserve"> jeweils empfangende Part</w:t>
      </w:r>
      <w:r>
        <w:t>ei</w:t>
      </w:r>
      <w:r w:rsidRPr="007106D5">
        <w:t xml:space="preserve"> ist für die Verletzung der Vertraulichkeit durch seine berechtigten Empfänger verantwortlich. Darüber hinaus dürfen vertrauliche Informationen ohne vorherige schriftliche Zustimmung de</w:t>
      </w:r>
      <w:r>
        <w:t>r</w:t>
      </w:r>
      <w:r w:rsidRPr="007106D5">
        <w:t xml:space="preserve"> offenbarenden Part</w:t>
      </w:r>
      <w:r>
        <w:t>ei</w:t>
      </w:r>
      <w:r w:rsidRPr="007106D5">
        <w:t xml:space="preserve"> Dritten gegenüber nicht offengelegt werden.</w:t>
      </w:r>
    </w:p>
    <w:p w14:paraId="1D06C591" w14:textId="5D8D5D48" w:rsidR="00704A8B" w:rsidRPr="00DB3F69" w:rsidRDefault="00704A8B" w:rsidP="00E41A41">
      <w:pPr>
        <w:pStyle w:val="Absatz"/>
        <w:numPr>
          <w:ilvl w:val="0"/>
          <w:numId w:val="0"/>
        </w:numPr>
        <w:ind w:left="360"/>
      </w:pPr>
      <w:r w:rsidRPr="007106D5">
        <w:t>Die Part</w:t>
      </w:r>
      <w:r w:rsidR="007106D5">
        <w:t>eien</w:t>
      </w:r>
      <w:r w:rsidRPr="007106D5">
        <w:t xml:space="preserve"> werden vertrauliche Informationen </w:t>
      </w:r>
      <w:r w:rsidR="007106D5">
        <w:t xml:space="preserve">nicht </w:t>
      </w:r>
      <w:r w:rsidRPr="007106D5">
        <w:t>ohne vorherige schriftliche Zustimmung de</w:t>
      </w:r>
      <w:r w:rsidR="007106D5">
        <w:t>r</w:t>
      </w:r>
      <w:r w:rsidRPr="007106D5">
        <w:t xml:space="preserve"> jeweils offenbarenden </w:t>
      </w:r>
      <w:r w:rsidR="007106D5">
        <w:t>P</w:t>
      </w:r>
      <w:r w:rsidRPr="007106D5">
        <w:t>art</w:t>
      </w:r>
      <w:r w:rsidR="007106D5">
        <w:t>ei</w:t>
      </w:r>
      <w:r w:rsidRPr="007106D5">
        <w:t xml:space="preserve"> nutzen und auch nach Beendigung dieser Vereinbarung vertraulich behandeln. </w:t>
      </w:r>
    </w:p>
    <w:p w14:paraId="75289F9E" w14:textId="5E73477D" w:rsidR="00C17B0B" w:rsidRDefault="00C17B0B" w:rsidP="00DB3F69">
      <w:pPr>
        <w:pStyle w:val="Absatz"/>
      </w:pPr>
      <w:r>
        <w:t xml:space="preserve">Die Vertraulichkeitsverpflichtung gemäß Art. </w:t>
      </w:r>
      <w:r w:rsidR="001A6D8C">
        <w:fldChar w:fldCharType="begin"/>
      </w:r>
      <w:r w:rsidR="001A6D8C">
        <w:instrText xml:space="preserve"> REF _Ref49262161 \r \h </w:instrText>
      </w:r>
      <w:r w:rsidR="001A6D8C">
        <w:fldChar w:fldCharType="separate"/>
      </w:r>
      <w:r w:rsidR="00193AA4">
        <w:t>5</w:t>
      </w:r>
      <w:r w:rsidR="001A6D8C">
        <w:fldChar w:fldCharType="end"/>
      </w:r>
      <w:r>
        <w:t xml:space="preserve"> Abs. </w:t>
      </w:r>
      <w:r w:rsidR="001A6D8C">
        <w:fldChar w:fldCharType="begin"/>
      </w:r>
      <w:r w:rsidR="001A6D8C">
        <w:instrText xml:space="preserve"> REF _Ref49341572 \r \h </w:instrText>
      </w:r>
      <w:r w:rsidR="001A6D8C">
        <w:fldChar w:fldCharType="separate"/>
      </w:r>
      <w:r w:rsidR="00193AA4">
        <w:t>(1)</w:t>
      </w:r>
      <w:r w:rsidR="001A6D8C">
        <w:fldChar w:fldCharType="end"/>
      </w:r>
      <w:r>
        <w:t xml:space="preserve"> besteht ni</w:t>
      </w:r>
      <w:r w:rsidR="001A6D8C">
        <w:t>cht, wenn und soweit die betref</w:t>
      </w:r>
      <w:r>
        <w:t>fenden Informationen nachweislich</w:t>
      </w:r>
    </w:p>
    <w:p w14:paraId="32807865" w14:textId="77777777" w:rsidR="00C17B0B" w:rsidRPr="001A6D8C" w:rsidRDefault="00C17B0B" w:rsidP="001A6D8C">
      <w:pPr>
        <w:pStyle w:val="Absatzaufzhlung"/>
        <w:rPr>
          <w:lang w:val="de-DE"/>
        </w:rPr>
      </w:pPr>
      <w:r w:rsidRPr="001A6D8C">
        <w:rPr>
          <w:lang w:val="de-DE"/>
        </w:rPr>
        <w:t>der empfangenden Partei bei Erhalt der vertraulichen Info</w:t>
      </w:r>
      <w:r w:rsidR="001A6D8C" w:rsidRPr="001A6D8C">
        <w:rPr>
          <w:lang w:val="de-DE"/>
        </w:rPr>
        <w:t>rmation bereits bekannt waren o</w:t>
      </w:r>
      <w:r w:rsidRPr="001A6D8C">
        <w:rPr>
          <w:lang w:val="de-DE"/>
        </w:rPr>
        <w:t>der</w:t>
      </w:r>
    </w:p>
    <w:p w14:paraId="0597883F" w14:textId="77777777" w:rsidR="00C17B0B" w:rsidRPr="001A6D8C" w:rsidRDefault="00C17B0B" w:rsidP="001A6D8C">
      <w:pPr>
        <w:pStyle w:val="Absatzaufzhlung"/>
        <w:rPr>
          <w:lang w:val="de-DE"/>
        </w:rPr>
      </w:pPr>
      <w:r w:rsidRPr="001A6D8C">
        <w:rPr>
          <w:lang w:val="de-DE"/>
        </w:rPr>
        <w:t>der Öffentlichkeit nach Erhalt der vertraulichen Informatio</w:t>
      </w:r>
      <w:r w:rsidR="001A6D8C">
        <w:rPr>
          <w:lang w:val="de-DE"/>
        </w:rPr>
        <w:t>n bekannt oder allgemein zugäng</w:t>
      </w:r>
      <w:r w:rsidRPr="001A6D8C">
        <w:rPr>
          <w:lang w:val="de-DE"/>
        </w:rPr>
        <w:t>lich waren oder</w:t>
      </w:r>
    </w:p>
    <w:p w14:paraId="21528C4A" w14:textId="77777777" w:rsidR="00C17B0B" w:rsidRPr="001A6D8C" w:rsidRDefault="00C17B0B" w:rsidP="001A6D8C">
      <w:pPr>
        <w:pStyle w:val="Absatzaufzhlung"/>
        <w:rPr>
          <w:lang w:val="de-DE"/>
        </w:rPr>
      </w:pPr>
      <w:r w:rsidRPr="001A6D8C">
        <w:rPr>
          <w:lang w:val="de-DE"/>
        </w:rPr>
        <w:t>der Öffentlichkeit nach Erhalt der vertraulichen Informati</w:t>
      </w:r>
      <w:r w:rsidR="001A6D8C">
        <w:rPr>
          <w:lang w:val="de-DE"/>
        </w:rPr>
        <w:t>on ohne Mitwirken oder Verschul</w:t>
      </w:r>
      <w:r w:rsidRPr="001A6D8C">
        <w:rPr>
          <w:lang w:val="de-DE"/>
        </w:rPr>
        <w:t>den einer Partei bekannt oder allgemein zugänglich werden oder</w:t>
      </w:r>
    </w:p>
    <w:p w14:paraId="76DCBD95" w14:textId="77777777" w:rsidR="00C17B0B" w:rsidRPr="001A6D8C" w:rsidRDefault="00C17B0B" w:rsidP="001A6D8C">
      <w:pPr>
        <w:pStyle w:val="Absatzaufzhlung"/>
        <w:rPr>
          <w:lang w:val="de-DE"/>
        </w:rPr>
      </w:pPr>
      <w:r w:rsidRPr="001A6D8C">
        <w:rPr>
          <w:lang w:val="de-DE"/>
        </w:rPr>
        <w:t xml:space="preserve">Informationen entsprechen, die der empfangenden Partei </w:t>
      </w:r>
      <w:r w:rsidR="00C42970">
        <w:rPr>
          <w:lang w:val="de-DE"/>
        </w:rPr>
        <w:t>zu irgendeinem Zeitpunkt von ei</w:t>
      </w:r>
      <w:r w:rsidRPr="001A6D8C">
        <w:rPr>
          <w:lang w:val="de-DE"/>
        </w:rPr>
        <w:t>nem berechtigten Dritten offenbart oder zugänglich gemacht werden oder</w:t>
      </w:r>
    </w:p>
    <w:p w14:paraId="0D620102" w14:textId="36CF6C8D" w:rsidR="00C17B0B" w:rsidRDefault="00C17B0B" w:rsidP="00C42970">
      <w:pPr>
        <w:pStyle w:val="Absatzaufzhlung"/>
        <w:rPr>
          <w:lang w:val="de-DE"/>
        </w:rPr>
      </w:pPr>
      <w:r w:rsidRPr="00C42970">
        <w:rPr>
          <w:lang w:val="de-DE"/>
        </w:rPr>
        <w:t>von einem Mitarbeiter der empfangenden Partei ohne Kennt</w:t>
      </w:r>
      <w:r w:rsidR="00C42970">
        <w:rPr>
          <w:lang w:val="de-DE"/>
        </w:rPr>
        <w:t>nis der vertraulichen Informati</w:t>
      </w:r>
      <w:r w:rsidRPr="00C42970">
        <w:rPr>
          <w:lang w:val="de-DE"/>
        </w:rPr>
        <w:t>on entwickelt wurde.</w:t>
      </w:r>
    </w:p>
    <w:p w14:paraId="03CD5138" w14:textId="59F50E16" w:rsidR="00C17B0B" w:rsidRDefault="00B113E1" w:rsidP="007367CA">
      <w:pPr>
        <w:pStyle w:val="berschriftVereinbarung"/>
      </w:pPr>
      <w:r>
        <w:lastRenderedPageBreak/>
        <w:t>B</w:t>
      </w:r>
      <w:r w:rsidR="006B4F54">
        <w:t>ACKGROUND</w:t>
      </w:r>
      <w:r>
        <w:t xml:space="preserve"> und F</w:t>
      </w:r>
      <w:r w:rsidR="006B4F54">
        <w:t>OREGROUND</w:t>
      </w:r>
    </w:p>
    <w:p w14:paraId="5FB1A5F5" w14:textId="65FBD376" w:rsidR="006E67AA" w:rsidRDefault="006E67AA" w:rsidP="00BC69F3">
      <w:pPr>
        <w:pStyle w:val="Absatz"/>
        <w:numPr>
          <w:ilvl w:val="0"/>
          <w:numId w:val="0"/>
        </w:numPr>
        <w:ind w:left="360" w:hanging="360"/>
      </w:pPr>
      <w:bookmarkStart w:id="6" w:name="_Ref49344684"/>
      <w:r>
        <w:t xml:space="preserve">(1) </w:t>
      </w:r>
      <w:r w:rsidR="003B69E5">
        <w:tab/>
      </w:r>
      <w:r w:rsidR="00C17B0B">
        <w:t>Der BACKGROUND sowie der FOREGROUND verbleiben</w:t>
      </w:r>
      <w:r>
        <w:t xml:space="preserve"> </w:t>
      </w:r>
      <w:r w:rsidR="00B113E1">
        <w:t>im Eigentum der jeweiligen Partei, sofern die Parteien nicht ausdrücklich schriftlich etwas anderes vereinbart haben</w:t>
      </w:r>
      <w:r w:rsidR="00C17B0B">
        <w:t>.</w:t>
      </w:r>
      <w:bookmarkEnd w:id="6"/>
      <w:r w:rsidR="00C17B0B">
        <w:t xml:space="preserve"> </w:t>
      </w:r>
    </w:p>
    <w:p w14:paraId="363ABF84" w14:textId="1264B9C6" w:rsidR="006B4F54" w:rsidRDefault="006B4F54" w:rsidP="00BC69F3">
      <w:pPr>
        <w:pStyle w:val="Absatz"/>
        <w:numPr>
          <w:ilvl w:val="0"/>
          <w:numId w:val="43"/>
        </w:numPr>
      </w:pPr>
      <w:r>
        <w:t>Die Parteien informieren sich nach bestem Wissen, unter Anwendung der erforderlichen Sorgfalt</w:t>
      </w:r>
      <w:r w:rsidR="00305AC6">
        <w:t xml:space="preserve"> zum Projektbeginn </w:t>
      </w:r>
      <w:r>
        <w:t xml:space="preserve">über BACKGROUND, soweit dieser voraussichtlich für </w:t>
      </w:r>
      <w:r w:rsidR="00A66C49">
        <w:t xml:space="preserve">die Umsetzung des PROJEKTES oder </w:t>
      </w:r>
      <w:r>
        <w:t xml:space="preserve">die Nutzung der ERGEBNISSE erforderlich ist. Die Informationspflicht umfasst auch die Information darüber, ob und inwieweit der jeweilige Inhaber bei der Nutzung des BACKGROUNDS, etwa durch Nutzungsberechtigungen Dritter, beschränkt ist. </w:t>
      </w:r>
    </w:p>
    <w:p w14:paraId="759B3D95" w14:textId="39695043" w:rsidR="004B758D" w:rsidRDefault="00C17B0B" w:rsidP="00372A64">
      <w:pPr>
        <w:pStyle w:val="Absatz"/>
      </w:pPr>
      <w:r>
        <w:t>Die Parteien räumen sich auf Verlangen an BACKGROUND, soweit sie dazu berechtigt sind und soweit zur Durchführung des P</w:t>
      </w:r>
      <w:r w:rsidR="00372A64">
        <w:t>ROJEKTS</w:t>
      </w:r>
      <w:r>
        <w:t xml:space="preserve"> notwendig, ein nichtausschließliches</w:t>
      </w:r>
      <w:r w:rsidR="00C42970">
        <w:t>, nichtübertragbares, unentgelt</w:t>
      </w:r>
      <w:r>
        <w:t>liches Nutzungsrecht für die Dauer und Durchführung des Projektes ein. Ebenso räumen sich die Parteien auf Verlangen gegenseitig an dem während der Durchführung des PROJEKTES entstandenen FOREGROUND ausschließlich für Zwecke und Dauer des PROJEKTES ein nichtausschließliches, nichtübertragbares und unentgeltliches Nutzungsrecht ein, soweit dies zur Durchf</w:t>
      </w:r>
      <w:r w:rsidR="00C42970">
        <w:t xml:space="preserve">ührung des </w:t>
      </w:r>
      <w:r>
        <w:t>PROJEKTES zwingend notwendig ist und der Inhaber des FOREGROUND zum jeweiligen Zeitpunkt der Einräumung hierzu berechtigt ist.</w:t>
      </w:r>
    </w:p>
    <w:p w14:paraId="2214E43F" w14:textId="10DF251B" w:rsidR="0012205F" w:rsidRDefault="00C17B0B" w:rsidP="007D2CDC">
      <w:pPr>
        <w:pStyle w:val="Absatz"/>
      </w:pPr>
      <w:bookmarkStart w:id="7" w:name="_Ref49345237"/>
      <w:r>
        <w:t xml:space="preserve">Soweit im Rahmen des PROJEKTES </w:t>
      </w:r>
      <w:r w:rsidR="00E92972">
        <w:t>FOREGROUND</w:t>
      </w:r>
      <w:r>
        <w:t xml:space="preserve"> entsteh</w:t>
      </w:r>
      <w:r w:rsidR="00526E9F">
        <w:t>t</w:t>
      </w:r>
      <w:r>
        <w:t xml:space="preserve">, </w:t>
      </w:r>
      <w:bookmarkEnd w:id="7"/>
      <w:r w:rsidR="00652788">
        <w:t>welche</w:t>
      </w:r>
      <w:r w:rsidR="007D2CDC">
        <w:t>r</w:t>
      </w:r>
      <w:r w:rsidR="00652788">
        <w:t xml:space="preserve"> </w:t>
      </w:r>
      <w:r w:rsidRPr="009F533E">
        <w:t>ausschließlich von Mitarbeiter</w:t>
      </w:r>
      <w:r w:rsidR="00E0273C" w:rsidRPr="009F533E">
        <w:t>innen</w:t>
      </w:r>
      <w:r w:rsidR="00FE11BA">
        <w:t xml:space="preserve"> oder Mitarbeitern</w:t>
      </w:r>
      <w:r w:rsidRPr="009F533E">
        <w:t xml:space="preserve"> einer Partei erarbeitet</w:t>
      </w:r>
      <w:r w:rsidR="00E0273C" w:rsidRPr="009F533E">
        <w:t xml:space="preserve"> wurde, steh</w:t>
      </w:r>
      <w:r w:rsidR="00652788">
        <w:t>t</w:t>
      </w:r>
      <w:r w:rsidR="00E0273C" w:rsidRPr="009F533E">
        <w:t xml:space="preserve"> </w:t>
      </w:r>
      <w:r w:rsidR="00652788">
        <w:t>diese</w:t>
      </w:r>
      <w:r w:rsidR="007D2CDC">
        <w:t>r</w:t>
      </w:r>
      <w:r w:rsidR="00652788">
        <w:t xml:space="preserve"> </w:t>
      </w:r>
      <w:r w:rsidR="00E0273C" w:rsidRPr="009F533E">
        <w:t>aus</w:t>
      </w:r>
      <w:r w:rsidRPr="009F533E">
        <w:t>schließlich dieser Partei zu</w:t>
      </w:r>
      <w:r w:rsidRPr="00670D20">
        <w:t xml:space="preserve">. </w:t>
      </w:r>
      <w:r w:rsidR="00E04F22">
        <w:t xml:space="preserve">Sie </w:t>
      </w:r>
      <w:r w:rsidRPr="00670D20">
        <w:t>ist frei</w:t>
      </w:r>
      <w:r w:rsidR="00E0273C" w:rsidRPr="00670D20">
        <w:t>,</w:t>
      </w:r>
      <w:r w:rsidRPr="00670D20">
        <w:t xml:space="preserve"> die ERGEBNISSE zu SCHUTZRECHTEN anzumelden, weiter zu verfolgen oder fallen zu lassen. Die Kosten hierfür trägt diese Partei allein.  </w:t>
      </w:r>
    </w:p>
    <w:p w14:paraId="736AAF8A" w14:textId="1D41C1DB" w:rsidR="00331749" w:rsidRPr="00BD0957" w:rsidRDefault="00331749" w:rsidP="00653E95">
      <w:pPr>
        <w:pStyle w:val="Absatz"/>
        <w:numPr>
          <w:ilvl w:val="0"/>
          <w:numId w:val="0"/>
        </w:numPr>
        <w:ind w:left="360"/>
      </w:pPr>
      <w:r w:rsidRPr="00BD0957">
        <w:t xml:space="preserve">Keine Partei ist zu einer Anmeldung von SCHUTZRECHTEN verpflichtet. Ist </w:t>
      </w:r>
      <w:r w:rsidR="008449B5">
        <w:t>die</w:t>
      </w:r>
      <w:r w:rsidRPr="00BD0957">
        <w:t xml:space="preserve"> Partei an einer </w:t>
      </w:r>
      <w:r w:rsidR="005B39A6">
        <w:t>prioritätsbe</w:t>
      </w:r>
      <w:r w:rsidR="00166A69">
        <w:t xml:space="preserve">gründenden </w:t>
      </w:r>
      <w:r w:rsidRPr="00BD0957">
        <w:t xml:space="preserve">Schutzrechtsanmeldung nicht interessiert, bietet </w:t>
      </w:r>
      <w:r w:rsidR="00653E95">
        <w:t xml:space="preserve">sie </w:t>
      </w:r>
      <w:r w:rsidRPr="00BD0957">
        <w:t>die</w:t>
      </w:r>
      <w:r w:rsidR="00166A69">
        <w:t xml:space="preserve"> Erfindung</w:t>
      </w:r>
      <w:r w:rsidRPr="00BD0957">
        <w:t xml:space="preserve"> </w:t>
      </w:r>
      <w:r w:rsidR="000043B0" w:rsidRPr="00BD0957">
        <w:t>zuerst de</w:t>
      </w:r>
      <w:r w:rsidR="00FE11BA">
        <w:t>r</w:t>
      </w:r>
      <w:r w:rsidR="000043B0">
        <w:t xml:space="preserve"> anderen</w:t>
      </w:r>
      <w:r w:rsidR="000043B0" w:rsidRPr="00BD0957">
        <w:t xml:space="preserve"> Partei</w:t>
      </w:r>
      <w:r w:rsidR="000043B0">
        <w:t xml:space="preserve"> zur </w:t>
      </w:r>
      <w:r w:rsidR="00653E95">
        <w:t>Über</w:t>
      </w:r>
      <w:r w:rsidR="00DC15B0">
        <w:t>tragung</w:t>
      </w:r>
      <w:r w:rsidR="00653E95">
        <w:t xml:space="preserve"> </w:t>
      </w:r>
      <w:r w:rsidR="000043B0" w:rsidRPr="00F31826">
        <w:t>zu marktüblichen Bedingungen</w:t>
      </w:r>
      <w:r w:rsidRPr="00BD0957">
        <w:t xml:space="preserve"> </w:t>
      </w:r>
      <w:r w:rsidR="00DC15B0">
        <w:t>gemäß Art. 7 (</w:t>
      </w:r>
      <w:r w:rsidR="006B6FC1">
        <w:t>6</w:t>
      </w:r>
      <w:r w:rsidR="00DC15B0">
        <w:t xml:space="preserve">) </w:t>
      </w:r>
      <w:r w:rsidRPr="00BD0957">
        <w:t>an (Erstverhandlungsrecht). Ein</w:t>
      </w:r>
      <w:r w:rsidR="00166A69">
        <w:t>e</w:t>
      </w:r>
      <w:r w:rsidRPr="00BD0957">
        <w:t xml:space="preserve"> solche</w:t>
      </w:r>
      <w:r w:rsidR="000043B0">
        <w:t xml:space="preserve"> Option</w:t>
      </w:r>
      <w:r w:rsidRPr="00BD0957">
        <w:t xml:space="preserve"> ist spätestens </w:t>
      </w:r>
      <w:r w:rsidR="0014594A">
        <w:t>zwei</w:t>
      </w:r>
      <w:r w:rsidRPr="00BD0957">
        <w:t xml:space="preserve"> Monate nach Mitteilung schriftlich gegenüber der anbietenden Partei anzunehmen</w:t>
      </w:r>
      <w:r w:rsidR="005B39A6">
        <w:t>, anderenfalls verfällt sie</w:t>
      </w:r>
      <w:r w:rsidRPr="00BD0957">
        <w:t>.</w:t>
      </w:r>
    </w:p>
    <w:p w14:paraId="72059BB0" w14:textId="08D39AF8" w:rsidR="00F26191" w:rsidRDefault="005D35E6" w:rsidP="00F31826">
      <w:pPr>
        <w:pStyle w:val="Absatznummerierung"/>
        <w:numPr>
          <w:ilvl w:val="0"/>
          <w:numId w:val="0"/>
        </w:numPr>
        <w:ind w:left="357"/>
        <w:rPr>
          <w:lang w:val="de-DE"/>
        </w:rPr>
      </w:pPr>
      <w:r w:rsidRPr="00F31826">
        <w:rPr>
          <w:lang w:val="de-DE"/>
        </w:rPr>
        <w:t xml:space="preserve">Sofern </w:t>
      </w:r>
      <w:r w:rsidR="00457FF7" w:rsidRPr="00F31826">
        <w:rPr>
          <w:lang w:val="de-DE"/>
        </w:rPr>
        <w:t>das</w:t>
      </w:r>
      <w:r w:rsidR="00857771" w:rsidRPr="00F31826">
        <w:rPr>
          <w:lang w:val="de-DE"/>
        </w:rPr>
        <w:t xml:space="preserve"> Optionsrecht in Anspruch </w:t>
      </w:r>
      <w:r w:rsidR="00457FF7" w:rsidRPr="00F31826">
        <w:rPr>
          <w:lang w:val="de-DE"/>
        </w:rPr>
        <w:t>ge</w:t>
      </w:r>
      <w:r w:rsidR="00857771" w:rsidRPr="00F31826">
        <w:rPr>
          <w:lang w:val="de-DE"/>
        </w:rPr>
        <w:t>n</w:t>
      </w:r>
      <w:r w:rsidR="00457FF7" w:rsidRPr="00F31826">
        <w:rPr>
          <w:lang w:val="de-DE"/>
        </w:rPr>
        <w:t>o</w:t>
      </w:r>
      <w:r w:rsidR="00857771" w:rsidRPr="00F31826">
        <w:rPr>
          <w:lang w:val="de-DE"/>
        </w:rPr>
        <w:t>mm</w:t>
      </w:r>
      <w:r w:rsidR="00457FF7" w:rsidRPr="00F31826">
        <w:rPr>
          <w:lang w:val="de-DE"/>
        </w:rPr>
        <w:t>en wird</w:t>
      </w:r>
      <w:r w:rsidR="00857771" w:rsidRPr="00F31826">
        <w:rPr>
          <w:lang w:val="de-DE"/>
        </w:rPr>
        <w:t>,</w:t>
      </w:r>
      <w:r w:rsidRPr="00F31826">
        <w:rPr>
          <w:lang w:val="de-DE"/>
        </w:rPr>
        <w:t xml:space="preserve"> wird die </w:t>
      </w:r>
      <w:r w:rsidR="000043B0">
        <w:rPr>
          <w:lang w:val="de-DE"/>
        </w:rPr>
        <w:t xml:space="preserve">anbietende Partei </w:t>
      </w:r>
      <w:r w:rsidRPr="00F31826">
        <w:rPr>
          <w:lang w:val="de-DE"/>
        </w:rPr>
        <w:t>die Erfindung entsprechend dem Gesetz über Arbeitnehmererfindungen (</w:t>
      </w:r>
      <w:r w:rsidR="002B68A4">
        <w:rPr>
          <w:lang w:val="de-DE"/>
        </w:rPr>
        <w:t>ArbE</w:t>
      </w:r>
      <w:r w:rsidR="002B68A4" w:rsidRPr="00F31826">
        <w:rPr>
          <w:lang w:val="de-DE"/>
        </w:rPr>
        <w:t>G</w:t>
      </w:r>
      <w:r w:rsidRPr="00F31826">
        <w:rPr>
          <w:lang w:val="de-DE"/>
        </w:rPr>
        <w:t>) dem Erfinder gegenüber unbeschränkt in Anspruch nehmen</w:t>
      </w:r>
      <w:r w:rsidR="009F533E" w:rsidRPr="007D2CDC">
        <w:rPr>
          <w:lang w:val="de-DE"/>
        </w:rPr>
        <w:t xml:space="preserve">. </w:t>
      </w:r>
    </w:p>
    <w:p w14:paraId="2FC78D83" w14:textId="358AB3FC" w:rsidR="00C17B0B" w:rsidRDefault="00C17B0B" w:rsidP="00A96D77">
      <w:pPr>
        <w:pStyle w:val="Absatz"/>
      </w:pPr>
      <w:r>
        <w:t xml:space="preserve">ERGEBNISSE, an denen Mitarbeiter </w:t>
      </w:r>
      <w:r w:rsidR="00954919">
        <w:t>mehrer</w:t>
      </w:r>
      <w:r>
        <w:t>er Parteien beteiligt sind, gehören diesen Parteien gemeinsam. Bei gemeinsamen Erfindungen</w:t>
      </w:r>
      <w:r w:rsidR="005D35E6">
        <w:t xml:space="preserve"> (Gemeinschaftserfindungen) </w:t>
      </w:r>
      <w:r>
        <w:t xml:space="preserve">werden sich die jeweiligen Parteien unverzüglich über die Anmeldung (einschließlich der Federführung im Einzelfall), Verteidigung, Kostentragung sowie </w:t>
      </w:r>
      <w:r w:rsidR="00724416">
        <w:t xml:space="preserve">ggf. </w:t>
      </w:r>
      <w:r>
        <w:t>über die Nutzung und Verwertung abstimmen.</w:t>
      </w:r>
      <w:r w:rsidR="000C02D5">
        <w:t xml:space="preserve"> Im Fall der beabsichtigten Nutzung einer Gemeinschaftserfindung gemäß Art. 7 (5), </w:t>
      </w:r>
      <w:r>
        <w:t xml:space="preserve">werden </w:t>
      </w:r>
      <w:r w:rsidR="000C02D5">
        <w:t xml:space="preserve">sich </w:t>
      </w:r>
      <w:r>
        <w:t xml:space="preserve">die Parteien im jeweiligen Einzelfall in freundschaftlicher Weise </w:t>
      </w:r>
      <w:r w:rsidR="000C02D5">
        <w:t xml:space="preserve">abstimmen und ggf. </w:t>
      </w:r>
      <w:r>
        <w:t>eine gesonderte schriftliche Vereinbarung treffen. Dazu ist gemäß dem Unionsrahmen der Europäischen Kommission für staatliche Beihilfen für Forschung, Entwicklung und Innovation der Beitrag der einzelnen Parteien sorgfältig zu bewerten. Das Ergebnis der Bewertung ist zu dokumentieren. Die Parteien sind sich darüber einig, dass im Falle der kommerziellen Nutzung durch eine an der Anmeldung beteiligte Partei, de</w:t>
      </w:r>
      <w:r w:rsidR="008449B5">
        <w:t>r</w:t>
      </w:r>
      <w:r>
        <w:t xml:space="preserve"> </w:t>
      </w:r>
      <w:r w:rsidR="005D35E6">
        <w:t>ander</w:t>
      </w:r>
      <w:r>
        <w:t>en Partei</w:t>
      </w:r>
      <w:r w:rsidR="008449B5">
        <w:t xml:space="preserve"> entsprechend der Regelung in Art. 7 (</w:t>
      </w:r>
      <w:r w:rsidR="0054387F">
        <w:t>6</w:t>
      </w:r>
      <w:r w:rsidR="008449B5">
        <w:t>)</w:t>
      </w:r>
      <w:r>
        <w:t xml:space="preserve"> ein finanzieller Ausgleich zu zahlen ist</w:t>
      </w:r>
    </w:p>
    <w:p w14:paraId="158CA9A4" w14:textId="5511F751" w:rsidR="00C17B0B" w:rsidRDefault="00C17B0B" w:rsidP="003B69E5">
      <w:pPr>
        <w:pStyle w:val="Absatz"/>
        <w:numPr>
          <w:ilvl w:val="0"/>
          <w:numId w:val="0"/>
        </w:numPr>
        <w:ind w:left="426"/>
      </w:pPr>
    </w:p>
    <w:p w14:paraId="2A280DF8" w14:textId="7D6C23E9" w:rsidR="004B56A2" w:rsidRDefault="00C17B0B" w:rsidP="003B69E5">
      <w:pPr>
        <w:pStyle w:val="Absatz"/>
        <w:numPr>
          <w:ilvl w:val="0"/>
          <w:numId w:val="0"/>
        </w:numPr>
        <w:spacing w:line="240" w:lineRule="auto"/>
        <w:ind w:left="426"/>
      </w:pPr>
      <w:r>
        <w:t>Ist eine Partei an einer Schutzrechts</w:t>
      </w:r>
      <w:r w:rsidR="007B396A">
        <w:t>anmeldung</w:t>
      </w:r>
      <w:r>
        <w:t xml:space="preserve">, der Weiterverfolgung einer </w:t>
      </w:r>
      <w:r w:rsidR="00724416">
        <w:t xml:space="preserve">Patentanmeldung </w:t>
      </w:r>
      <w:r>
        <w:t xml:space="preserve">oder eines erteilten Schutzrechtes </w:t>
      </w:r>
      <w:r w:rsidR="00724416">
        <w:t xml:space="preserve">auf Basis einer Gemeinschaftserfindung </w:t>
      </w:r>
      <w:r>
        <w:t>nicht interessiert, wi</w:t>
      </w:r>
      <w:r w:rsidR="00A96D77">
        <w:t xml:space="preserve">rd </w:t>
      </w:r>
      <w:r w:rsidR="00886850">
        <w:t>sie</w:t>
      </w:r>
      <w:r w:rsidR="00A96D77">
        <w:t xml:space="preserve"> ihren Anteil an </w:t>
      </w:r>
      <w:r>
        <w:t>dem Schutzrecht zuerst d</w:t>
      </w:r>
      <w:r w:rsidR="003F25DE">
        <w:t>er</w:t>
      </w:r>
      <w:r>
        <w:t xml:space="preserve"> anderen Partei zur Übernahme </w:t>
      </w:r>
      <w:r w:rsidR="008006E1">
        <w:t>zu markt</w:t>
      </w:r>
      <w:r w:rsidR="008006E1">
        <w:lastRenderedPageBreak/>
        <w:t xml:space="preserve">üblichen Bedingungen </w:t>
      </w:r>
      <w:r w:rsidR="0054387F">
        <w:t xml:space="preserve">entsprechend der Regelung in Art. 7 (6) </w:t>
      </w:r>
      <w:r>
        <w:t>anbieten (Erstverhandlungsrecht).</w:t>
      </w:r>
      <w:r w:rsidR="00BE062F" w:rsidRPr="00BE062F">
        <w:t xml:space="preserve"> </w:t>
      </w:r>
      <w:r w:rsidR="008006E1" w:rsidRPr="00A96D77">
        <w:t xml:space="preserve">Ein solches Angebot ist spätestens </w:t>
      </w:r>
      <w:r w:rsidR="008006E1">
        <w:t>zwei</w:t>
      </w:r>
      <w:r w:rsidR="008006E1" w:rsidRPr="00A96D77">
        <w:t xml:space="preserve"> Monate nach Mitteilung schriftlich gegenüber der anbietenden Partei anzunehmen oder </w:t>
      </w:r>
      <w:r w:rsidR="00F37111">
        <w:t>es verfällt</w:t>
      </w:r>
      <w:r w:rsidR="008006E1" w:rsidRPr="00A96D77">
        <w:t>.</w:t>
      </w:r>
      <w:r w:rsidR="008006E1">
        <w:t xml:space="preserve"> </w:t>
      </w:r>
      <w:r w:rsidR="0044786A">
        <w:t>Diese Anbietungs</w:t>
      </w:r>
      <w:r w:rsidR="007D2CDC">
        <w:t>pflicht</w:t>
      </w:r>
      <w:r w:rsidR="0044786A">
        <w:t xml:space="preserve"> </w:t>
      </w:r>
      <w:r w:rsidR="007D2CDC">
        <w:t>endet</w:t>
      </w:r>
      <w:r w:rsidR="0044786A">
        <w:t xml:space="preserve"> ein Jahr nach Beendigung des PROJEKTES.</w:t>
      </w:r>
    </w:p>
    <w:p w14:paraId="2EF721E0" w14:textId="38AAA72B" w:rsidR="00F37111" w:rsidRDefault="004B56A2" w:rsidP="003B69E5">
      <w:pPr>
        <w:pStyle w:val="Absatz"/>
        <w:numPr>
          <w:ilvl w:val="0"/>
          <w:numId w:val="0"/>
        </w:numPr>
        <w:ind w:left="426"/>
      </w:pPr>
      <w:r>
        <w:t>D</w:t>
      </w:r>
      <w:r w:rsidR="005D35E6" w:rsidRPr="00BE062F">
        <w:t xml:space="preserve">ie übertragende Partei </w:t>
      </w:r>
      <w:r>
        <w:t xml:space="preserve">behält </w:t>
      </w:r>
      <w:r w:rsidR="002B4F54">
        <w:t xml:space="preserve">für nichtkommerzielle Zwecke </w:t>
      </w:r>
      <w:r w:rsidR="005D35E6" w:rsidRPr="00BE062F">
        <w:t>ein kostenloses, nicht übertragbares und nicht ausschließliches Nutzungsrecht an dem Schutzrecht.</w:t>
      </w:r>
      <w:r w:rsidR="00F37111" w:rsidRPr="00F37111">
        <w:t xml:space="preserve"> </w:t>
      </w:r>
    </w:p>
    <w:p w14:paraId="5054C441" w14:textId="1CE3E10F" w:rsidR="00C17B0B" w:rsidRDefault="00F37111" w:rsidP="003B69E5">
      <w:pPr>
        <w:pStyle w:val="Absatz"/>
        <w:numPr>
          <w:ilvl w:val="0"/>
          <w:numId w:val="0"/>
        </w:numPr>
        <w:ind w:left="426"/>
      </w:pPr>
      <w:r>
        <w:t>Überträgt die TU DRESDEN ihren Anteil an einer Gemeinschaftserfindung auf die andere Partei, so ist die TU DRESDEN bei einer prioritätsbegründenden Erstanmeldung von dieser als Mitanmelder zu benennen. Die Mitanmeldung erfolgt ausschließlich zu dem Zweck, die TU DRESDEN in Patentdatenbanken recherchierbar nachzuweisen. Aus dieser Mitinhaberschaft erwachsen der TU DRESDEN daher keinerlei Rechte gegenüber der anmeldenden Partei; insbesondere ist die TU DRESDEN nicht berechtigt, gegenüber Dritten ohne Zustimmung der anmeldenden Partei die Schutzrechte betreffende Handlungen vorzunehmen. Die TU DRESDEN wird zudem einer Umschreibung der Mitinhaberschaft unmittelbar nach Offenlegung zustimmen. Die TU DRESDEN ist verpflichtet, die für die verschiedenen Patentbehörden erforderlichen Erklärungen abzugeben. Die TU DRESDEN hat das Recht, auf die Mitinhaberschaft zu verzichten. Der Verzicht bedarf der Schriftform.</w:t>
      </w:r>
    </w:p>
    <w:p w14:paraId="747DF77F" w14:textId="664E49FB" w:rsidR="002710AE" w:rsidRPr="00A96D77" w:rsidRDefault="002710AE" w:rsidP="002710AE">
      <w:pPr>
        <w:pStyle w:val="Absatz"/>
      </w:pPr>
      <w:r w:rsidRPr="00A96D77">
        <w:t>Jede Partei trägt die Arbeitnehmererfindervergütung ihrer jeweiligen Arbeitnehmer selbst.</w:t>
      </w:r>
    </w:p>
    <w:p w14:paraId="5EF9DCFC" w14:textId="77777777" w:rsidR="00C17B0B" w:rsidRDefault="00C17B0B" w:rsidP="007367CA">
      <w:pPr>
        <w:pStyle w:val="berschriftVereinbarung"/>
      </w:pPr>
      <w:bookmarkStart w:id="8" w:name="_Ref49262134"/>
      <w:r>
        <w:t>Gemeinsame Nutzung der Ergebnisse, Veröffentlichungen</w:t>
      </w:r>
      <w:bookmarkEnd w:id="8"/>
    </w:p>
    <w:p w14:paraId="329F948D" w14:textId="25279A92" w:rsidR="00C17B0B" w:rsidRDefault="00C17B0B" w:rsidP="00A96D77">
      <w:pPr>
        <w:pStyle w:val="Absatz"/>
        <w:numPr>
          <w:ilvl w:val="0"/>
          <w:numId w:val="38"/>
        </w:numPr>
      </w:pPr>
      <w:r>
        <w:t xml:space="preserve">Die Parteien </w:t>
      </w:r>
      <w:r w:rsidR="002F2C48">
        <w:t>werden sich</w:t>
      </w:r>
      <w:r w:rsidR="00886850">
        <w:t xml:space="preserve"> </w:t>
      </w:r>
      <w:r>
        <w:t>über die erzielten ERGEBNISSE und den Fortgang der</w:t>
      </w:r>
      <w:r w:rsidR="00886850">
        <w:t xml:space="preserve"> </w:t>
      </w:r>
      <w:r>
        <w:t>Arbeiten</w:t>
      </w:r>
      <w:r w:rsidR="00886850">
        <w:t xml:space="preserve"> </w:t>
      </w:r>
      <w:r>
        <w:t>unterrichten sowie die Zwischen- und Schlussberichte austauschen. Sollten im Rahmen des P</w:t>
      </w:r>
      <w:r w:rsidR="00FC206D">
        <w:t>ROJEKTS</w:t>
      </w:r>
      <w:r>
        <w:t xml:space="preserve"> schutzfähige ERGEBNISSE erzielt werden, teilen sich die Parteien dies umgehend mit. Die Partei, die eine bei ihr im Rahmen des P</w:t>
      </w:r>
      <w:r w:rsidR="00FC206D">
        <w:t>ROJEKTS</w:t>
      </w:r>
      <w:r>
        <w:t xml:space="preserve"> entstandene Erfindung zum SCHUTZRECHT anmeldet, wird d</w:t>
      </w:r>
      <w:r w:rsidR="00FB2556">
        <w:t>ie</w:t>
      </w:r>
      <w:r>
        <w:t xml:space="preserve"> andere</w:t>
      </w:r>
      <w:r w:rsidR="009033DC">
        <w:t>n</w:t>
      </w:r>
      <w:r>
        <w:t xml:space="preserve"> Partei</w:t>
      </w:r>
      <w:r w:rsidR="009033DC">
        <w:t>en</w:t>
      </w:r>
      <w:r>
        <w:t xml:space="preserve"> darüber unverzüglich informieren.</w:t>
      </w:r>
    </w:p>
    <w:p w14:paraId="2F12B95E" w14:textId="7F31FC9E" w:rsidR="00C17B0B" w:rsidRDefault="00C17B0B" w:rsidP="00FB2556">
      <w:pPr>
        <w:pStyle w:val="Absatz"/>
      </w:pPr>
      <w:r>
        <w:t>Die Parteien stellen sich erarbeitete Teil- und Zwischenergebnisse für die Zwecke und die Dauer des P</w:t>
      </w:r>
      <w:r w:rsidR="00FC206D">
        <w:t>ROJEKTS</w:t>
      </w:r>
      <w:r>
        <w:t xml:space="preserve"> unentgeltlich zur Verfügung. Sie räumen sich hierzu ein gegenseitiges, nichtausschließliches, nichtübertragbares Nutzungsrecht ein. </w:t>
      </w:r>
    </w:p>
    <w:p w14:paraId="7C5E244F" w14:textId="0547C48F" w:rsidR="00C17B0B" w:rsidRDefault="00C17B0B" w:rsidP="00FB2556">
      <w:pPr>
        <w:pStyle w:val="Absatz"/>
      </w:pPr>
      <w:r>
        <w:t xml:space="preserve">Soweit eine Partei ERGEBNISSE oder </w:t>
      </w:r>
      <w:r w:rsidR="00F23C10">
        <w:t xml:space="preserve">des </w:t>
      </w:r>
      <w:r>
        <w:t>FOREGROUND einer and</w:t>
      </w:r>
      <w:r w:rsidR="00FB2556">
        <w:t>eren Partei außerhalb der Durch</w:t>
      </w:r>
      <w:r>
        <w:t>führung oder nach Beendigung des P</w:t>
      </w:r>
      <w:r w:rsidR="00FC206D">
        <w:t>ROJEKTS</w:t>
      </w:r>
      <w:r>
        <w:t xml:space="preserve"> nutzen möchte, i</w:t>
      </w:r>
      <w:r w:rsidR="00FB2556">
        <w:t>st die beabsichtigte Nutzung in</w:t>
      </w:r>
      <w:r>
        <w:t xml:space="preserve">nerhalb von 6 Monaten nach Projektende der jeweiligen Partei anzuzeigen. Gleiches gilt für BACKGROUND, </w:t>
      </w:r>
      <w:r w:rsidR="008B42D5">
        <w:t xml:space="preserve">soweit die jeweilige Partei dazu berechtigt ist und </w:t>
      </w:r>
      <w:r>
        <w:t xml:space="preserve">unter der Voraussetzung, dass dieser untrennbar mit den ERGEBNISSEN verschmolzen ist und für die Verwertung der ERGEBNISSE zwingend erforderlich ist. </w:t>
      </w:r>
    </w:p>
    <w:p w14:paraId="42A3F0BF" w14:textId="72001D55" w:rsidR="00C17B0B" w:rsidRDefault="00C17B0B" w:rsidP="00FB2556">
      <w:pPr>
        <w:pStyle w:val="Absatz"/>
      </w:pPr>
      <w:r>
        <w:t>Die Parteien sind sich darin einig, dass jegliche Nutzungshandlungen im Rahmen der Bearbeitung des P</w:t>
      </w:r>
      <w:r w:rsidR="00FC206D">
        <w:t>ROJEKTS</w:t>
      </w:r>
      <w:r>
        <w:t xml:space="preserve"> hinsichtlich der von der anderen Partei erlangten Informationen und Gegenstände kein Vorbenutzungsrecht begründen. </w:t>
      </w:r>
    </w:p>
    <w:p w14:paraId="23EF80D0" w14:textId="47F4ACA1" w:rsidR="0054387F" w:rsidRDefault="00C17B0B" w:rsidP="0054387F">
      <w:pPr>
        <w:pStyle w:val="Absatz"/>
      </w:pPr>
      <w:r>
        <w:t>Die unmittelbare Vermarktung und der Vertrieb der ERGEBNISSE erfolgt durch</w:t>
      </w:r>
      <w:r w:rsidR="003C6988">
        <w:t xml:space="preserve"> </w:t>
      </w:r>
      <w:r w:rsidR="00F23C10" w:rsidRPr="00F23C10">
        <w:rPr>
          <w:smallCaps/>
          <w:highlight w:val="yellow"/>
        </w:rPr>
        <w:t>PART</w:t>
      </w:r>
      <w:r w:rsidR="00F10D4E">
        <w:rPr>
          <w:smallCaps/>
          <w:highlight w:val="yellow"/>
        </w:rPr>
        <w:t>NER</w:t>
      </w:r>
      <w:r w:rsidR="003C6988">
        <w:t>.</w:t>
      </w:r>
      <w:r>
        <w:t xml:space="preserve"> Dabei konzentriert sich</w:t>
      </w:r>
      <w:r w:rsidR="003C6988">
        <w:t xml:space="preserve"> </w:t>
      </w:r>
      <w:r w:rsidR="00F23C10" w:rsidRPr="00F23C10">
        <w:rPr>
          <w:smallCaps/>
          <w:highlight w:val="yellow"/>
        </w:rPr>
        <w:t>PART</w:t>
      </w:r>
      <w:r w:rsidR="00F10D4E">
        <w:rPr>
          <w:smallCaps/>
          <w:highlight w:val="yellow"/>
        </w:rPr>
        <w:t>NER</w:t>
      </w:r>
      <w:r>
        <w:t xml:space="preserve"> auf die Vermarktung </w:t>
      </w:r>
      <w:r w:rsidR="00F23C10" w:rsidRPr="00F23C10">
        <w:rPr>
          <w:highlight w:val="yellow"/>
        </w:rPr>
        <w:t>XXXXXXXXXXXXXXXXXXXXXXXXXXXXXXX [</w:t>
      </w:r>
      <w:r w:rsidRPr="00F23C10">
        <w:rPr>
          <w:highlight w:val="yellow"/>
        </w:rPr>
        <w:t>und die Einwerbung von Lizenzverträgen</w:t>
      </w:r>
      <w:r w:rsidR="00F23C10" w:rsidRPr="00F23C10">
        <w:rPr>
          <w:highlight w:val="yellow"/>
        </w:rPr>
        <w:t>]</w:t>
      </w:r>
      <w:r w:rsidRPr="00F23C10">
        <w:rPr>
          <w:highlight w:val="yellow"/>
        </w:rPr>
        <w:t>.</w:t>
      </w:r>
      <w:r>
        <w:t xml:space="preserve"> Es wird vere</w:t>
      </w:r>
      <w:r w:rsidR="00FB2556">
        <w:t xml:space="preserve">inbart, dass </w:t>
      </w:r>
      <w:r w:rsidR="008F7AD0">
        <w:t xml:space="preserve">PARTNER im Fall der Vermarktung oder der praktischen betrieblichen Nutzung der ERGEBNISSE oder des FOREGROUND von der TUD auf Wunsch </w:t>
      </w:r>
      <w:r>
        <w:t xml:space="preserve">nicht ausschließliche, </w:t>
      </w:r>
      <w:r w:rsidR="004B314D">
        <w:t>unterlizen</w:t>
      </w:r>
      <w:r w:rsidR="008F7AD0">
        <w:t>z</w:t>
      </w:r>
      <w:r w:rsidR="004B314D">
        <w:t xml:space="preserve">ierbare </w:t>
      </w:r>
      <w:r w:rsidR="0054387F">
        <w:t xml:space="preserve">Nutzungsrechte </w:t>
      </w:r>
      <w:r w:rsidR="002F2C48">
        <w:t>gemäß de</w:t>
      </w:r>
      <w:r w:rsidR="008F7AD0">
        <w:t>n</w:t>
      </w:r>
      <w:r w:rsidR="002F2C48">
        <w:t xml:space="preserve"> </w:t>
      </w:r>
      <w:r w:rsidR="008F7AD0">
        <w:t xml:space="preserve">folgenden </w:t>
      </w:r>
      <w:r w:rsidR="002F2C48">
        <w:t>Regelung</w:t>
      </w:r>
      <w:r w:rsidR="008F7AD0">
        <w:t>en</w:t>
      </w:r>
      <w:r w:rsidR="007E76C2">
        <w:t xml:space="preserve"> </w:t>
      </w:r>
      <w:r w:rsidR="008F7AD0">
        <w:t>in Art. 7 Abs. 6 erhält</w:t>
      </w:r>
      <w:r>
        <w:t>.</w:t>
      </w:r>
      <w:r w:rsidR="0054387F">
        <w:t xml:space="preserve"> </w:t>
      </w:r>
    </w:p>
    <w:p w14:paraId="2D55AB49" w14:textId="77777777" w:rsidR="0080161E" w:rsidRDefault="0080161E" w:rsidP="0080161E">
      <w:pPr>
        <w:pStyle w:val="Absatz"/>
        <w:numPr>
          <w:ilvl w:val="0"/>
          <w:numId w:val="0"/>
        </w:numPr>
        <w:ind w:left="360"/>
      </w:pPr>
    </w:p>
    <w:p w14:paraId="602DAC65" w14:textId="2C0F7C67" w:rsidR="0080161E" w:rsidRDefault="0080161E" w:rsidP="0080161E">
      <w:pPr>
        <w:pStyle w:val="Absatz"/>
        <w:numPr>
          <w:ilvl w:val="0"/>
          <w:numId w:val="0"/>
        </w:numPr>
        <w:ind w:left="360"/>
      </w:pPr>
      <w:r w:rsidRPr="0080161E">
        <w:rPr>
          <w:highlight w:val="red"/>
        </w:rPr>
        <w:lastRenderedPageBreak/>
        <w:t xml:space="preserve">OPTION </w:t>
      </w:r>
      <w:r>
        <w:rPr>
          <w:highlight w:val="red"/>
        </w:rPr>
        <w:t>1</w:t>
      </w:r>
      <w:r w:rsidRPr="0080161E">
        <w:rPr>
          <w:highlight w:val="red"/>
        </w:rPr>
        <w:t xml:space="preserve">: </w:t>
      </w:r>
      <w:r>
        <w:rPr>
          <w:highlight w:val="red"/>
        </w:rPr>
        <w:t>Nutzungsrechte an Ergebnissen für PARTEI mit Erfolgsbeteiligung der TUD</w:t>
      </w:r>
    </w:p>
    <w:p w14:paraId="315AFE9F" w14:textId="3E009D7A" w:rsidR="0080161E" w:rsidRDefault="0080161E" w:rsidP="0080161E">
      <w:pPr>
        <w:pStyle w:val="Absatz"/>
        <w:numPr>
          <w:ilvl w:val="0"/>
          <w:numId w:val="2"/>
        </w:numPr>
      </w:pPr>
      <w:r>
        <w:t xml:space="preserve">Die TU DRESDEN wird in Übereinstimmung mit Art. 7 Abs. </w:t>
      </w:r>
      <w:r>
        <w:fldChar w:fldCharType="begin"/>
      </w:r>
      <w:r>
        <w:instrText xml:space="preserve"> REF _Ref49346809 \r \h </w:instrText>
      </w:r>
      <w:r>
        <w:fldChar w:fldCharType="separate"/>
      </w:r>
      <w:r>
        <w:t>(3)</w:t>
      </w:r>
      <w:r>
        <w:fldChar w:fldCharType="end"/>
      </w:r>
      <w:r>
        <w:t xml:space="preserve"> an den Lizenz- und Verkaufserlösen, welche </w:t>
      </w:r>
      <w:r w:rsidRPr="00FB2556">
        <w:rPr>
          <w:highlight w:val="yellow"/>
        </w:rPr>
        <w:t>[</w:t>
      </w:r>
      <w:r w:rsidRPr="00FB2556">
        <w:rPr>
          <w:i/>
          <w:highlight w:val="yellow"/>
        </w:rPr>
        <w:t>den Industriepartner vollständig benennen</w:t>
      </w:r>
      <w:r w:rsidRPr="00FB2556">
        <w:rPr>
          <w:highlight w:val="yellow"/>
        </w:rPr>
        <w:t>]</w:t>
      </w:r>
      <w:r>
        <w:t xml:space="preserve"> aus den ERGEBNISSEN erzielt, angemessen beteiligt. Die Höhe der Beteiligung richtet sich nach den konkreten Anteilen der Parteien im Einzelfall. Die Verkaufspreiskalkulation von </w:t>
      </w:r>
      <w:r w:rsidRPr="00FB2556">
        <w:rPr>
          <w:highlight w:val="yellow"/>
        </w:rPr>
        <w:t>…</w:t>
      </w:r>
      <w:r>
        <w:t xml:space="preserve"> enthält hierzu einen marktüblichen Lizenzaufschlag, der an die TU DRESDEN abgeführt wird.  Für die Zeit nach </w:t>
      </w:r>
      <w:r w:rsidRPr="00C33307">
        <w:t>dem Ende des PROJEKTS gemäß</w:t>
      </w:r>
      <w:r>
        <w:t xml:space="preserve"> Art. </w:t>
      </w:r>
      <w:r>
        <w:fldChar w:fldCharType="begin"/>
      </w:r>
      <w:r>
        <w:instrText xml:space="preserve"> REF _Ref49240235 \r \h </w:instrText>
      </w:r>
      <w:r>
        <w:fldChar w:fldCharType="separate"/>
      </w:r>
      <w:r>
        <w:t>4</w:t>
      </w:r>
      <w:r>
        <w:fldChar w:fldCharType="end"/>
      </w:r>
      <w:r>
        <w:t xml:space="preserve">, Abs. </w:t>
      </w:r>
      <w:r>
        <w:fldChar w:fldCharType="begin"/>
      </w:r>
      <w:r>
        <w:instrText xml:space="preserve"> REF _Ref49248524 \r \h </w:instrText>
      </w:r>
      <w:r>
        <w:fldChar w:fldCharType="separate"/>
      </w:r>
      <w:r>
        <w:t>(1)</w:t>
      </w:r>
      <w:r>
        <w:fldChar w:fldCharType="end"/>
      </w:r>
      <w:r>
        <w:t xml:space="preserve"> ist auf Basis dieses Vertrages ggf. eine Folgevereinbarung abzuschließen, die alle Belange der Vermarktung und des Vertriebes beinhaltet.</w:t>
      </w:r>
    </w:p>
    <w:p w14:paraId="6590F35C" w14:textId="77777777" w:rsidR="0080161E" w:rsidRDefault="0080161E" w:rsidP="0080161E">
      <w:pPr>
        <w:pStyle w:val="Absatz"/>
        <w:numPr>
          <w:ilvl w:val="0"/>
          <w:numId w:val="0"/>
        </w:numPr>
        <w:ind w:left="360"/>
        <w:rPr>
          <w:highlight w:val="red"/>
        </w:rPr>
      </w:pPr>
    </w:p>
    <w:p w14:paraId="56B5084B" w14:textId="4A98DE32" w:rsidR="0080161E" w:rsidRDefault="0080161E" w:rsidP="0080161E">
      <w:pPr>
        <w:pStyle w:val="Absatz"/>
        <w:numPr>
          <w:ilvl w:val="0"/>
          <w:numId w:val="0"/>
        </w:numPr>
        <w:ind w:left="360"/>
      </w:pPr>
      <w:r w:rsidRPr="0080161E">
        <w:rPr>
          <w:highlight w:val="red"/>
        </w:rPr>
        <w:t xml:space="preserve">OPTION 2: </w:t>
      </w:r>
      <w:r>
        <w:rPr>
          <w:highlight w:val="red"/>
        </w:rPr>
        <w:t xml:space="preserve">Nutzungsrechte an Ergebnissen für PARTEI mit Festpreis an TUD </w:t>
      </w:r>
    </w:p>
    <w:p w14:paraId="3C5C4963" w14:textId="4A002390" w:rsidR="00B91706" w:rsidRDefault="00C33307" w:rsidP="00C33307">
      <w:pPr>
        <w:pStyle w:val="Absatz"/>
        <w:numPr>
          <w:ilvl w:val="0"/>
          <w:numId w:val="0"/>
        </w:numPr>
        <w:ind w:left="360" w:hanging="360"/>
      </w:pPr>
      <w:r>
        <w:t>(6)</w:t>
      </w:r>
      <w:r>
        <w:tab/>
      </w:r>
      <w:r w:rsidR="00B91706">
        <w:t xml:space="preserve">(a) Die TU Dresden erhält für jede </w:t>
      </w:r>
      <w:r w:rsidR="00B91706" w:rsidRPr="001900CD">
        <w:rPr>
          <w:b/>
        </w:rPr>
        <w:t xml:space="preserve">Übertragung einer </w:t>
      </w:r>
      <w:r>
        <w:rPr>
          <w:b/>
        </w:rPr>
        <w:t xml:space="preserve">eigenen </w:t>
      </w:r>
      <w:r w:rsidR="00B91706" w:rsidRPr="001900CD">
        <w:rPr>
          <w:b/>
        </w:rPr>
        <w:t>Erfindung</w:t>
      </w:r>
      <w:r w:rsidR="005658CB" w:rsidRPr="001900CD">
        <w:rPr>
          <w:b/>
        </w:rPr>
        <w:t xml:space="preserve"> </w:t>
      </w:r>
      <w:r w:rsidR="005658CB" w:rsidRPr="005658CB">
        <w:t>gem. Art. 6</w:t>
      </w:r>
      <w:r w:rsidR="008D484D">
        <w:t>, Absatz 4</w:t>
      </w:r>
      <w:r w:rsidR="00B91706">
        <w:t xml:space="preserve">, die </w:t>
      </w:r>
      <w:r w:rsidR="00B91706" w:rsidRPr="009F533E">
        <w:t>ausschließlich von Mitarbeiterinnen</w:t>
      </w:r>
      <w:r w:rsidR="00B91706">
        <w:t xml:space="preserve"> oder Mitarbeitern</w:t>
      </w:r>
      <w:r w:rsidR="00B91706" w:rsidRPr="009F533E">
        <w:t xml:space="preserve"> </w:t>
      </w:r>
      <w:r w:rsidR="00B91706">
        <w:t xml:space="preserve">der TU Dresden erarbeitet wurde, eine einmalige Summe in Höhe von </w:t>
      </w:r>
      <w:r w:rsidRPr="00C33307">
        <w:rPr>
          <w:highlight w:val="yellow"/>
        </w:rPr>
        <w:t>XX.XXX,XX</w:t>
      </w:r>
      <w:r w:rsidR="00B91706">
        <w:t xml:space="preserve"> EUR (</w:t>
      </w:r>
      <w:r w:rsidRPr="00C33307">
        <w:rPr>
          <w:highlight w:val="yellow"/>
        </w:rPr>
        <w:t>XXXXXXXXXX</w:t>
      </w:r>
      <w:r w:rsidR="00B91706">
        <w:t xml:space="preserve"> Euro), zzgl. </w:t>
      </w:r>
      <w:proofErr w:type="spellStart"/>
      <w:r w:rsidR="00B91706">
        <w:t>USt</w:t>
      </w:r>
      <w:proofErr w:type="spellEnd"/>
      <w:r w:rsidR="00B91706">
        <w:t xml:space="preserve">..      </w:t>
      </w:r>
    </w:p>
    <w:p w14:paraId="6814A7E0" w14:textId="3E5A8DFB" w:rsidR="00B91706" w:rsidRDefault="00B91706" w:rsidP="0074394C">
      <w:pPr>
        <w:pStyle w:val="Absatz"/>
        <w:numPr>
          <w:ilvl w:val="0"/>
          <w:numId w:val="0"/>
        </w:numPr>
        <w:ind w:left="360"/>
      </w:pPr>
      <w:r>
        <w:t xml:space="preserve">(b) Die TU Dresden erhält für die </w:t>
      </w:r>
      <w:r w:rsidRPr="001900CD">
        <w:rPr>
          <w:b/>
        </w:rPr>
        <w:t xml:space="preserve">jede Übertragung eines Anteils an einer </w:t>
      </w:r>
      <w:r w:rsidRPr="005E58B8">
        <w:rPr>
          <w:b/>
        </w:rPr>
        <w:t>gemeinsamen Erfindung</w:t>
      </w:r>
      <w:r>
        <w:t xml:space="preserve"> </w:t>
      </w:r>
      <w:r w:rsidR="005658CB">
        <w:t>gem. Art. 6</w:t>
      </w:r>
      <w:r w:rsidR="008D484D">
        <w:t>, Absatz 5</w:t>
      </w:r>
      <w:r w:rsidR="005658CB">
        <w:t xml:space="preserve"> </w:t>
      </w:r>
      <w:r>
        <w:t xml:space="preserve">eine einmalige Summe in Höhe </w:t>
      </w:r>
      <w:r w:rsidR="00C33307">
        <w:t xml:space="preserve">von </w:t>
      </w:r>
      <w:proofErr w:type="gramStart"/>
      <w:r w:rsidR="00C33307" w:rsidRPr="00C33307">
        <w:rPr>
          <w:highlight w:val="yellow"/>
        </w:rPr>
        <w:t>XX.XXX,XX</w:t>
      </w:r>
      <w:proofErr w:type="gramEnd"/>
      <w:r w:rsidR="00C33307">
        <w:t xml:space="preserve"> EUR (</w:t>
      </w:r>
      <w:r w:rsidR="00C33307" w:rsidRPr="00C33307">
        <w:rPr>
          <w:highlight w:val="yellow"/>
        </w:rPr>
        <w:t>XXXXXXXXXX</w:t>
      </w:r>
      <w:r w:rsidR="00C33307">
        <w:rPr>
          <w:highlight w:val="yellow"/>
        </w:rPr>
        <w:t xml:space="preserve">), </w:t>
      </w:r>
      <w:r>
        <w:t xml:space="preserve">zzgl. </w:t>
      </w:r>
      <w:proofErr w:type="spellStart"/>
      <w:r>
        <w:t>USt</w:t>
      </w:r>
      <w:proofErr w:type="spellEnd"/>
      <w:r>
        <w:t xml:space="preserve">.. </w:t>
      </w:r>
    </w:p>
    <w:p w14:paraId="68F3B286" w14:textId="36264361" w:rsidR="00B91706" w:rsidRDefault="00B91706" w:rsidP="00B91706">
      <w:pPr>
        <w:pStyle w:val="Absatz"/>
        <w:numPr>
          <w:ilvl w:val="0"/>
          <w:numId w:val="0"/>
        </w:numPr>
        <w:ind w:left="360"/>
      </w:pPr>
      <w:r>
        <w:t xml:space="preserve">(c) Darüber hinaus erhält die TU Dresden für die Einräumung nichtausschließlicher, </w:t>
      </w:r>
      <w:r w:rsidR="00D60AD4">
        <w:t>unterlizenzierbarer</w:t>
      </w:r>
      <w:r>
        <w:t xml:space="preserve"> Nutzungsrechte am </w:t>
      </w:r>
      <w:r w:rsidRPr="00C709B4">
        <w:rPr>
          <w:b/>
        </w:rPr>
        <w:t>FOREGROUND (ausschließlich übertragener eigener oder gemeinsamer Erfindungen)</w:t>
      </w:r>
      <w:r>
        <w:t xml:space="preserve"> eine einmalige Summe in Höhe von </w:t>
      </w:r>
      <w:proofErr w:type="gramStart"/>
      <w:r w:rsidR="00C33307" w:rsidRPr="00C33307">
        <w:rPr>
          <w:highlight w:val="yellow"/>
        </w:rPr>
        <w:t>XX.XXX,XX</w:t>
      </w:r>
      <w:proofErr w:type="gramEnd"/>
      <w:r w:rsidR="00C33307">
        <w:t xml:space="preserve"> EUR (</w:t>
      </w:r>
      <w:r w:rsidR="00C33307" w:rsidRPr="00C33307">
        <w:rPr>
          <w:highlight w:val="yellow"/>
        </w:rPr>
        <w:t>XXXXXXXXXX</w:t>
      </w:r>
      <w:r w:rsidR="00C33307">
        <w:t xml:space="preserve"> Euro), </w:t>
      </w:r>
      <w:r>
        <w:t xml:space="preserve">zzgl. </w:t>
      </w:r>
      <w:proofErr w:type="spellStart"/>
      <w:r>
        <w:t>USt</w:t>
      </w:r>
      <w:proofErr w:type="spellEnd"/>
      <w:r>
        <w:t xml:space="preserve">.. </w:t>
      </w:r>
      <w:r w:rsidRPr="009F533E">
        <w:t xml:space="preserve"> </w:t>
      </w:r>
    </w:p>
    <w:p w14:paraId="73A27498" w14:textId="64674E82" w:rsidR="00C709B4" w:rsidRPr="0074394C" w:rsidRDefault="00D60AD4" w:rsidP="007E76C2">
      <w:pPr>
        <w:pStyle w:val="Absatz"/>
        <w:numPr>
          <w:ilvl w:val="0"/>
          <w:numId w:val="0"/>
        </w:numPr>
        <w:ind w:left="360" w:hanging="360"/>
        <w:rPr>
          <w:highlight w:val="yellow"/>
        </w:rPr>
      </w:pPr>
      <w:r>
        <w:t>(7)</w:t>
      </w:r>
      <w:r>
        <w:tab/>
      </w:r>
      <w:r w:rsidR="00C709B4" w:rsidRPr="00C709B4">
        <w:t xml:space="preserve">Hat die </w:t>
      </w:r>
      <w:r w:rsidR="00C709B4">
        <w:t xml:space="preserve">TU Dresden der </w:t>
      </w:r>
      <w:r w:rsidR="007E76C2" w:rsidRPr="00CB063E">
        <w:rPr>
          <w:smallCaps/>
          <w:highlight w:val="yellow"/>
        </w:rPr>
        <w:t>PARTNER</w:t>
      </w:r>
      <w:r w:rsidR="007E76C2">
        <w:rPr>
          <w:smallCaps/>
        </w:rPr>
        <w:t xml:space="preserve"> </w:t>
      </w:r>
      <w:r w:rsidR="002C3608">
        <w:t xml:space="preserve">Erfindungen </w:t>
      </w:r>
      <w:r w:rsidR="00613B66">
        <w:t>gem. Abs.</w:t>
      </w:r>
      <w:r w:rsidR="002848C6">
        <w:t xml:space="preserve"> </w:t>
      </w:r>
      <w:r w:rsidR="007E76C2">
        <w:t>6</w:t>
      </w:r>
      <w:r w:rsidR="00613B66">
        <w:t xml:space="preserve"> (a), </w:t>
      </w:r>
      <w:r w:rsidR="002C3608">
        <w:t xml:space="preserve">oder Erfindungsanteile </w:t>
      </w:r>
      <w:r w:rsidR="00613B66">
        <w:t xml:space="preserve">gem. Abs. </w:t>
      </w:r>
      <w:r w:rsidR="007E76C2">
        <w:t>6</w:t>
      </w:r>
      <w:r w:rsidR="002848C6">
        <w:t xml:space="preserve"> </w:t>
      </w:r>
      <w:r w:rsidR="00613B66">
        <w:t xml:space="preserve">(b) </w:t>
      </w:r>
      <w:r w:rsidR="00B31577">
        <w:t xml:space="preserve">übertragen </w:t>
      </w:r>
      <w:r w:rsidR="00613B66">
        <w:t xml:space="preserve">oder Nutzungsrechte gem. Abs. </w:t>
      </w:r>
      <w:r w:rsidR="007E76C2">
        <w:t>6</w:t>
      </w:r>
      <w:r w:rsidR="002848C6">
        <w:t xml:space="preserve"> </w:t>
      </w:r>
      <w:r w:rsidR="00613B66">
        <w:t xml:space="preserve">(c) </w:t>
      </w:r>
      <w:r w:rsidR="00C709B4" w:rsidRPr="00C709B4">
        <w:t xml:space="preserve">zu Bedingungen </w:t>
      </w:r>
      <w:r w:rsidR="00F304AE">
        <w:t>eingeräumt</w:t>
      </w:r>
      <w:r w:rsidR="00C709B4" w:rsidRPr="00C709B4">
        <w:t>, die dazu führen, dass die vereinbarte Vergütung unter Berücksichtigung dieser Vertragsbeziehung in einem auffälligen Missverhältnis im Sinne einer wesentlichen Änderung der Geschäftsgrundlage zu den direkten Erträgen und Vorteilen aus</w:t>
      </w:r>
      <w:r w:rsidR="00C709B4">
        <w:t xml:space="preserve"> </w:t>
      </w:r>
      <w:r w:rsidR="00C709B4" w:rsidRPr="00C709B4">
        <w:t>der Nutzung de</w:t>
      </w:r>
      <w:r w:rsidR="003F25DE">
        <w:t>s FOREGROUND</w:t>
      </w:r>
      <w:r w:rsidR="002C3608">
        <w:t xml:space="preserve"> </w:t>
      </w:r>
      <w:r w:rsidR="00C709B4" w:rsidRPr="00C709B4">
        <w:t xml:space="preserve">steht, so werden die </w:t>
      </w:r>
      <w:r w:rsidR="002C3608">
        <w:t xml:space="preserve">Parteien </w:t>
      </w:r>
      <w:r w:rsidR="00C709B4" w:rsidRPr="00C709B4">
        <w:t xml:space="preserve">auf Verlangen den Vertrag dergestalt anpassen, dass der </w:t>
      </w:r>
      <w:r w:rsidR="002C3608">
        <w:t>TU Dresden</w:t>
      </w:r>
      <w:r w:rsidR="00C709B4" w:rsidRPr="00C709B4">
        <w:t xml:space="preserve"> den Umständen nach </w:t>
      </w:r>
      <w:r w:rsidR="00F304AE">
        <w:t xml:space="preserve">eine </w:t>
      </w:r>
      <w:r w:rsidR="00C709B4" w:rsidRPr="00C709B4">
        <w:t>angemessene</w:t>
      </w:r>
      <w:r w:rsidR="002C3608">
        <w:t>, marktübliche</w:t>
      </w:r>
      <w:r w:rsidR="00C709B4" w:rsidRPr="00C709B4">
        <w:t xml:space="preserve"> Beteiligung gewährt wird. </w:t>
      </w:r>
    </w:p>
    <w:p w14:paraId="1B0FFB81" w14:textId="3C277C26" w:rsidR="00595AD7" w:rsidRDefault="00C17B0B" w:rsidP="00C33307">
      <w:pPr>
        <w:pStyle w:val="Absatz"/>
        <w:numPr>
          <w:ilvl w:val="0"/>
          <w:numId w:val="2"/>
        </w:numPr>
      </w:pPr>
      <w:r>
        <w:t xml:space="preserve">Die TU DRESDEN erhält das Recht auf diskriminierungsfreie Veröffentlichung und Verbreitung </w:t>
      </w:r>
      <w:r w:rsidR="00C46003">
        <w:t>Ihrer</w:t>
      </w:r>
      <w:r>
        <w:t xml:space="preserve"> ERGEBNISSE. In Veröffentlichungen ist auf die Autoren der wissenschaftlichen Ergebnisse</w:t>
      </w:r>
      <w:r w:rsidR="00886850">
        <w:t>,</w:t>
      </w:r>
      <w:r>
        <w:t xml:space="preserve"> auf die Parteien sowie auf die Finanzierung des P</w:t>
      </w:r>
      <w:r w:rsidR="00462527">
        <w:t>ROJEKTS</w:t>
      </w:r>
      <w:r>
        <w:t xml:space="preserve"> durch das BMW</w:t>
      </w:r>
      <w:r w:rsidR="00FE11BA">
        <w:t>E</w:t>
      </w:r>
      <w:r>
        <w:t xml:space="preserve"> hinzuweisen.</w:t>
      </w:r>
    </w:p>
    <w:p w14:paraId="7C57F545" w14:textId="08649580" w:rsidR="00C17B0B" w:rsidRDefault="00C17B0B" w:rsidP="00F032A8">
      <w:pPr>
        <w:pStyle w:val="berschriftVereinbarung"/>
      </w:pPr>
      <w:bookmarkStart w:id="9" w:name="_Ref49262209"/>
      <w:r>
        <w:t>Haftung und Gewährleistung</w:t>
      </w:r>
      <w:bookmarkEnd w:id="9"/>
    </w:p>
    <w:p w14:paraId="55694AEE" w14:textId="1B4C9FFF" w:rsidR="00C17B0B" w:rsidRDefault="00C17B0B" w:rsidP="00FB2556">
      <w:pPr>
        <w:pStyle w:val="Absatz"/>
        <w:numPr>
          <w:ilvl w:val="0"/>
          <w:numId w:val="39"/>
        </w:numPr>
      </w:pPr>
      <w:r>
        <w:t>Die Parteien werden die von ihnen im Rahmen des P</w:t>
      </w:r>
      <w:r w:rsidR="00305B7F">
        <w:t>ROJEKTS</w:t>
      </w:r>
      <w:r>
        <w:t xml:space="preserve"> jeweils übernommenen Arbeiten sachgemäß und nach bestem Wissen, unter Berücksichtigung des neuesten Standes von Wissenschaft und Technik ausführen.</w:t>
      </w:r>
    </w:p>
    <w:p w14:paraId="436C77D5" w14:textId="77777777" w:rsidR="00C17B0B" w:rsidRDefault="00C17B0B" w:rsidP="00FB2556">
      <w:pPr>
        <w:pStyle w:val="Absatz"/>
      </w:pPr>
      <w:r>
        <w:t>Die Parteien haften gegenseitig, soweit gesetzlich zulässig, nich</w:t>
      </w:r>
      <w:r w:rsidR="009C15C9">
        <w:t>t für Schäden, die sie im Zusam</w:t>
      </w:r>
      <w:r>
        <w:t>menhang mit der Arbeit im Rahmen dieses Vertrages sich, ihren Einrichtungen oder ihrem Personal zufügen, es sei denn, dass derartige Schäden vorsätzlich oder grob fahrlässig verursacht worden sind. Sie stellen sich gegenseitig entsprechend frei. Die Haftung der Parteien ist auf den Ersatz des unmittelbaren Schadens beschränkt und der Höhe nach auf die Höhe der Fördersumme. Für Produktionsausfall, Betriebsunterbrechung und sonstige Mang</w:t>
      </w:r>
      <w:r w:rsidR="009C15C9">
        <w:t>elfolgeschäden (auch Produkthaf</w:t>
      </w:r>
      <w:r>
        <w:t>tung) wird keine Haftung übernommen.</w:t>
      </w:r>
    </w:p>
    <w:p w14:paraId="7263058E" w14:textId="77777777" w:rsidR="007274CD" w:rsidRDefault="00C17B0B" w:rsidP="00C17B0B">
      <w:pPr>
        <w:pStyle w:val="Absatz"/>
      </w:pPr>
      <w:bookmarkStart w:id="10" w:name="_Ref49346809"/>
      <w:r>
        <w:lastRenderedPageBreak/>
        <w:t xml:space="preserve">Soweit die Parteien im Einzelfall nichts Anderes regeln, übernehmen sie gegenseitig, soweit gesetzlich zulässig, keine Gewährleistung dafür, dass im Rahmen des Vertrages zur Verfügung gestellte Informationen, Unterlagen oder Gegenstände richtig, brauchbar und vollständig sind oder dass durch ihre Anwendung oder Benutzung keine Rechte Dritter verletzt werden oder sonstige Schäden entstehen. Soweit den Parteien Hinweise auf in- und ausländische gewerbliche Schutzrechte bekannt sind oder werden, die einer gewerbsmäßigen Benutzung von Vertragserzeugnissen oder einer sonstigen Verwendung entgegenstehen könnten oder diese einschränken, werden sie sich gegenseitig hierauf aufmerksam machen. Die Parteien übernehmen jedoch, soweit gesetzlich zulässig, keine Gewähr für die Vollständigkeit und Richtigkeit solcher Angaben. Schadensersatzansprüche aus diesem Grund sind ausgeschlossen. </w:t>
      </w:r>
    </w:p>
    <w:bookmarkEnd w:id="10"/>
    <w:p w14:paraId="333E0B62" w14:textId="23AE4631" w:rsidR="00C17B0B" w:rsidRDefault="00052953" w:rsidP="00052953">
      <w:pPr>
        <w:pStyle w:val="Absatz"/>
      </w:pPr>
      <w:r w:rsidRPr="00052953">
        <w:t>Von der Haftungsbeschränkung ausgenommen sind weiterhin Ansprüche der P</w:t>
      </w:r>
      <w:r w:rsidR="00284EBF">
        <w:t>arteien</w:t>
      </w:r>
      <w:r w:rsidRPr="00052953">
        <w:t xml:space="preserve"> aus der Verletzung von Pflichten, deren Erfüllung die ordnungsgemäße Durchführung des Vertrages überhaupt erst ermöglichen und auf deren Einhaltung die anderen P</w:t>
      </w:r>
      <w:r w:rsidR="00284EBF">
        <w:t>arteien</w:t>
      </w:r>
      <w:r w:rsidRPr="00052953">
        <w:t xml:space="preserve"> regelmäßig vertrauen dürfen (Kardinalpflichten).</w:t>
      </w:r>
    </w:p>
    <w:p w14:paraId="6E4782BE" w14:textId="77777777" w:rsidR="00C17B0B" w:rsidRDefault="00C17B0B" w:rsidP="0096215E">
      <w:pPr>
        <w:pStyle w:val="berschriftVereinbarung"/>
      </w:pPr>
      <w:r>
        <w:t>Sonstiges</w:t>
      </w:r>
    </w:p>
    <w:p w14:paraId="486FB28D" w14:textId="1FEB696C" w:rsidR="00C17B0B" w:rsidRDefault="00C17B0B" w:rsidP="002E233B">
      <w:pPr>
        <w:pStyle w:val="Absatz"/>
        <w:numPr>
          <w:ilvl w:val="0"/>
          <w:numId w:val="40"/>
        </w:numPr>
      </w:pPr>
      <w:r>
        <w:t>Jede Partei hat die Pflichten, die ihr aufgrund der Förderzusage durch das BMW</w:t>
      </w:r>
      <w:r w:rsidR="00FE11BA">
        <w:t>E</w:t>
      </w:r>
      <w:r>
        <w:t xml:space="preserve"> auferlegt werden, einzuhalten und ist hierfür eigenständig verantwortlich.</w:t>
      </w:r>
    </w:p>
    <w:p w14:paraId="0021AB0F" w14:textId="2538144D" w:rsidR="00C17B0B" w:rsidRDefault="00C17B0B" w:rsidP="002E233B">
      <w:pPr>
        <w:pStyle w:val="Absatz"/>
      </w:pPr>
      <w:r>
        <w:t>Die Förderbedingungen des BMW</w:t>
      </w:r>
      <w:r w:rsidR="00FE11BA">
        <w:t>E</w:t>
      </w:r>
      <w:r>
        <w:t xml:space="preserve"> haben Vorrang vor diesem Vertrag.</w:t>
      </w:r>
    </w:p>
    <w:p w14:paraId="7AADF6CC" w14:textId="46CA0CD5" w:rsidR="00427CFA" w:rsidRDefault="00C17B0B" w:rsidP="00166A69">
      <w:pPr>
        <w:pStyle w:val="Absatz"/>
        <w:numPr>
          <w:ilvl w:val="0"/>
          <w:numId w:val="0"/>
        </w:numPr>
        <w:ind w:left="360"/>
      </w:pPr>
      <w:r>
        <w:t xml:space="preserve">Der Vertrag existiert in </w:t>
      </w:r>
      <w:r w:rsidR="00B56E4E">
        <w:t xml:space="preserve">zwei </w:t>
      </w:r>
      <w:r>
        <w:t>Originalen. Jede Partei erhält ein</w:t>
      </w:r>
      <w:r w:rsidR="002E233B">
        <w:t xml:space="preserve"> Original. </w:t>
      </w:r>
    </w:p>
    <w:p w14:paraId="6B61CCB6" w14:textId="4FFB3149" w:rsidR="00276182" w:rsidRDefault="000A7F37" w:rsidP="00276182">
      <w:pPr>
        <w:ind w:left="426"/>
      </w:pPr>
      <w:r>
        <w:t>Änderungen und Ergänzungen dieses Vertrages müssen als solche gekennzeichnet sein und bedürfen zu ihrer Rechtswirksamkeit der Schriftform. Dies gilt auch für das Abbedingen des Schriftformerfordernisses</w:t>
      </w:r>
      <w:r w:rsidR="00276182">
        <w:t>.</w:t>
      </w:r>
    </w:p>
    <w:p w14:paraId="340D0DB1" w14:textId="77777777" w:rsidR="00C17B0B" w:rsidRDefault="00C17B0B" w:rsidP="002E233B">
      <w:pPr>
        <w:pStyle w:val="Absatz"/>
      </w:pPr>
      <w:r>
        <w:t>Sollte eine Bestimmung dieses Vertrages unwirksam oder nichtig</w:t>
      </w:r>
      <w:r w:rsidR="002E233B">
        <w:t xml:space="preserve"> sein, so berührt dies die Wirk</w:t>
      </w:r>
      <w:r>
        <w:t>samkeit der übrigen Bestimmungen dieses Vertrages nicht. Vielmehr ist die nicht rechtsgültige Bestimmung durch eine möglichst sinnentsprechende, rechtsgültige Bestimmung zu ersetzen, die dem wirtschaftlichen Gehalt der unwirksamen Bestimmung am nächsten kommt. Gleiches gilt sinngemäß für den Fall, dass eine Vertragslücke offenbar wird.</w:t>
      </w:r>
    </w:p>
    <w:p w14:paraId="3EA10DD4" w14:textId="3C916B13" w:rsidR="00462527" w:rsidRDefault="00462527" w:rsidP="00462527">
      <w:pPr>
        <w:rPr>
          <w:rFonts w:cs="Open Sans"/>
          <w:highlight w:val="yellow"/>
        </w:rPr>
      </w:pPr>
    </w:p>
    <w:p w14:paraId="177EBAEE" w14:textId="445AB2EA" w:rsidR="00305B7F" w:rsidRPr="004D6540" w:rsidRDefault="00305B7F" w:rsidP="00305B7F">
      <w:pPr>
        <w:rPr>
          <w:rFonts w:cs="Open Sans"/>
        </w:rPr>
      </w:pPr>
      <w:r>
        <w:rPr>
          <w:rFonts w:ascii="Arial" w:hAnsi="Arial"/>
          <w:sz w:val="22"/>
          <w:szCs w:val="22"/>
        </w:rPr>
        <w:t xml:space="preserve">  </w:t>
      </w:r>
      <w:r w:rsidRPr="004D6540">
        <w:rPr>
          <w:rFonts w:cs="Open Sans"/>
        </w:rPr>
        <w:t>Anlage A:</w:t>
      </w:r>
      <w:r w:rsidRPr="004D6540">
        <w:rPr>
          <w:rFonts w:cs="Open Sans"/>
        </w:rPr>
        <w:tab/>
        <w:t>Arbeitsplan gemäß Förderantrag</w:t>
      </w:r>
    </w:p>
    <w:p w14:paraId="31C58275" w14:textId="55D29541" w:rsidR="00E425E6" w:rsidRDefault="00E425E6">
      <w:pPr>
        <w:spacing w:after="0" w:line="240" w:lineRule="auto"/>
        <w:jc w:val="left"/>
        <w:rPr>
          <w:rFonts w:cs="Open Sans"/>
        </w:rPr>
      </w:pPr>
    </w:p>
    <w:p w14:paraId="668461C2" w14:textId="6FB2181B" w:rsidR="00F304AE" w:rsidRDefault="00F304AE">
      <w:pPr>
        <w:spacing w:after="0" w:line="240" w:lineRule="auto"/>
        <w:jc w:val="left"/>
        <w:rPr>
          <w:rFonts w:cs="Open Sans"/>
        </w:rPr>
      </w:pPr>
      <w:r>
        <w:rPr>
          <w:rFonts w:cs="Open Sans"/>
        </w:rPr>
        <w:br w:type="page"/>
      </w:r>
    </w:p>
    <w:p w14:paraId="1E53AF7C" w14:textId="77777777" w:rsidR="0055058A" w:rsidRPr="00DF444B" w:rsidRDefault="0055058A" w:rsidP="00462527">
      <w:pPr>
        <w:rPr>
          <w:rFonts w:cs="Open Sans"/>
        </w:rPr>
      </w:pPr>
    </w:p>
    <w:p w14:paraId="5F78267E" w14:textId="24AC0587" w:rsidR="00B56E4E" w:rsidRDefault="006C1B3E" w:rsidP="00744659">
      <w:pPr>
        <w:keepNext/>
        <w:rPr>
          <w:b/>
        </w:rPr>
      </w:pPr>
      <w:r w:rsidRPr="006C1B3E">
        <w:rPr>
          <w:b/>
          <w:highlight w:val="yellow"/>
        </w:rPr>
        <w:t>PARTNER</w:t>
      </w:r>
    </w:p>
    <w:p w14:paraId="34DB07CA" w14:textId="1882DF02" w:rsidR="00305B7F" w:rsidRDefault="00F304AE" w:rsidP="00744659">
      <w:pPr>
        <w:keepNext/>
      </w:pPr>
      <w:r w:rsidRPr="00F304AE">
        <w:rPr>
          <w:highlight w:val="yellow"/>
        </w:rPr>
        <w:t>ORT</w:t>
      </w:r>
      <w:r w:rsidR="00305B7F">
        <w:t>,</w:t>
      </w:r>
    </w:p>
    <w:p w14:paraId="51C69F0F" w14:textId="77777777" w:rsidR="00305B7F" w:rsidRDefault="00305B7F" w:rsidP="00744659">
      <w:pPr>
        <w:keepNext/>
      </w:pPr>
    </w:p>
    <w:p w14:paraId="4BD0D1A6" w14:textId="77777777" w:rsidR="00305B7F" w:rsidRDefault="00305B7F" w:rsidP="00744659">
      <w:pPr>
        <w:keepNext/>
      </w:pPr>
    </w:p>
    <w:p w14:paraId="0E713E05" w14:textId="77777777" w:rsidR="00744659" w:rsidRDefault="00744659" w:rsidP="00744659">
      <w:pPr>
        <w:rPr>
          <w:rFonts w:ascii="Calibri" w:hAnsi="Calibri"/>
          <w:szCs w:val="22"/>
        </w:rPr>
      </w:pPr>
      <w:r>
        <w:t>______________________________________________                     ______________________________________________</w:t>
      </w:r>
    </w:p>
    <w:p w14:paraId="55A0646E" w14:textId="77777777" w:rsidR="0055058A" w:rsidRDefault="0055058A" w:rsidP="00462527">
      <w:pPr>
        <w:rPr>
          <w:rFonts w:cs="Open Sans"/>
          <w:highlight w:val="yellow"/>
        </w:rPr>
      </w:pPr>
    </w:p>
    <w:p w14:paraId="20447640" w14:textId="4B0EDCA5" w:rsidR="00B56E4E" w:rsidRDefault="00B56E4E">
      <w:pPr>
        <w:spacing w:after="0" w:line="240" w:lineRule="auto"/>
        <w:jc w:val="left"/>
        <w:rPr>
          <w:b/>
        </w:rPr>
      </w:pPr>
    </w:p>
    <w:p w14:paraId="475DD86A" w14:textId="1C0FA92A" w:rsidR="00C17B0B" w:rsidRPr="002E233B" w:rsidRDefault="00B56E4E" w:rsidP="002E233B">
      <w:pPr>
        <w:pStyle w:val="Vertragspartnerlinks"/>
      </w:pPr>
      <w:r>
        <w:t>T</w:t>
      </w:r>
      <w:r w:rsidR="00C17B0B" w:rsidRPr="002E233B">
        <w:t>echnische Universität Dresden</w:t>
      </w:r>
    </w:p>
    <w:p w14:paraId="764439F7" w14:textId="77777777" w:rsidR="00C17B0B" w:rsidRDefault="00C17B0B" w:rsidP="00C17B0B">
      <w:r>
        <w:t>Dresden,</w:t>
      </w:r>
    </w:p>
    <w:p w14:paraId="7357DB63" w14:textId="5F0850A6" w:rsidR="0051014E" w:rsidRDefault="0051014E" w:rsidP="00305B7F"/>
    <w:p w14:paraId="5D0AEB30" w14:textId="06ED6616" w:rsidR="00284EBF" w:rsidRDefault="00284EBF" w:rsidP="00305B7F"/>
    <w:p w14:paraId="5C71FEB5" w14:textId="1C453FBF" w:rsidR="00284EBF" w:rsidRDefault="00284EBF" w:rsidP="00305B7F"/>
    <w:p w14:paraId="10673B4B" w14:textId="067842EB" w:rsidR="00C963BD" w:rsidRDefault="00C963BD" w:rsidP="00C963BD">
      <w:pPr>
        <w:rPr>
          <w:rFonts w:ascii="Calibri" w:hAnsi="Calibri"/>
          <w:szCs w:val="22"/>
        </w:rPr>
      </w:pPr>
      <w:r>
        <w:t xml:space="preserve">______________________________________________                     </w:t>
      </w:r>
      <w:r w:rsidR="00744659">
        <w:t>______________________________________________</w:t>
      </w:r>
    </w:p>
    <w:p w14:paraId="1BCAFF40" w14:textId="31DD2E05" w:rsidR="003534E8" w:rsidRDefault="00744659" w:rsidP="003534E8">
      <w:pPr>
        <w:pStyle w:val="Projektleiter"/>
      </w:pPr>
      <w:r w:rsidRPr="00744659">
        <w:rPr>
          <w:bCs/>
        </w:rPr>
        <w:t xml:space="preserve">Dipl.-Ök. </w:t>
      </w:r>
      <w:r w:rsidR="003C5D09" w:rsidRPr="00744659">
        <w:rPr>
          <w:bCs/>
        </w:rPr>
        <w:t>Jan Gerken</w:t>
      </w:r>
      <w:r w:rsidR="003534E8">
        <w:rPr>
          <w:bCs/>
        </w:rPr>
        <w:t xml:space="preserve"> </w:t>
      </w:r>
      <w:r w:rsidR="003534E8">
        <w:rPr>
          <w:bCs/>
        </w:rPr>
        <w:tab/>
      </w:r>
      <w:r>
        <w:rPr>
          <w:bCs/>
        </w:rPr>
        <w:tab/>
      </w:r>
      <w:r>
        <w:rPr>
          <w:bCs/>
        </w:rPr>
        <w:tab/>
      </w:r>
      <w:r>
        <w:rPr>
          <w:bCs/>
        </w:rPr>
        <w:tab/>
      </w:r>
      <w:r>
        <w:rPr>
          <w:bCs/>
        </w:rPr>
        <w:tab/>
      </w:r>
      <w:proofErr w:type="spellStart"/>
      <w:r w:rsidR="004E09EA" w:rsidRPr="004E09EA">
        <w:rPr>
          <w:highlight w:val="yellow"/>
        </w:rPr>
        <w:t>xxxx</w:t>
      </w:r>
      <w:proofErr w:type="spellEnd"/>
    </w:p>
    <w:p w14:paraId="635A578E" w14:textId="0C7897E6" w:rsidR="00C963BD" w:rsidRPr="00744659" w:rsidRDefault="00C963BD" w:rsidP="00C963BD">
      <w:pPr>
        <w:rPr>
          <w:bCs/>
        </w:rPr>
      </w:pPr>
      <w:r w:rsidRPr="00744659">
        <w:rPr>
          <w:bCs/>
        </w:rPr>
        <w:t>Kanzler der TU Dresden</w:t>
      </w:r>
      <w:r w:rsidRPr="00744659">
        <w:rPr>
          <w:rFonts w:cs="Open Sans"/>
        </w:rPr>
        <w:t xml:space="preserve"> </w:t>
      </w:r>
      <w:r w:rsidRPr="00744659">
        <w:rPr>
          <w:rFonts w:cs="Open Sans"/>
        </w:rPr>
        <w:tab/>
      </w:r>
      <w:r w:rsidRPr="00744659">
        <w:rPr>
          <w:rFonts w:cs="Open Sans"/>
        </w:rPr>
        <w:tab/>
      </w:r>
      <w:r w:rsidR="00744659">
        <w:rPr>
          <w:rFonts w:cs="Open Sans"/>
        </w:rPr>
        <w:tab/>
      </w:r>
      <w:r w:rsidR="00744659">
        <w:rPr>
          <w:rFonts w:cs="Open Sans"/>
        </w:rPr>
        <w:tab/>
      </w:r>
      <w:r w:rsidRPr="00744659">
        <w:rPr>
          <w:rFonts w:cs="Open Sans"/>
        </w:rPr>
        <w:t>Projektlei</w:t>
      </w:r>
      <w:r w:rsidR="003C5D09" w:rsidRPr="00744659">
        <w:rPr>
          <w:rFonts w:cs="Open Sans"/>
        </w:rPr>
        <w:t>tung</w:t>
      </w:r>
    </w:p>
    <w:p w14:paraId="524BDC46" w14:textId="55E65FD7" w:rsidR="00284EBF" w:rsidRDefault="00284EBF" w:rsidP="00305B7F">
      <w:r>
        <w:t xml:space="preserve"> </w:t>
      </w:r>
    </w:p>
    <w:sectPr w:rsidR="00284EBF">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4670" w14:textId="77777777" w:rsidR="00E14DF2" w:rsidRDefault="00E14DF2" w:rsidP="005E208D">
      <w:pPr>
        <w:spacing w:after="0" w:line="240" w:lineRule="auto"/>
      </w:pPr>
      <w:r>
        <w:separator/>
      </w:r>
    </w:p>
  </w:endnote>
  <w:endnote w:type="continuationSeparator" w:id="0">
    <w:p w14:paraId="4CCC8B1C" w14:textId="77777777" w:rsidR="00E14DF2" w:rsidRDefault="00E14DF2" w:rsidP="005E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Univers 45 Light">
    <w:altName w:val="Calibri"/>
    <w:panose1 w:val="000003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95685"/>
      <w:docPartObj>
        <w:docPartGallery w:val="Page Numbers (Bottom of Page)"/>
        <w:docPartUnique/>
      </w:docPartObj>
    </w:sdtPr>
    <w:sdtEndPr>
      <w:rPr>
        <w:sz w:val="18"/>
        <w:szCs w:val="18"/>
      </w:rPr>
    </w:sdtEndPr>
    <w:sdtContent>
      <w:p w14:paraId="38D02B35" w14:textId="63C687B9" w:rsidR="00166A69" w:rsidRPr="005E208D" w:rsidRDefault="00166A69" w:rsidP="005E208D">
        <w:pPr>
          <w:pStyle w:val="Fuzeile"/>
          <w:spacing w:before="120"/>
          <w:jc w:val="center"/>
          <w:rPr>
            <w:sz w:val="18"/>
            <w:szCs w:val="18"/>
          </w:rPr>
        </w:pPr>
        <w:r w:rsidRPr="005E208D">
          <w:rPr>
            <w:sz w:val="18"/>
            <w:szCs w:val="18"/>
          </w:rPr>
          <w:fldChar w:fldCharType="begin"/>
        </w:r>
        <w:r w:rsidRPr="005E208D">
          <w:rPr>
            <w:sz w:val="18"/>
            <w:szCs w:val="18"/>
          </w:rPr>
          <w:instrText>PAGE   \* MERGEFORMAT</w:instrText>
        </w:r>
        <w:r w:rsidRPr="005E208D">
          <w:rPr>
            <w:sz w:val="18"/>
            <w:szCs w:val="18"/>
          </w:rPr>
          <w:fldChar w:fldCharType="separate"/>
        </w:r>
        <w:r w:rsidR="00AD2450">
          <w:rPr>
            <w:noProof/>
            <w:sz w:val="18"/>
            <w:szCs w:val="18"/>
          </w:rPr>
          <w:t>5</w:t>
        </w:r>
        <w:r w:rsidRPr="005E208D">
          <w:rPr>
            <w:sz w:val="18"/>
            <w:szCs w:val="18"/>
          </w:rPr>
          <w:fldChar w:fldCharType="end"/>
        </w:r>
      </w:p>
    </w:sdtContent>
  </w:sdt>
  <w:p w14:paraId="251661ED" w14:textId="2D3C6527" w:rsidR="00166A69" w:rsidRDefault="00F304AE">
    <w:pPr>
      <w:pStyle w:val="Fuzeile"/>
    </w:pPr>
    <w:r>
      <w:t xml:space="preserve">Kooperationsvertrag zum ZIM Projekt </w:t>
    </w:r>
    <w:r w:rsidRPr="00F304AE">
      <w:rPr>
        <w:highlight w:val="yellow"/>
      </w:rPr>
      <w:t>XYZ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7568" w14:textId="77777777" w:rsidR="00E14DF2" w:rsidRDefault="00E14DF2" w:rsidP="005E208D">
      <w:pPr>
        <w:spacing w:after="0" w:line="240" w:lineRule="auto"/>
      </w:pPr>
      <w:r>
        <w:separator/>
      </w:r>
    </w:p>
  </w:footnote>
  <w:footnote w:type="continuationSeparator" w:id="0">
    <w:p w14:paraId="3A2D9EAD" w14:textId="77777777" w:rsidR="00E14DF2" w:rsidRDefault="00E14DF2" w:rsidP="005E2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02C"/>
    <w:multiLevelType w:val="multilevel"/>
    <w:tmpl w:val="DABE23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AB0F1C"/>
    <w:multiLevelType w:val="hybridMultilevel"/>
    <w:tmpl w:val="604A6E38"/>
    <w:lvl w:ilvl="0" w:tplc="E5C0AB54">
      <w:start w:val="1"/>
      <w:numFmt w:val="decimal"/>
      <w:lvlText w:val="(%1)"/>
      <w:lvlJc w:val="left"/>
      <w:pPr>
        <w:ind w:left="810" w:hanging="360"/>
      </w:pPr>
      <w:rPr>
        <w:rFonts w:hint="default"/>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2" w15:restartNumberingAfterBreak="0">
    <w:nsid w:val="0F474A05"/>
    <w:multiLevelType w:val="hybridMultilevel"/>
    <w:tmpl w:val="6FFCA88E"/>
    <w:lvl w:ilvl="0" w:tplc="4532EF5C">
      <w:start w:val="1"/>
      <w:numFmt w:val="decimal"/>
      <w:pStyle w:val="Artikel"/>
      <w:lvlText w:val="%1."/>
      <w:lvlJc w:val="left"/>
      <w:pPr>
        <w:tabs>
          <w:tab w:val="num" w:pos="357"/>
        </w:tabs>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9333D"/>
    <w:multiLevelType w:val="multilevel"/>
    <w:tmpl w:val="DF9C26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D94726"/>
    <w:multiLevelType w:val="hybridMultilevel"/>
    <w:tmpl w:val="5D922018"/>
    <w:lvl w:ilvl="0" w:tplc="63AC1B0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3A103D"/>
    <w:multiLevelType w:val="multilevel"/>
    <w:tmpl w:val="600E52CC"/>
    <w:styleLink w:val="ImportedStyle9"/>
    <w:lvl w:ilvl="0">
      <w:start w:val="1"/>
      <w:numFmt w:val="decimal"/>
      <w:lvlText w:val="%1."/>
      <w:lvlJc w:val="left"/>
      <w:pPr>
        <w:ind w:left="677" w:hanging="6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5DC4A79"/>
    <w:multiLevelType w:val="hybridMultilevel"/>
    <w:tmpl w:val="72024266"/>
    <w:lvl w:ilvl="0" w:tplc="0440686C">
      <w:start w:val="1"/>
      <w:numFmt w:val="lowerLetter"/>
      <w:pStyle w:val="Absatznummerierung"/>
      <w:lvlText w:val="(%1)"/>
      <w:lvlJc w:val="left"/>
      <w:pPr>
        <w:ind w:left="717" w:hanging="360"/>
      </w:pPr>
      <w:rPr>
        <w:rFonts w:ascii="Open Sans" w:hAnsi="Open Sans" w:hint="default"/>
        <w:caps w:val="0"/>
        <w:strike w:val="0"/>
        <w:dstrike w:val="0"/>
        <w:vanish w:val="0"/>
        <w:sz w:val="20"/>
        <w:vertAlign w:val="baseline"/>
      </w:r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7" w15:restartNumberingAfterBreak="0">
    <w:nsid w:val="1B3D37F0"/>
    <w:multiLevelType w:val="hybridMultilevel"/>
    <w:tmpl w:val="7444F520"/>
    <w:lvl w:ilvl="0" w:tplc="7AEAEE54">
      <w:start w:val="1"/>
      <w:numFmt w:val="bullet"/>
      <w:lvlText w:val="-"/>
      <w:lvlJc w:val="left"/>
      <w:pPr>
        <w:ind w:left="1146" w:hanging="360"/>
      </w:pPr>
      <w:rPr>
        <w:rFonts w:ascii="Univers 45 Light" w:eastAsia="Times New Roman" w:hAnsi="Univers 45 Light"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8" w15:restartNumberingAfterBreak="0">
    <w:nsid w:val="1E084396"/>
    <w:multiLevelType w:val="hybridMultilevel"/>
    <w:tmpl w:val="32625480"/>
    <w:styleLink w:val="ImportedStyle4"/>
    <w:lvl w:ilvl="0" w:tplc="13DADD66">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3CA3E30">
      <w:start w:val="1"/>
      <w:numFmt w:val="lowerLetter"/>
      <w:lvlText w:val="%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8F4BD4E">
      <w:start w:val="1"/>
      <w:numFmt w:val="lowerLetter"/>
      <w:lvlText w:val="%3)"/>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0D747958">
      <w:start w:val="1"/>
      <w:numFmt w:val="lowerLetter"/>
      <w:lvlText w:val="%4)"/>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A2E2D4E">
      <w:start w:val="1"/>
      <w:numFmt w:val="lowerLetter"/>
      <w:lvlText w:val="%5)"/>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8DC0A68">
      <w:start w:val="1"/>
      <w:numFmt w:val="lowerLetter"/>
      <w:lvlText w:val="%6)"/>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782818F0">
      <w:start w:val="1"/>
      <w:numFmt w:val="lowerLetter"/>
      <w:lvlText w:val="%7)"/>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8B61C54">
      <w:start w:val="1"/>
      <w:numFmt w:val="lowerLetter"/>
      <w:lvlText w:val="%8)"/>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A3259B8">
      <w:start w:val="1"/>
      <w:numFmt w:val="lowerLetter"/>
      <w:lvlText w:val="%9)"/>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386C1E"/>
    <w:multiLevelType w:val="hybridMultilevel"/>
    <w:tmpl w:val="F1ACDB12"/>
    <w:styleLink w:val="ImportedStyle10"/>
    <w:lvl w:ilvl="0" w:tplc="E4423DC0">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2D609A0">
      <w:start w:val="1"/>
      <w:numFmt w:val="lowerLetter"/>
      <w:lvlText w:val="%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25A2088">
      <w:start w:val="1"/>
      <w:numFmt w:val="lowerLetter"/>
      <w:lvlText w:val="%3)"/>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86480862">
      <w:start w:val="1"/>
      <w:numFmt w:val="lowerLetter"/>
      <w:lvlText w:val="%4)"/>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A707496">
      <w:start w:val="1"/>
      <w:numFmt w:val="lowerLetter"/>
      <w:lvlText w:val="%5)"/>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E90774C">
      <w:start w:val="1"/>
      <w:numFmt w:val="lowerLetter"/>
      <w:lvlText w:val="%6)"/>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0E5EA044">
      <w:start w:val="1"/>
      <w:numFmt w:val="lowerLetter"/>
      <w:lvlText w:val="%7)"/>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34269A4">
      <w:start w:val="1"/>
      <w:numFmt w:val="lowerLetter"/>
      <w:lvlText w:val="%8)"/>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D6CA36A">
      <w:start w:val="1"/>
      <w:numFmt w:val="lowerLetter"/>
      <w:lvlText w:val="%9)"/>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5F673B"/>
    <w:multiLevelType w:val="multilevel"/>
    <w:tmpl w:val="DF7AD856"/>
    <w:styleLink w:val="ImportedStyle8"/>
    <w:lvl w:ilvl="0">
      <w:start w:val="1"/>
      <w:numFmt w:val="decimal"/>
      <w:lvlText w:val="%1."/>
      <w:lvlJc w:val="left"/>
      <w:pPr>
        <w:ind w:left="677" w:hanging="6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E1731B"/>
    <w:multiLevelType w:val="multilevel"/>
    <w:tmpl w:val="08B8C292"/>
    <w:styleLink w:val="ImportedStyle11"/>
    <w:lvl w:ilvl="0">
      <w:start w:val="1"/>
      <w:numFmt w:val="decimal"/>
      <w:lvlText w:val="%1."/>
      <w:lvlJc w:val="left"/>
      <w:pPr>
        <w:ind w:left="677" w:hanging="6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E8413E"/>
    <w:multiLevelType w:val="hybridMultilevel"/>
    <w:tmpl w:val="3CBC5B04"/>
    <w:lvl w:ilvl="0" w:tplc="7AEAEE54">
      <w:start w:val="1"/>
      <w:numFmt w:val="bullet"/>
      <w:lvlText w:val="-"/>
      <w:lvlJc w:val="left"/>
      <w:pPr>
        <w:ind w:left="1077" w:hanging="360"/>
      </w:pPr>
      <w:rPr>
        <w:rFonts w:ascii="Univers 45 Light" w:eastAsia="Times New Roman" w:hAnsi="Univers 45 Light" w:cs="Times New Roman"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3" w15:restartNumberingAfterBreak="0">
    <w:nsid w:val="2B0A54DC"/>
    <w:multiLevelType w:val="hybridMultilevel"/>
    <w:tmpl w:val="82046750"/>
    <w:styleLink w:val="ImportedStyle1"/>
    <w:lvl w:ilvl="0" w:tplc="E682A44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508D4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1C6BD8">
      <w:start w:val="1"/>
      <w:numFmt w:val="lowerRoman"/>
      <w:lvlText w:val="%3."/>
      <w:lvlJc w:val="left"/>
      <w:pPr>
        <w:ind w:left="216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DF8EFFE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20E95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0AC13C">
      <w:start w:val="1"/>
      <w:numFmt w:val="lowerRoman"/>
      <w:lvlText w:val="%6."/>
      <w:lvlJc w:val="left"/>
      <w:pPr>
        <w:ind w:left="432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94529F3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AD6D41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4DE7542">
      <w:start w:val="1"/>
      <w:numFmt w:val="lowerRoman"/>
      <w:lvlText w:val="%9."/>
      <w:lvlJc w:val="left"/>
      <w:pPr>
        <w:ind w:left="648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B8954F9"/>
    <w:multiLevelType w:val="hybridMultilevel"/>
    <w:tmpl w:val="C92E8014"/>
    <w:lvl w:ilvl="0" w:tplc="191469F4">
      <w:start w:val="1"/>
      <w:numFmt w:val="decimal"/>
      <w:lvlText w:val="§ %1"/>
      <w:lvlJc w:val="center"/>
      <w:pPr>
        <w:tabs>
          <w:tab w:val="num" w:pos="357"/>
        </w:tabs>
        <w:ind w:left="357" w:hanging="357"/>
      </w:pPr>
      <w:rPr>
        <w:rFonts w:ascii="Open Sans" w:hAnsi="Open Sans" w:hint="default"/>
        <w:b/>
        <w:i w:val="0"/>
        <w:color w:val="auto"/>
        <w:sz w:val="2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636D8B"/>
    <w:multiLevelType w:val="hybridMultilevel"/>
    <w:tmpl w:val="9B34818C"/>
    <w:lvl w:ilvl="0" w:tplc="6422E98C">
      <w:start w:val="6"/>
      <w:numFmt w:val="decimal"/>
      <w:pStyle w:val="AbsatzErgVb"/>
      <w:lvlText w:val="(%1)"/>
      <w:lvlJc w:val="left"/>
      <w:pPr>
        <w:tabs>
          <w:tab w:val="num" w:pos="714"/>
        </w:tabs>
        <w:ind w:left="717" w:hanging="360"/>
      </w:pPr>
      <w:rPr>
        <w:rFonts w:ascii="Open Sans" w:hAnsi="Open Sans" w:hint="default"/>
        <w:b w:val="0"/>
        <w:bCs w:val="0"/>
        <w:i w:val="0"/>
        <w:iCs w:val="0"/>
        <w:caps w:val="0"/>
        <w:strike w:val="0"/>
        <w:dstrike w:val="0"/>
        <w:outline w:val="0"/>
        <w:shadow w:val="0"/>
        <w:emboss w:val="0"/>
        <w:imprint w:val="0"/>
        <w:vanish w:val="0"/>
        <w:color w:val="auto"/>
        <w:spacing w:val="0"/>
        <w:kern w:val="0"/>
        <w:position w:val="0"/>
        <w:sz w:val="2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2D6665CD"/>
    <w:multiLevelType w:val="multilevel"/>
    <w:tmpl w:val="9F261D64"/>
    <w:styleLink w:val="ImportedStyle7"/>
    <w:lvl w:ilvl="0">
      <w:start w:val="1"/>
      <w:numFmt w:val="decimal"/>
      <w:lvlText w:val="%1."/>
      <w:lvlJc w:val="left"/>
      <w:pPr>
        <w:ind w:left="677" w:hanging="6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880889"/>
    <w:multiLevelType w:val="hybridMultilevel"/>
    <w:tmpl w:val="73D4EEA8"/>
    <w:lvl w:ilvl="0" w:tplc="0262D2C4">
      <w:start w:val="1"/>
      <w:numFmt w:val="decimal"/>
      <w:pStyle w:val="AbsatzVereinbarung"/>
      <w:lvlText w:val="(%1)"/>
      <w:lvlJc w:val="left"/>
      <w:pPr>
        <w:tabs>
          <w:tab w:val="num" w:pos="567"/>
        </w:tabs>
        <w:ind w:left="567" w:hanging="567"/>
      </w:pPr>
      <w:rPr>
        <w:rFonts w:ascii="Open Sans" w:hAnsi="Open Sans" w:hint="default"/>
        <w:b w:val="0"/>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8BC3AD4"/>
    <w:multiLevelType w:val="hybridMultilevel"/>
    <w:tmpl w:val="4E8EF3A2"/>
    <w:lvl w:ilvl="0" w:tplc="26423922">
      <w:start w:val="1"/>
      <w:numFmt w:val="decimal"/>
      <w:pStyle w:val="AufzhlungErgVb"/>
      <w:lvlText w:val="%1."/>
      <w:lvlJc w:val="left"/>
      <w:pPr>
        <w:ind w:left="360" w:hanging="360"/>
      </w:pPr>
      <w:rPr>
        <w:rFonts w:hint="default"/>
        <w:b w:val="0"/>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1E3495"/>
    <w:multiLevelType w:val="hybridMultilevel"/>
    <w:tmpl w:val="06DA45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C2B5289"/>
    <w:multiLevelType w:val="hybridMultilevel"/>
    <w:tmpl w:val="FF58634E"/>
    <w:lvl w:ilvl="0" w:tplc="9EFEF9AC">
      <w:start w:val="1"/>
      <w:numFmt w:val="lowerLetter"/>
      <w:lvlText w:val="(%1)"/>
      <w:lvlJc w:val="left"/>
      <w:pPr>
        <w:ind w:left="1077" w:hanging="360"/>
      </w:pPr>
      <w:rPr>
        <w:rFonts w:hint="default"/>
      </w:r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1" w15:restartNumberingAfterBreak="0">
    <w:nsid w:val="4F037E14"/>
    <w:multiLevelType w:val="multilevel"/>
    <w:tmpl w:val="1A1C16CE"/>
    <w:styleLink w:val="ImportedStyle2"/>
    <w:lvl w:ilvl="0">
      <w:start w:val="1"/>
      <w:numFmt w:val="decimal"/>
      <w:lvlText w:val="%1."/>
      <w:lvlJc w:val="left"/>
      <w:pPr>
        <w:tabs>
          <w:tab w:val="left" w:pos="2835"/>
        </w:tabs>
        <w:ind w:left="677" w:hanging="6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 w:val="left" w:pos="2835"/>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283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283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283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283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283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283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283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2500271"/>
    <w:multiLevelType w:val="multilevel"/>
    <w:tmpl w:val="2D02167C"/>
    <w:styleLink w:val="ImportedStyle6"/>
    <w:lvl w:ilvl="0">
      <w:start w:val="1"/>
      <w:numFmt w:val="decimal"/>
      <w:lvlText w:val="%1."/>
      <w:lvlJc w:val="left"/>
      <w:pPr>
        <w:ind w:left="677" w:hanging="6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4"/>
          <w:tab w:val="left" w:pos="567"/>
        </w:tabs>
        <w:ind w:left="561" w:hanging="56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68A2F37"/>
    <w:multiLevelType w:val="hybridMultilevel"/>
    <w:tmpl w:val="00ECC4D4"/>
    <w:lvl w:ilvl="0" w:tplc="3DE01EFE">
      <w:start w:val="1"/>
      <w:numFmt w:val="decimal"/>
      <w:pStyle w:val="Absatz"/>
      <w:lvlText w:val="(%1)"/>
      <w:lvlJc w:val="left"/>
      <w:pPr>
        <w:ind w:left="360" w:hanging="360"/>
      </w:pPr>
      <w:rPr>
        <w:rFonts w:hint="default"/>
        <w:b w:val="0"/>
        <w:bCs w:val="0"/>
        <w:i w:val="0"/>
        <w:iCs w:val="0"/>
        <w:caps w:val="0"/>
        <w:strike w:val="0"/>
        <w:dstrike w:val="0"/>
        <w:outline w:val="0"/>
        <w:shadow w:val="0"/>
        <w:emboss w:val="0"/>
        <w:imprint w:val="0"/>
        <w:vanish w:val="0"/>
        <w:color w:val="auto"/>
        <w:spacing w:val="0"/>
        <w:kern w:val="0"/>
        <w:position w:val="0"/>
        <w:sz w:val="20"/>
        <w:u w:val="none"/>
        <w:effect w:val="none"/>
        <w:vertAlign w:val="baseline"/>
        <w:em w:val="none"/>
        <w14:ligatures w14:val="none"/>
        <w14:numForm w14:val="default"/>
        <w14:numSpacing w14:val="default"/>
        <w14:stylisticSets/>
        <w14:cntxtAlts w14:val="0"/>
      </w:rPr>
    </w:lvl>
    <w:lvl w:ilvl="1" w:tplc="7AEAEE54">
      <w:start w:val="1"/>
      <w:numFmt w:val="bullet"/>
      <w:lvlText w:val="-"/>
      <w:lvlJc w:val="left"/>
      <w:pPr>
        <w:tabs>
          <w:tab w:val="num" w:pos="1440"/>
        </w:tabs>
        <w:ind w:left="1440" w:hanging="360"/>
      </w:pPr>
      <w:rPr>
        <w:rFonts w:ascii="Univers 45 Light" w:eastAsia="Times New Roman" w:hAnsi="Univers 45 Light" w:cs="Times New Roman" w:hint="default"/>
      </w:rPr>
    </w:lvl>
    <w:lvl w:ilvl="2" w:tplc="0BC83E7A">
      <w:numFmt w:val="bullet"/>
      <w:lvlText w:val="-"/>
      <w:lvlJc w:val="left"/>
      <w:pPr>
        <w:tabs>
          <w:tab w:val="num" w:pos="2520"/>
        </w:tabs>
        <w:ind w:left="2520" w:hanging="720"/>
      </w:pPr>
      <w:rPr>
        <w:rFonts w:ascii="Times New Roman" w:eastAsia="Times New Roman" w:hAnsi="Times New Roman" w:cs="Times New Roman" w:hint="default"/>
      </w:rPr>
    </w:lvl>
    <w:lvl w:ilvl="3" w:tplc="F3025CA4">
      <w:start w:val="5"/>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37254A1"/>
    <w:multiLevelType w:val="multilevel"/>
    <w:tmpl w:val="B2E47F2C"/>
    <w:styleLink w:val="ImportedStyle5"/>
    <w:lvl w:ilvl="0">
      <w:start w:val="1"/>
      <w:numFmt w:val="decimal"/>
      <w:pStyle w:val="Aufzhlungszeichen"/>
      <w:lvlText w:val="%1."/>
      <w:lvlJc w:val="left"/>
      <w:pPr>
        <w:ind w:left="677" w:hanging="6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64128FA"/>
    <w:multiLevelType w:val="hybridMultilevel"/>
    <w:tmpl w:val="7084D8EA"/>
    <w:lvl w:ilvl="0" w:tplc="3082419C">
      <w:numFmt w:val="bullet"/>
      <w:pStyle w:val="Absatzaufzhlung"/>
      <w:lvlText w:val="-"/>
      <w:lvlJc w:val="left"/>
      <w:pPr>
        <w:tabs>
          <w:tab w:val="num" w:pos="714"/>
        </w:tabs>
        <w:ind w:left="717" w:hanging="360"/>
      </w:pPr>
      <w:rPr>
        <w:rFonts w:ascii="Open Sans" w:eastAsia="Calibri" w:hAnsi="Open Sans" w:hint="default"/>
      </w:rPr>
    </w:lvl>
    <w:lvl w:ilvl="1" w:tplc="08090019" w:tentative="1">
      <w:start w:val="1"/>
      <w:numFmt w:val="lowerLetter"/>
      <w:lvlText w:val="%2."/>
      <w:lvlJc w:val="left"/>
      <w:pPr>
        <w:ind w:left="1716" w:hanging="360"/>
      </w:pPr>
    </w:lvl>
    <w:lvl w:ilvl="2" w:tplc="0809001B" w:tentative="1">
      <w:start w:val="1"/>
      <w:numFmt w:val="lowerRoman"/>
      <w:lvlText w:val="%3."/>
      <w:lvlJc w:val="right"/>
      <w:pPr>
        <w:ind w:left="2436" w:hanging="180"/>
      </w:pPr>
    </w:lvl>
    <w:lvl w:ilvl="3" w:tplc="0809000F" w:tentative="1">
      <w:start w:val="1"/>
      <w:numFmt w:val="decimal"/>
      <w:lvlText w:val="%4."/>
      <w:lvlJc w:val="left"/>
      <w:pPr>
        <w:ind w:left="3156" w:hanging="360"/>
      </w:pPr>
    </w:lvl>
    <w:lvl w:ilvl="4" w:tplc="08090019" w:tentative="1">
      <w:start w:val="1"/>
      <w:numFmt w:val="lowerLetter"/>
      <w:lvlText w:val="%5."/>
      <w:lvlJc w:val="left"/>
      <w:pPr>
        <w:ind w:left="3876" w:hanging="360"/>
      </w:pPr>
    </w:lvl>
    <w:lvl w:ilvl="5" w:tplc="0809001B" w:tentative="1">
      <w:start w:val="1"/>
      <w:numFmt w:val="lowerRoman"/>
      <w:lvlText w:val="%6."/>
      <w:lvlJc w:val="right"/>
      <w:pPr>
        <w:ind w:left="4596" w:hanging="180"/>
      </w:pPr>
    </w:lvl>
    <w:lvl w:ilvl="6" w:tplc="0809000F" w:tentative="1">
      <w:start w:val="1"/>
      <w:numFmt w:val="decimal"/>
      <w:lvlText w:val="%7."/>
      <w:lvlJc w:val="left"/>
      <w:pPr>
        <w:ind w:left="5316" w:hanging="360"/>
      </w:pPr>
    </w:lvl>
    <w:lvl w:ilvl="7" w:tplc="08090019" w:tentative="1">
      <w:start w:val="1"/>
      <w:numFmt w:val="lowerLetter"/>
      <w:lvlText w:val="%8."/>
      <w:lvlJc w:val="left"/>
      <w:pPr>
        <w:ind w:left="6036" w:hanging="360"/>
      </w:pPr>
    </w:lvl>
    <w:lvl w:ilvl="8" w:tplc="0809001B" w:tentative="1">
      <w:start w:val="1"/>
      <w:numFmt w:val="lowerRoman"/>
      <w:lvlText w:val="%9."/>
      <w:lvlJc w:val="right"/>
      <w:pPr>
        <w:ind w:left="6756" w:hanging="180"/>
      </w:pPr>
    </w:lvl>
  </w:abstractNum>
  <w:abstractNum w:abstractNumId="26" w15:restartNumberingAfterBreak="0">
    <w:nsid w:val="66B75274"/>
    <w:multiLevelType w:val="multilevel"/>
    <w:tmpl w:val="5BCC1A90"/>
    <w:styleLink w:val="ImportedStyle3"/>
    <w:lvl w:ilvl="0">
      <w:start w:val="1"/>
      <w:numFmt w:val="decimal"/>
      <w:lvlText w:val="%1."/>
      <w:lvlJc w:val="left"/>
      <w:pPr>
        <w:ind w:left="677" w:hanging="6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1A05294"/>
    <w:multiLevelType w:val="multilevel"/>
    <w:tmpl w:val="91004ED6"/>
    <w:styleLink w:val="ImportedStyle12"/>
    <w:lvl w:ilvl="0">
      <w:start w:val="1"/>
      <w:numFmt w:val="decimal"/>
      <w:lvlText w:val="%1."/>
      <w:lvlJc w:val="left"/>
      <w:pPr>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564" w:hanging="56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2CA0B4B"/>
    <w:multiLevelType w:val="hybridMultilevel"/>
    <w:tmpl w:val="D9C27ADA"/>
    <w:lvl w:ilvl="0" w:tplc="4678C026">
      <w:start w:val="1"/>
      <w:numFmt w:val="decimal"/>
      <w:pStyle w:val="berschriftVereinbar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3E86471"/>
    <w:multiLevelType w:val="multilevel"/>
    <w:tmpl w:val="35D47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6EB59CB"/>
    <w:multiLevelType w:val="hybridMultilevel"/>
    <w:tmpl w:val="CD1E82A6"/>
    <w:lvl w:ilvl="0" w:tplc="9F4A5EA2">
      <w:start w:val="1"/>
      <w:numFmt w:val="decimal"/>
      <w:pStyle w:val="NummerierungErgVb"/>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23"/>
  </w:num>
  <w:num w:numId="3">
    <w:abstractNumId w:val="0"/>
  </w:num>
  <w:num w:numId="4">
    <w:abstractNumId w:val="25"/>
  </w:num>
  <w:num w:numId="5">
    <w:abstractNumId w:val="30"/>
  </w:num>
  <w:num w:numId="6">
    <w:abstractNumId w:val="15"/>
  </w:num>
  <w:num w:numId="7">
    <w:abstractNumId w:val="18"/>
  </w:num>
  <w:num w:numId="8">
    <w:abstractNumId w:val="13"/>
  </w:num>
  <w:num w:numId="9">
    <w:abstractNumId w:val="21"/>
  </w:num>
  <w:num w:numId="10">
    <w:abstractNumId w:val="26"/>
  </w:num>
  <w:num w:numId="11">
    <w:abstractNumId w:val="8"/>
  </w:num>
  <w:num w:numId="12">
    <w:abstractNumId w:val="24"/>
  </w:num>
  <w:num w:numId="13">
    <w:abstractNumId w:val="22"/>
  </w:num>
  <w:num w:numId="14">
    <w:abstractNumId w:val="16"/>
  </w:num>
  <w:num w:numId="15">
    <w:abstractNumId w:val="10"/>
  </w:num>
  <w:num w:numId="16">
    <w:abstractNumId w:val="5"/>
  </w:num>
  <w:num w:numId="17">
    <w:abstractNumId w:val="9"/>
  </w:num>
  <w:num w:numId="18">
    <w:abstractNumId w:val="11"/>
  </w:num>
  <w:num w:numId="19">
    <w:abstractNumId w:val="27"/>
  </w:num>
  <w:num w:numId="20">
    <w:abstractNumId w:val="2"/>
  </w:num>
  <w:num w:numId="21">
    <w:abstractNumId w:val="29"/>
  </w:num>
  <w:num w:numId="22">
    <w:abstractNumId w:val="25"/>
  </w:num>
  <w:num w:numId="23">
    <w:abstractNumId w:val="14"/>
  </w:num>
  <w:num w:numId="24">
    <w:abstractNumId w:val="14"/>
  </w:num>
  <w:num w:numId="25">
    <w:abstractNumId w:val="3"/>
  </w:num>
  <w:num w:numId="26">
    <w:abstractNumId w:val="2"/>
  </w:num>
  <w:num w:numId="27">
    <w:abstractNumId w:val="14"/>
  </w:num>
  <w:num w:numId="28">
    <w:abstractNumId w:val="28"/>
  </w:num>
  <w:num w:numId="29">
    <w:abstractNumId w:val="23"/>
  </w:num>
  <w:num w:numId="30">
    <w:abstractNumId w:val="23"/>
    <w:lvlOverride w:ilvl="0">
      <w:startOverride w:val="1"/>
    </w:lvlOverride>
  </w:num>
  <w:num w:numId="31">
    <w:abstractNumId w:val="23"/>
    <w:lvlOverride w:ilvl="0">
      <w:startOverride w:val="1"/>
    </w:lvlOverride>
  </w:num>
  <w:num w:numId="32">
    <w:abstractNumId w:val="23"/>
    <w:lvlOverride w:ilvl="0">
      <w:startOverride w:val="1"/>
    </w:lvlOverride>
  </w:num>
  <w:num w:numId="33">
    <w:abstractNumId w:val="23"/>
    <w:lvlOverride w:ilvl="0">
      <w:startOverride w:val="1"/>
    </w:lvlOverride>
  </w:num>
  <w:num w:numId="34">
    <w:abstractNumId w:val="18"/>
  </w:num>
  <w:num w:numId="35">
    <w:abstractNumId w:val="25"/>
  </w:num>
  <w:num w:numId="36">
    <w:abstractNumId w:val="23"/>
    <w:lvlOverride w:ilvl="0">
      <w:startOverride w:val="1"/>
    </w:lvlOverride>
  </w:num>
  <w:num w:numId="37">
    <w:abstractNumId w:val="6"/>
  </w:num>
  <w:num w:numId="38">
    <w:abstractNumId w:val="23"/>
    <w:lvlOverride w:ilvl="0">
      <w:startOverride w:val="1"/>
    </w:lvlOverride>
  </w:num>
  <w:num w:numId="39">
    <w:abstractNumId w:val="23"/>
    <w:lvlOverride w:ilvl="0">
      <w:startOverride w:val="1"/>
    </w:lvlOverride>
  </w:num>
  <w:num w:numId="40">
    <w:abstractNumId w:val="23"/>
    <w:lvlOverride w:ilvl="0">
      <w:startOverride w:val="1"/>
    </w:lvlOverride>
  </w:num>
  <w:num w:numId="41">
    <w:abstractNumId w:val="1"/>
  </w:num>
  <w:num w:numId="42">
    <w:abstractNumId w:val="23"/>
    <w:lvlOverride w:ilvl="0">
      <w:startOverride w:val="1"/>
    </w:lvlOverride>
    <w:lvlOverride w:ilvl="1"/>
    <w:lvlOverride w:ilvl="2"/>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2"/>
    </w:lvlOverride>
  </w:num>
  <w:num w:numId="44">
    <w:abstractNumId w:val="20"/>
  </w:num>
  <w:num w:numId="45">
    <w:abstractNumId w:val="4"/>
  </w:num>
  <w:num w:numId="46">
    <w:abstractNumId w:val="19"/>
  </w:num>
  <w:num w:numId="47">
    <w:abstractNumId w:val="12"/>
  </w:num>
  <w:num w:numId="48">
    <w:abstractNumId w:val="7"/>
  </w:num>
  <w:num w:numId="49">
    <w:abstractNumId w:val="23"/>
  </w:num>
  <w:num w:numId="50">
    <w:abstractNumId w:val="23"/>
    <w:lvlOverride w:ilvl="0">
      <w:startOverride w:val="8"/>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B0B"/>
    <w:rsid w:val="000043B0"/>
    <w:rsid w:val="00013BBC"/>
    <w:rsid w:val="00041586"/>
    <w:rsid w:val="00046BD5"/>
    <w:rsid w:val="00052953"/>
    <w:rsid w:val="0006163F"/>
    <w:rsid w:val="00064AA5"/>
    <w:rsid w:val="00065840"/>
    <w:rsid w:val="00073A6C"/>
    <w:rsid w:val="000770E7"/>
    <w:rsid w:val="0008734D"/>
    <w:rsid w:val="00087FB5"/>
    <w:rsid w:val="000906D1"/>
    <w:rsid w:val="000908B2"/>
    <w:rsid w:val="000A7F37"/>
    <w:rsid w:val="000B3843"/>
    <w:rsid w:val="000B3B87"/>
    <w:rsid w:val="000C02D5"/>
    <w:rsid w:val="000C07CD"/>
    <w:rsid w:val="000C64AC"/>
    <w:rsid w:val="000D3EC8"/>
    <w:rsid w:val="000E11F4"/>
    <w:rsid w:val="000E2280"/>
    <w:rsid w:val="000F34E3"/>
    <w:rsid w:val="000F7608"/>
    <w:rsid w:val="00101120"/>
    <w:rsid w:val="00101E89"/>
    <w:rsid w:val="00104BBC"/>
    <w:rsid w:val="00104FFC"/>
    <w:rsid w:val="0012205F"/>
    <w:rsid w:val="001222A4"/>
    <w:rsid w:val="0012664D"/>
    <w:rsid w:val="001330B6"/>
    <w:rsid w:val="0014400B"/>
    <w:rsid w:val="00144AF5"/>
    <w:rsid w:val="0014594A"/>
    <w:rsid w:val="00155660"/>
    <w:rsid w:val="00166A69"/>
    <w:rsid w:val="00173659"/>
    <w:rsid w:val="0018377C"/>
    <w:rsid w:val="001900CD"/>
    <w:rsid w:val="00193AA4"/>
    <w:rsid w:val="00196F8C"/>
    <w:rsid w:val="001977A8"/>
    <w:rsid w:val="001A102B"/>
    <w:rsid w:val="001A6D8C"/>
    <w:rsid w:val="001B2023"/>
    <w:rsid w:val="001C0013"/>
    <w:rsid w:val="001D0821"/>
    <w:rsid w:val="001D62F9"/>
    <w:rsid w:val="001E6E30"/>
    <w:rsid w:val="0020668E"/>
    <w:rsid w:val="002105B0"/>
    <w:rsid w:val="00224E6A"/>
    <w:rsid w:val="00240E7A"/>
    <w:rsid w:val="002429F0"/>
    <w:rsid w:val="00252603"/>
    <w:rsid w:val="00265158"/>
    <w:rsid w:val="002710AE"/>
    <w:rsid w:val="00276182"/>
    <w:rsid w:val="00280246"/>
    <w:rsid w:val="00282834"/>
    <w:rsid w:val="002848C6"/>
    <w:rsid w:val="00284D69"/>
    <w:rsid w:val="00284EBF"/>
    <w:rsid w:val="002937DF"/>
    <w:rsid w:val="002A541C"/>
    <w:rsid w:val="002A75E3"/>
    <w:rsid w:val="002B1C0C"/>
    <w:rsid w:val="002B1E1E"/>
    <w:rsid w:val="002B4F54"/>
    <w:rsid w:val="002B68A4"/>
    <w:rsid w:val="002C3608"/>
    <w:rsid w:val="002C3B78"/>
    <w:rsid w:val="002D231C"/>
    <w:rsid w:val="002D295F"/>
    <w:rsid w:val="002E233B"/>
    <w:rsid w:val="002E5F3A"/>
    <w:rsid w:val="002F0A38"/>
    <w:rsid w:val="002F2C48"/>
    <w:rsid w:val="002F79A8"/>
    <w:rsid w:val="00305AC6"/>
    <w:rsid w:val="00305B7F"/>
    <w:rsid w:val="003151A5"/>
    <w:rsid w:val="00316B41"/>
    <w:rsid w:val="0032464A"/>
    <w:rsid w:val="00325037"/>
    <w:rsid w:val="00331749"/>
    <w:rsid w:val="003431B7"/>
    <w:rsid w:val="00347CD5"/>
    <w:rsid w:val="003534E8"/>
    <w:rsid w:val="00370E50"/>
    <w:rsid w:val="003727B4"/>
    <w:rsid w:val="00372A64"/>
    <w:rsid w:val="003737C8"/>
    <w:rsid w:val="0038325D"/>
    <w:rsid w:val="00384CD0"/>
    <w:rsid w:val="00395CCE"/>
    <w:rsid w:val="003A1C57"/>
    <w:rsid w:val="003B1461"/>
    <w:rsid w:val="003B69E5"/>
    <w:rsid w:val="003B6CA6"/>
    <w:rsid w:val="003C05CF"/>
    <w:rsid w:val="003C5D09"/>
    <w:rsid w:val="003C6988"/>
    <w:rsid w:val="003C6A4F"/>
    <w:rsid w:val="003C73FC"/>
    <w:rsid w:val="003E385F"/>
    <w:rsid w:val="003E3EFD"/>
    <w:rsid w:val="003F25DE"/>
    <w:rsid w:val="0040164B"/>
    <w:rsid w:val="00404D22"/>
    <w:rsid w:val="004115B1"/>
    <w:rsid w:val="00422352"/>
    <w:rsid w:val="00424087"/>
    <w:rsid w:val="00427CFA"/>
    <w:rsid w:val="00434E9B"/>
    <w:rsid w:val="00435805"/>
    <w:rsid w:val="004403FD"/>
    <w:rsid w:val="00440D04"/>
    <w:rsid w:val="0044786A"/>
    <w:rsid w:val="0045462D"/>
    <w:rsid w:val="00457FF7"/>
    <w:rsid w:val="00460282"/>
    <w:rsid w:val="00462527"/>
    <w:rsid w:val="004679C2"/>
    <w:rsid w:val="0047063C"/>
    <w:rsid w:val="00470DD2"/>
    <w:rsid w:val="00475793"/>
    <w:rsid w:val="00490783"/>
    <w:rsid w:val="00492172"/>
    <w:rsid w:val="004A05C5"/>
    <w:rsid w:val="004A2DD3"/>
    <w:rsid w:val="004B314D"/>
    <w:rsid w:val="004B56A2"/>
    <w:rsid w:val="004B664F"/>
    <w:rsid w:val="004B6A37"/>
    <w:rsid w:val="004B73B3"/>
    <w:rsid w:val="004B758D"/>
    <w:rsid w:val="004C0964"/>
    <w:rsid w:val="004C30BB"/>
    <w:rsid w:val="004D6540"/>
    <w:rsid w:val="004E09EA"/>
    <w:rsid w:val="004E7D78"/>
    <w:rsid w:val="004F0967"/>
    <w:rsid w:val="0050376A"/>
    <w:rsid w:val="00506AE3"/>
    <w:rsid w:val="0051014E"/>
    <w:rsid w:val="00512A5B"/>
    <w:rsid w:val="0051328B"/>
    <w:rsid w:val="00526E9F"/>
    <w:rsid w:val="00542978"/>
    <w:rsid w:val="0054387F"/>
    <w:rsid w:val="00550342"/>
    <w:rsid w:val="0055058A"/>
    <w:rsid w:val="00560289"/>
    <w:rsid w:val="00563F86"/>
    <w:rsid w:val="005658CB"/>
    <w:rsid w:val="00571142"/>
    <w:rsid w:val="005838BD"/>
    <w:rsid w:val="00587D28"/>
    <w:rsid w:val="00591EC8"/>
    <w:rsid w:val="0059489E"/>
    <w:rsid w:val="00595AD7"/>
    <w:rsid w:val="005A1115"/>
    <w:rsid w:val="005A5BCE"/>
    <w:rsid w:val="005B32DB"/>
    <w:rsid w:val="005B39A6"/>
    <w:rsid w:val="005C37AB"/>
    <w:rsid w:val="005C6FFA"/>
    <w:rsid w:val="005D1030"/>
    <w:rsid w:val="005D35E6"/>
    <w:rsid w:val="005E01A4"/>
    <w:rsid w:val="005E208D"/>
    <w:rsid w:val="005E2A69"/>
    <w:rsid w:val="005E409C"/>
    <w:rsid w:val="005F4082"/>
    <w:rsid w:val="005F5005"/>
    <w:rsid w:val="005F7101"/>
    <w:rsid w:val="00610282"/>
    <w:rsid w:val="00613B66"/>
    <w:rsid w:val="006168E3"/>
    <w:rsid w:val="006338FA"/>
    <w:rsid w:val="00642BD6"/>
    <w:rsid w:val="00645EF3"/>
    <w:rsid w:val="00652788"/>
    <w:rsid w:val="00653E95"/>
    <w:rsid w:val="006550C8"/>
    <w:rsid w:val="00670D20"/>
    <w:rsid w:val="00680625"/>
    <w:rsid w:val="006811B1"/>
    <w:rsid w:val="006811E5"/>
    <w:rsid w:val="00685D82"/>
    <w:rsid w:val="0069326C"/>
    <w:rsid w:val="00696662"/>
    <w:rsid w:val="006A033D"/>
    <w:rsid w:val="006A3179"/>
    <w:rsid w:val="006A4C8A"/>
    <w:rsid w:val="006B4F54"/>
    <w:rsid w:val="006B6FC1"/>
    <w:rsid w:val="006C1B3E"/>
    <w:rsid w:val="006C2F5F"/>
    <w:rsid w:val="006D0D9F"/>
    <w:rsid w:val="006E186F"/>
    <w:rsid w:val="006E2AF4"/>
    <w:rsid w:val="006E67AA"/>
    <w:rsid w:val="006E691A"/>
    <w:rsid w:val="006E73F3"/>
    <w:rsid w:val="006F7F6B"/>
    <w:rsid w:val="00704A8B"/>
    <w:rsid w:val="007106D5"/>
    <w:rsid w:val="00716CC7"/>
    <w:rsid w:val="00723C16"/>
    <w:rsid w:val="00724416"/>
    <w:rsid w:val="00725F79"/>
    <w:rsid w:val="00726CBA"/>
    <w:rsid w:val="007274CD"/>
    <w:rsid w:val="007303E5"/>
    <w:rsid w:val="007367CA"/>
    <w:rsid w:val="00740FAC"/>
    <w:rsid w:val="0074170F"/>
    <w:rsid w:val="0074394C"/>
    <w:rsid w:val="00744659"/>
    <w:rsid w:val="00745DAD"/>
    <w:rsid w:val="00752E8C"/>
    <w:rsid w:val="00753CA7"/>
    <w:rsid w:val="007662F8"/>
    <w:rsid w:val="00770318"/>
    <w:rsid w:val="00773BFC"/>
    <w:rsid w:val="007831D8"/>
    <w:rsid w:val="0079475B"/>
    <w:rsid w:val="00794B95"/>
    <w:rsid w:val="00796216"/>
    <w:rsid w:val="0079657C"/>
    <w:rsid w:val="00797659"/>
    <w:rsid w:val="007A5588"/>
    <w:rsid w:val="007B211D"/>
    <w:rsid w:val="007B396A"/>
    <w:rsid w:val="007D2CDC"/>
    <w:rsid w:val="007D4C9F"/>
    <w:rsid w:val="007D5742"/>
    <w:rsid w:val="007E3362"/>
    <w:rsid w:val="007E76C2"/>
    <w:rsid w:val="008006E1"/>
    <w:rsid w:val="0080161E"/>
    <w:rsid w:val="008018C1"/>
    <w:rsid w:val="0080229C"/>
    <w:rsid w:val="008035DF"/>
    <w:rsid w:val="008202A6"/>
    <w:rsid w:val="00830D5A"/>
    <w:rsid w:val="008335ED"/>
    <w:rsid w:val="008366BA"/>
    <w:rsid w:val="008420B2"/>
    <w:rsid w:val="008449B5"/>
    <w:rsid w:val="00846876"/>
    <w:rsid w:val="00856794"/>
    <w:rsid w:val="00857771"/>
    <w:rsid w:val="0088005D"/>
    <w:rsid w:val="0088209F"/>
    <w:rsid w:val="008860AA"/>
    <w:rsid w:val="00886850"/>
    <w:rsid w:val="008956EF"/>
    <w:rsid w:val="008B42D5"/>
    <w:rsid w:val="008C1118"/>
    <w:rsid w:val="008C33E1"/>
    <w:rsid w:val="008C6762"/>
    <w:rsid w:val="008D3145"/>
    <w:rsid w:val="008D484D"/>
    <w:rsid w:val="008F7AD0"/>
    <w:rsid w:val="009023AD"/>
    <w:rsid w:val="009033DC"/>
    <w:rsid w:val="00903D91"/>
    <w:rsid w:val="00920A2D"/>
    <w:rsid w:val="00921166"/>
    <w:rsid w:val="00924055"/>
    <w:rsid w:val="00931C32"/>
    <w:rsid w:val="009334AE"/>
    <w:rsid w:val="00936299"/>
    <w:rsid w:val="00936D2F"/>
    <w:rsid w:val="009544C3"/>
    <w:rsid w:val="00954919"/>
    <w:rsid w:val="00961698"/>
    <w:rsid w:val="0096215E"/>
    <w:rsid w:val="00963A0D"/>
    <w:rsid w:val="00970720"/>
    <w:rsid w:val="00975522"/>
    <w:rsid w:val="00980DAD"/>
    <w:rsid w:val="009820A5"/>
    <w:rsid w:val="00994F62"/>
    <w:rsid w:val="009A0BA7"/>
    <w:rsid w:val="009C15C9"/>
    <w:rsid w:val="009C2029"/>
    <w:rsid w:val="009D29B5"/>
    <w:rsid w:val="009E034C"/>
    <w:rsid w:val="009E38DB"/>
    <w:rsid w:val="009E3935"/>
    <w:rsid w:val="009F533E"/>
    <w:rsid w:val="009F67F1"/>
    <w:rsid w:val="00A02B91"/>
    <w:rsid w:val="00A14765"/>
    <w:rsid w:val="00A179D2"/>
    <w:rsid w:val="00A26DC3"/>
    <w:rsid w:val="00A27A5C"/>
    <w:rsid w:val="00A34764"/>
    <w:rsid w:val="00A40312"/>
    <w:rsid w:val="00A62BE3"/>
    <w:rsid w:val="00A65215"/>
    <w:rsid w:val="00A65FFF"/>
    <w:rsid w:val="00A66C49"/>
    <w:rsid w:val="00A7293D"/>
    <w:rsid w:val="00A77D82"/>
    <w:rsid w:val="00A93649"/>
    <w:rsid w:val="00A95325"/>
    <w:rsid w:val="00A96849"/>
    <w:rsid w:val="00A96D77"/>
    <w:rsid w:val="00AA0484"/>
    <w:rsid w:val="00AB7A10"/>
    <w:rsid w:val="00AD2450"/>
    <w:rsid w:val="00AE3114"/>
    <w:rsid w:val="00AE5CF3"/>
    <w:rsid w:val="00AE761B"/>
    <w:rsid w:val="00B0055B"/>
    <w:rsid w:val="00B00AA4"/>
    <w:rsid w:val="00B01107"/>
    <w:rsid w:val="00B07628"/>
    <w:rsid w:val="00B113E1"/>
    <w:rsid w:val="00B179A8"/>
    <w:rsid w:val="00B31577"/>
    <w:rsid w:val="00B47AC7"/>
    <w:rsid w:val="00B56E4E"/>
    <w:rsid w:val="00B57CDF"/>
    <w:rsid w:val="00B625CE"/>
    <w:rsid w:val="00B6403B"/>
    <w:rsid w:val="00B875DA"/>
    <w:rsid w:val="00B91706"/>
    <w:rsid w:val="00B93005"/>
    <w:rsid w:val="00B9551D"/>
    <w:rsid w:val="00BB741D"/>
    <w:rsid w:val="00BC69F3"/>
    <w:rsid w:val="00BD5213"/>
    <w:rsid w:val="00BE062F"/>
    <w:rsid w:val="00BE105A"/>
    <w:rsid w:val="00BF054D"/>
    <w:rsid w:val="00BF1608"/>
    <w:rsid w:val="00BF5C59"/>
    <w:rsid w:val="00C13DF8"/>
    <w:rsid w:val="00C17B0B"/>
    <w:rsid w:val="00C20D07"/>
    <w:rsid w:val="00C3117C"/>
    <w:rsid w:val="00C33307"/>
    <w:rsid w:val="00C357B7"/>
    <w:rsid w:val="00C42970"/>
    <w:rsid w:val="00C46003"/>
    <w:rsid w:val="00C63128"/>
    <w:rsid w:val="00C63D32"/>
    <w:rsid w:val="00C6627C"/>
    <w:rsid w:val="00C709B4"/>
    <w:rsid w:val="00C726D5"/>
    <w:rsid w:val="00C73998"/>
    <w:rsid w:val="00C74AF8"/>
    <w:rsid w:val="00C963BD"/>
    <w:rsid w:val="00CA6A70"/>
    <w:rsid w:val="00CB063E"/>
    <w:rsid w:val="00CB56CE"/>
    <w:rsid w:val="00CB6465"/>
    <w:rsid w:val="00CC0CA1"/>
    <w:rsid w:val="00CC74EC"/>
    <w:rsid w:val="00CC7C39"/>
    <w:rsid w:val="00CE142D"/>
    <w:rsid w:val="00CF3941"/>
    <w:rsid w:val="00D03C22"/>
    <w:rsid w:val="00D1279C"/>
    <w:rsid w:val="00D31944"/>
    <w:rsid w:val="00D32168"/>
    <w:rsid w:val="00D35872"/>
    <w:rsid w:val="00D363CE"/>
    <w:rsid w:val="00D45E12"/>
    <w:rsid w:val="00D5348F"/>
    <w:rsid w:val="00D54DD5"/>
    <w:rsid w:val="00D5734C"/>
    <w:rsid w:val="00D60AD4"/>
    <w:rsid w:val="00D62EAC"/>
    <w:rsid w:val="00D63979"/>
    <w:rsid w:val="00D648E0"/>
    <w:rsid w:val="00D80EC0"/>
    <w:rsid w:val="00D834FF"/>
    <w:rsid w:val="00D87EAC"/>
    <w:rsid w:val="00D90ACC"/>
    <w:rsid w:val="00D91C63"/>
    <w:rsid w:val="00D94331"/>
    <w:rsid w:val="00DA0F35"/>
    <w:rsid w:val="00DB20C5"/>
    <w:rsid w:val="00DB3F69"/>
    <w:rsid w:val="00DB6952"/>
    <w:rsid w:val="00DC15B0"/>
    <w:rsid w:val="00DC5018"/>
    <w:rsid w:val="00DC7A6C"/>
    <w:rsid w:val="00DD0C25"/>
    <w:rsid w:val="00DD757F"/>
    <w:rsid w:val="00DE0D54"/>
    <w:rsid w:val="00DE1406"/>
    <w:rsid w:val="00DE3BA4"/>
    <w:rsid w:val="00DE70B2"/>
    <w:rsid w:val="00DF444B"/>
    <w:rsid w:val="00DF764C"/>
    <w:rsid w:val="00DF7DAD"/>
    <w:rsid w:val="00E0273C"/>
    <w:rsid w:val="00E04F22"/>
    <w:rsid w:val="00E04F38"/>
    <w:rsid w:val="00E0680C"/>
    <w:rsid w:val="00E06FF3"/>
    <w:rsid w:val="00E14959"/>
    <w:rsid w:val="00E14DF2"/>
    <w:rsid w:val="00E234E2"/>
    <w:rsid w:val="00E30A61"/>
    <w:rsid w:val="00E3729C"/>
    <w:rsid w:val="00E404CC"/>
    <w:rsid w:val="00E41A41"/>
    <w:rsid w:val="00E425E6"/>
    <w:rsid w:val="00E43AC7"/>
    <w:rsid w:val="00E43D05"/>
    <w:rsid w:val="00E46833"/>
    <w:rsid w:val="00E468F4"/>
    <w:rsid w:val="00E62C96"/>
    <w:rsid w:val="00E66C71"/>
    <w:rsid w:val="00E66CD1"/>
    <w:rsid w:val="00E66EAA"/>
    <w:rsid w:val="00E73447"/>
    <w:rsid w:val="00E7610B"/>
    <w:rsid w:val="00E83411"/>
    <w:rsid w:val="00E83D47"/>
    <w:rsid w:val="00E921D3"/>
    <w:rsid w:val="00E9246C"/>
    <w:rsid w:val="00E92972"/>
    <w:rsid w:val="00E97176"/>
    <w:rsid w:val="00E97485"/>
    <w:rsid w:val="00EA4CCF"/>
    <w:rsid w:val="00EB144D"/>
    <w:rsid w:val="00EB1E97"/>
    <w:rsid w:val="00EB2867"/>
    <w:rsid w:val="00EC0BBF"/>
    <w:rsid w:val="00EC5B22"/>
    <w:rsid w:val="00ED3A3F"/>
    <w:rsid w:val="00ED6E55"/>
    <w:rsid w:val="00EE41D8"/>
    <w:rsid w:val="00EE5DC2"/>
    <w:rsid w:val="00EF3BAD"/>
    <w:rsid w:val="00F032A8"/>
    <w:rsid w:val="00F06F88"/>
    <w:rsid w:val="00F10D4E"/>
    <w:rsid w:val="00F135C8"/>
    <w:rsid w:val="00F143CB"/>
    <w:rsid w:val="00F201D8"/>
    <w:rsid w:val="00F20D1B"/>
    <w:rsid w:val="00F23C10"/>
    <w:rsid w:val="00F242F3"/>
    <w:rsid w:val="00F26191"/>
    <w:rsid w:val="00F304AE"/>
    <w:rsid w:val="00F31826"/>
    <w:rsid w:val="00F37111"/>
    <w:rsid w:val="00F66707"/>
    <w:rsid w:val="00F85057"/>
    <w:rsid w:val="00F93503"/>
    <w:rsid w:val="00FB2556"/>
    <w:rsid w:val="00FB4136"/>
    <w:rsid w:val="00FC206D"/>
    <w:rsid w:val="00FC2F9B"/>
    <w:rsid w:val="00FC6B37"/>
    <w:rsid w:val="00FD51FC"/>
    <w:rsid w:val="00FE11BA"/>
    <w:rsid w:val="00FF18F2"/>
    <w:rsid w:val="00FF75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ED32"/>
  <w15:chartTrackingRefBased/>
  <w15:docId w15:val="{7EF82A4B-8ADB-4E84-BAE3-76FCCE69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10" w:unhideWhenUsed="1"/>
    <w:lsdException w:name="heading 4" w:semiHidden="1" w:uiPriority="10" w:unhideWhenUsed="1" w:qFormat="1"/>
    <w:lsdException w:name="heading 5" w:semiHidden="1" w:uiPriority="10" w:unhideWhenUsed="1" w:qFormat="1"/>
    <w:lsdException w:name="heading 6" w:semiHidden="1" w:uiPriority="1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lsdException w:name="toc 2" w:semiHidden="1" w:uiPriority="40" w:unhideWhenUsed="1"/>
    <w:lsdException w:name="toc 3" w:semiHidden="1" w:uiPriority="40" w:unhideWhenUsed="1"/>
    <w:lsdException w:name="toc 4" w:semiHidden="1" w:uiPriority="40" w:unhideWhenUsed="1"/>
    <w:lsdException w:name="toc 5" w:semiHidden="1" w:uiPriority="40" w:unhideWhenUsed="1"/>
    <w:lsdException w:name="toc 6" w:semiHidden="1" w:uiPriority="40" w:unhideWhenUsed="1"/>
    <w:lsdException w:name="toc 7" w:semiHidden="1" w:uiPriority="40" w:unhideWhenUsed="1"/>
    <w:lsdException w:name="toc 8" w:semiHidden="1" w:uiPriority="40" w:unhideWhenUsed="1"/>
    <w:lsdException w:name="toc 9" w:semiHidden="1" w:uiPriority="40"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2"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3"/>
    <w:lsdException w:name="Emphasis" w:uiPriority="2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30"/>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2"/>
    <w:lsdException w:name="Subtle Reference" w:uiPriority="32"/>
    <w:lsdException w:name="Intense Reference" w:uiPriority="33"/>
    <w:lsdException w:name="Book Title" w:uiPriority="34"/>
    <w:lsdException w:name="Bibliography" w:semiHidden="1" w:uiPriority="38"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64"/>
    <w:pPr>
      <w:spacing w:after="120" w:line="240" w:lineRule="atLeast"/>
      <w:jc w:val="both"/>
    </w:pPr>
    <w:rPr>
      <w:rFonts w:ascii="Open Sans" w:hAnsi="Open Sans"/>
    </w:rPr>
  </w:style>
  <w:style w:type="paragraph" w:styleId="berschrift1">
    <w:name w:val="heading 1"/>
    <w:basedOn w:val="Standard"/>
    <w:next w:val="Standard"/>
    <w:link w:val="berschrift1Zchn"/>
    <w:uiPriority w:val="1"/>
    <w:qFormat/>
    <w:rsid w:val="003B1461"/>
    <w:pPr>
      <w:keepNext/>
      <w:pBdr>
        <w:top w:val="nil"/>
        <w:left w:val="nil"/>
        <w:bottom w:val="nil"/>
        <w:right w:val="nil"/>
        <w:between w:val="nil"/>
        <w:bar w:val="nil"/>
      </w:pBdr>
      <w:spacing w:before="720" w:after="360"/>
      <w:outlineLvl w:val="0"/>
    </w:pPr>
    <w:rPr>
      <w:rFonts w:eastAsia="Arial Unicode MS" w:cs="Arial Unicode MS"/>
      <w:b/>
      <w:sz w:val="22"/>
      <w:szCs w:val="24"/>
      <w:u w:color="000000"/>
      <w:bdr w:val="nil"/>
      <w:lang w:eastAsia="de-DE"/>
    </w:rPr>
  </w:style>
  <w:style w:type="paragraph" w:styleId="berschrift2">
    <w:name w:val="heading 2"/>
    <w:next w:val="Standard"/>
    <w:link w:val="berschrift2Zchn"/>
    <w:uiPriority w:val="2"/>
    <w:rsid w:val="00A34764"/>
    <w:pPr>
      <w:keepNext/>
      <w:pBdr>
        <w:top w:val="nil"/>
        <w:left w:val="nil"/>
        <w:bottom w:val="nil"/>
        <w:right w:val="nil"/>
        <w:between w:val="nil"/>
        <w:bar w:val="nil"/>
      </w:pBdr>
      <w:outlineLvl w:val="1"/>
    </w:pPr>
    <w:rPr>
      <w:rFonts w:eastAsia="Arial Unicode MS" w:cs="Arial Unicode MS"/>
      <w:b/>
      <w:bCs/>
      <w:i/>
      <w:iCs/>
      <w:smallCaps/>
      <w:color w:val="000000"/>
      <w:sz w:val="28"/>
      <w:szCs w:val="28"/>
      <w:u w:color="000000"/>
      <w:bdr w:val="nil"/>
      <w:lang w:eastAsia="de-DE"/>
    </w:rPr>
  </w:style>
  <w:style w:type="paragraph" w:styleId="berschrift4">
    <w:name w:val="heading 4"/>
    <w:basedOn w:val="Standard"/>
    <w:next w:val="Standard"/>
    <w:link w:val="berschrift4Zchn"/>
    <w:uiPriority w:val="10"/>
    <w:semiHidden/>
    <w:unhideWhenUsed/>
    <w:qFormat/>
    <w:rsid w:val="00A347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Vereinbarung">
    <w:name w:val="Überschrift Vereinbarung"/>
    <w:basedOn w:val="berschrift1"/>
    <w:link w:val="berschriftVereinbarungZchn"/>
    <w:uiPriority w:val="3"/>
    <w:qFormat/>
    <w:rsid w:val="003B1461"/>
    <w:pPr>
      <w:numPr>
        <w:numId w:val="28"/>
      </w:numPr>
      <w:tabs>
        <w:tab w:val="num" w:pos="357"/>
      </w:tabs>
      <w:ind w:left="357" w:hanging="357"/>
    </w:pPr>
    <w:rPr>
      <w:rFonts w:cs="Open Sans"/>
    </w:rPr>
  </w:style>
  <w:style w:type="character" w:customStyle="1" w:styleId="berschriftVereinbarungZchn">
    <w:name w:val="Überschrift Vereinbarung Zchn"/>
    <w:basedOn w:val="Absatz-Standardschriftart"/>
    <w:link w:val="berschriftVereinbarung"/>
    <w:uiPriority w:val="3"/>
    <w:rsid w:val="003B1461"/>
    <w:rPr>
      <w:rFonts w:ascii="Open Sans" w:eastAsia="Arial Unicode MS" w:hAnsi="Open Sans" w:cs="Open Sans"/>
      <w:b/>
      <w:sz w:val="22"/>
      <w:szCs w:val="24"/>
      <w:u w:color="000000"/>
      <w:bdr w:val="nil"/>
      <w:lang w:eastAsia="de-DE"/>
    </w:rPr>
  </w:style>
  <w:style w:type="paragraph" w:customStyle="1" w:styleId="AbsatzVereinbarung">
    <w:name w:val="Absatz Vereinbarung"/>
    <w:basedOn w:val="Standard"/>
    <w:link w:val="AbsatzVereinbarungZchn"/>
    <w:uiPriority w:val="2"/>
    <w:rsid w:val="00A34764"/>
    <w:pPr>
      <w:numPr>
        <w:numId w:val="1"/>
      </w:numPr>
    </w:pPr>
    <w:rPr>
      <w:rFonts w:cs="Open Sans"/>
    </w:rPr>
  </w:style>
  <w:style w:type="character" w:customStyle="1" w:styleId="AbsatzVereinbarungZchn">
    <w:name w:val="Absatz Vereinbarung Zchn"/>
    <w:link w:val="AbsatzVereinbarung"/>
    <w:uiPriority w:val="2"/>
    <w:rsid w:val="00A34764"/>
    <w:rPr>
      <w:rFonts w:ascii="Open Sans" w:hAnsi="Open Sans" w:cs="Open Sans"/>
    </w:rPr>
  </w:style>
  <w:style w:type="paragraph" w:styleId="Listenabsatz">
    <w:name w:val="List Paragraph"/>
    <w:aliases w:val="Listenabsatz Vereinbarung"/>
    <w:link w:val="ListenabsatzZchn"/>
    <w:uiPriority w:val="2"/>
    <w:rsid w:val="00A34764"/>
    <w:pPr>
      <w:pBdr>
        <w:top w:val="nil"/>
        <w:left w:val="nil"/>
        <w:bottom w:val="nil"/>
        <w:right w:val="nil"/>
        <w:between w:val="nil"/>
        <w:bar w:val="nil"/>
      </w:pBdr>
      <w:ind w:left="720"/>
    </w:pPr>
    <w:rPr>
      <w:rFonts w:eastAsia="Arial Unicode MS" w:cs="Arial Unicode MS"/>
      <w:color w:val="000000"/>
      <w:u w:color="000000"/>
      <w:bdr w:val="nil"/>
      <w:lang w:eastAsia="de-DE"/>
    </w:rPr>
  </w:style>
  <w:style w:type="character" w:customStyle="1" w:styleId="ListenabsatzZchn">
    <w:name w:val="Listenabsatz Zchn"/>
    <w:aliases w:val="Listenabsatz Vereinbarung Zchn"/>
    <w:basedOn w:val="Absatz-Standardschriftart"/>
    <w:link w:val="Listenabsatz"/>
    <w:uiPriority w:val="2"/>
    <w:rsid w:val="00A34764"/>
    <w:rPr>
      <w:rFonts w:eastAsia="Arial Unicode MS" w:cs="Arial Unicode MS"/>
      <w:color w:val="000000"/>
      <w:u w:color="000000"/>
      <w:bdr w:val="nil"/>
      <w:lang w:eastAsia="de-DE"/>
    </w:rPr>
  </w:style>
  <w:style w:type="paragraph" w:customStyle="1" w:styleId="Default">
    <w:name w:val="Default"/>
    <w:rsid w:val="00A34764"/>
    <w:pPr>
      <w:pBdr>
        <w:top w:val="nil"/>
        <w:left w:val="nil"/>
        <w:bottom w:val="nil"/>
        <w:right w:val="nil"/>
        <w:between w:val="nil"/>
        <w:bar w:val="nil"/>
      </w:pBdr>
    </w:pPr>
    <w:rPr>
      <w:rFonts w:ascii="Helvetica" w:eastAsia="Helvetica" w:hAnsi="Helvetica" w:cs="Helvetica"/>
      <w:color w:val="000000"/>
      <w:bdr w:val="nil"/>
      <w:lang w:eastAsia="de-DE"/>
    </w:rPr>
  </w:style>
  <w:style w:type="paragraph" w:styleId="Funotentext">
    <w:name w:val="footnote text"/>
    <w:basedOn w:val="Standard"/>
    <w:link w:val="FunotentextZchn"/>
    <w:uiPriority w:val="99"/>
    <w:semiHidden/>
    <w:unhideWhenUsed/>
    <w:rsid w:val="00A34764"/>
  </w:style>
  <w:style w:type="character" w:customStyle="1" w:styleId="FunotentextZchn">
    <w:name w:val="Fußnotentext Zchn"/>
    <w:basedOn w:val="Absatz-Standardschriftart"/>
    <w:link w:val="Funotentext"/>
    <w:uiPriority w:val="99"/>
    <w:semiHidden/>
    <w:rsid w:val="00A34764"/>
    <w:rPr>
      <w:rFonts w:ascii="Open Sans" w:hAnsi="Open Sans"/>
    </w:rPr>
  </w:style>
  <w:style w:type="paragraph" w:styleId="Kommentartext">
    <w:name w:val="annotation text"/>
    <w:basedOn w:val="Standard"/>
    <w:link w:val="KommentartextZchn"/>
    <w:uiPriority w:val="99"/>
    <w:unhideWhenUsed/>
    <w:rsid w:val="00A34764"/>
  </w:style>
  <w:style w:type="character" w:customStyle="1" w:styleId="KommentartextZchn">
    <w:name w:val="Kommentartext Zchn"/>
    <w:basedOn w:val="Absatz-Standardschriftart"/>
    <w:link w:val="Kommentartext"/>
    <w:uiPriority w:val="99"/>
    <w:rsid w:val="00A34764"/>
    <w:rPr>
      <w:rFonts w:ascii="Open Sans" w:hAnsi="Open Sans"/>
    </w:rPr>
  </w:style>
  <w:style w:type="paragraph" w:styleId="Kopfzeile">
    <w:name w:val="header"/>
    <w:link w:val="KopfzeileZchn"/>
    <w:uiPriority w:val="2"/>
    <w:rsid w:val="00A34764"/>
    <w:pPr>
      <w:pBdr>
        <w:top w:val="nil"/>
        <w:left w:val="nil"/>
        <w:bottom w:val="nil"/>
        <w:right w:val="nil"/>
        <w:between w:val="nil"/>
        <w:bar w:val="nil"/>
      </w:pBdr>
      <w:tabs>
        <w:tab w:val="center" w:pos="4536"/>
        <w:tab w:val="right" w:pos="9072"/>
      </w:tabs>
    </w:pPr>
    <w:rPr>
      <w:rFonts w:eastAsia="Arial Unicode MS" w:cs="Arial Unicode MS"/>
      <w:color w:val="000000"/>
      <w:u w:color="000000"/>
      <w:bdr w:val="nil"/>
      <w:lang w:eastAsia="de-DE"/>
    </w:rPr>
  </w:style>
  <w:style w:type="character" w:customStyle="1" w:styleId="KopfzeileZchn">
    <w:name w:val="Kopfzeile Zchn"/>
    <w:basedOn w:val="Absatz-Standardschriftart"/>
    <w:link w:val="Kopfzeile"/>
    <w:uiPriority w:val="2"/>
    <w:rsid w:val="00A34764"/>
    <w:rPr>
      <w:rFonts w:eastAsia="Arial Unicode MS" w:cs="Arial Unicode MS"/>
      <w:color w:val="000000"/>
      <w:u w:color="000000"/>
      <w:bdr w:val="nil"/>
      <w:lang w:eastAsia="de-DE"/>
    </w:rPr>
  </w:style>
  <w:style w:type="paragraph" w:styleId="Fuzeile">
    <w:name w:val="footer"/>
    <w:basedOn w:val="Standard"/>
    <w:link w:val="FuzeileZchn"/>
    <w:uiPriority w:val="99"/>
    <w:unhideWhenUsed/>
    <w:rsid w:val="00A34764"/>
    <w:pPr>
      <w:tabs>
        <w:tab w:val="center" w:pos="4536"/>
        <w:tab w:val="right" w:pos="9072"/>
      </w:tabs>
    </w:pPr>
  </w:style>
  <w:style w:type="character" w:customStyle="1" w:styleId="FuzeileZchn">
    <w:name w:val="Fußzeile Zchn"/>
    <w:basedOn w:val="Absatz-Standardschriftart"/>
    <w:link w:val="Fuzeile"/>
    <w:uiPriority w:val="99"/>
    <w:rsid w:val="00A34764"/>
    <w:rPr>
      <w:rFonts w:ascii="Open Sans" w:hAnsi="Open Sans"/>
    </w:rPr>
  </w:style>
  <w:style w:type="character" w:styleId="Funotenzeichen">
    <w:name w:val="footnote reference"/>
    <w:basedOn w:val="Absatz-Standardschriftart"/>
    <w:uiPriority w:val="99"/>
    <w:semiHidden/>
    <w:unhideWhenUsed/>
    <w:rsid w:val="00A34764"/>
    <w:rPr>
      <w:vertAlign w:val="superscript"/>
    </w:rPr>
  </w:style>
  <w:style w:type="character" w:styleId="Kommentarzeichen">
    <w:name w:val="annotation reference"/>
    <w:basedOn w:val="Absatz-Standardschriftart"/>
    <w:uiPriority w:val="99"/>
    <w:unhideWhenUsed/>
    <w:rsid w:val="00A34764"/>
    <w:rPr>
      <w:sz w:val="16"/>
      <w:szCs w:val="16"/>
    </w:rPr>
  </w:style>
  <w:style w:type="paragraph" w:styleId="Kommentarthema">
    <w:name w:val="annotation subject"/>
    <w:basedOn w:val="Kommentartext"/>
    <w:next w:val="Kommentartext"/>
    <w:link w:val="KommentarthemaZchn"/>
    <w:uiPriority w:val="99"/>
    <w:unhideWhenUsed/>
    <w:rsid w:val="00A34764"/>
    <w:rPr>
      <w:b/>
      <w:bCs/>
    </w:rPr>
  </w:style>
  <w:style w:type="character" w:customStyle="1" w:styleId="KommentarthemaZchn">
    <w:name w:val="Kommentarthema Zchn"/>
    <w:basedOn w:val="KommentartextZchn"/>
    <w:link w:val="Kommentarthema"/>
    <w:uiPriority w:val="99"/>
    <w:rsid w:val="00A34764"/>
    <w:rPr>
      <w:rFonts w:ascii="Open Sans" w:hAnsi="Open Sans"/>
      <w:b/>
      <w:bCs/>
    </w:rPr>
  </w:style>
  <w:style w:type="paragraph" w:styleId="Sprechblasentext">
    <w:name w:val="Balloon Text"/>
    <w:basedOn w:val="Standard"/>
    <w:link w:val="SprechblasentextZchn"/>
    <w:uiPriority w:val="99"/>
    <w:unhideWhenUsed/>
    <w:rsid w:val="00A34764"/>
    <w:rPr>
      <w:rFonts w:ascii="Tahoma" w:hAnsi="Tahoma" w:cs="Tahoma"/>
      <w:sz w:val="16"/>
      <w:szCs w:val="16"/>
    </w:rPr>
  </w:style>
  <w:style w:type="character" w:customStyle="1" w:styleId="SprechblasentextZchn">
    <w:name w:val="Sprechblasentext Zchn"/>
    <w:basedOn w:val="Absatz-Standardschriftart"/>
    <w:link w:val="Sprechblasentext"/>
    <w:uiPriority w:val="99"/>
    <w:rsid w:val="00A34764"/>
    <w:rPr>
      <w:rFonts w:ascii="Tahoma" w:hAnsi="Tahoma" w:cs="Tahoma"/>
      <w:sz w:val="16"/>
      <w:szCs w:val="16"/>
    </w:rPr>
  </w:style>
  <w:style w:type="paragraph" w:customStyle="1" w:styleId="Absatz">
    <w:name w:val="Absatz"/>
    <w:basedOn w:val="Standard"/>
    <w:qFormat/>
    <w:rsid w:val="00E46833"/>
    <w:pPr>
      <w:numPr>
        <w:numId w:val="29"/>
      </w:numPr>
    </w:pPr>
    <w:rPr>
      <w:rFonts w:cs="Open Sans"/>
    </w:rPr>
  </w:style>
  <w:style w:type="paragraph" w:customStyle="1" w:styleId="Absatzinhalt">
    <w:name w:val="Absatzinhalt"/>
    <w:basedOn w:val="Standard"/>
    <w:uiPriority w:val="6"/>
    <w:qFormat/>
    <w:rsid w:val="00A77D82"/>
    <w:pPr>
      <w:ind w:left="357"/>
    </w:pPr>
    <w:rPr>
      <w:rFonts w:cs="Open Sans"/>
    </w:rPr>
  </w:style>
  <w:style w:type="paragraph" w:customStyle="1" w:styleId="Artikel">
    <w:name w:val="Artikel"/>
    <w:basedOn w:val="Standard"/>
    <w:next w:val="Standard"/>
    <w:link w:val="ArtikelZchn"/>
    <w:uiPriority w:val="2"/>
    <w:rsid w:val="00DE70B2"/>
    <w:pPr>
      <w:numPr>
        <w:numId w:val="20"/>
      </w:numPr>
      <w:tabs>
        <w:tab w:val="left" w:pos="720"/>
      </w:tabs>
      <w:spacing w:before="240" w:after="240"/>
    </w:pPr>
    <w:rPr>
      <w:rFonts w:cs="Open Sans"/>
    </w:rPr>
  </w:style>
  <w:style w:type="character" w:customStyle="1" w:styleId="ArtikelZchn">
    <w:name w:val="Artikel Zchn"/>
    <w:link w:val="Artikel"/>
    <w:uiPriority w:val="2"/>
    <w:rsid w:val="00DE70B2"/>
    <w:rPr>
      <w:rFonts w:ascii="Open Sans" w:hAnsi="Open Sans" w:cs="Open Sans"/>
    </w:rPr>
  </w:style>
  <w:style w:type="paragraph" w:customStyle="1" w:styleId="tud-brieftextgross">
    <w:name w:val="tud-brief_text gross"/>
    <w:basedOn w:val="Standard"/>
    <w:rsid w:val="00A34764"/>
    <w:pPr>
      <w:spacing w:line="280" w:lineRule="exact"/>
    </w:pPr>
    <w:rPr>
      <w:rFonts w:ascii="Univers 45 Light" w:hAnsi="Univers 45 Light"/>
      <w:color w:val="000000"/>
    </w:rPr>
  </w:style>
  <w:style w:type="paragraph" w:customStyle="1" w:styleId="tud-briefkontakt">
    <w:name w:val="tud-brief_kontakt"/>
    <w:basedOn w:val="tud-brieftextgross"/>
    <w:rsid w:val="00A34764"/>
    <w:pPr>
      <w:tabs>
        <w:tab w:val="left" w:pos="851"/>
      </w:tabs>
      <w:spacing w:line="220" w:lineRule="exact"/>
      <w:ind w:left="851" w:hanging="851"/>
    </w:pPr>
    <w:rPr>
      <w:spacing w:val="4"/>
      <w:sz w:val="14"/>
      <w:szCs w:val="14"/>
    </w:rPr>
  </w:style>
  <w:style w:type="paragraph" w:customStyle="1" w:styleId="tud-brieffakultten-leiste">
    <w:name w:val="tud-brief_fakultäten-leiste"/>
    <w:basedOn w:val="Standard"/>
    <w:rsid w:val="00A34764"/>
    <w:pPr>
      <w:spacing w:line="280" w:lineRule="exact"/>
    </w:pPr>
    <w:rPr>
      <w:rFonts w:ascii="Univers 45 Light" w:hAnsi="Univers 45 Light"/>
      <w:color w:val="000000"/>
      <w:w w:val="101"/>
      <w:sz w:val="18"/>
      <w:szCs w:val="18"/>
    </w:rPr>
  </w:style>
  <w:style w:type="paragraph" w:customStyle="1" w:styleId="tud-brieffussleiste">
    <w:name w:val="tud-brief_fussleiste"/>
    <w:basedOn w:val="tud-briefkontakt"/>
    <w:rsid w:val="00A34764"/>
    <w:pPr>
      <w:spacing w:line="180" w:lineRule="exact"/>
      <w:ind w:left="0" w:firstLine="0"/>
    </w:pPr>
  </w:style>
  <w:style w:type="paragraph" w:customStyle="1" w:styleId="Sprechblasentext1">
    <w:name w:val="Sprechblasentext1"/>
    <w:basedOn w:val="Standard"/>
    <w:uiPriority w:val="2"/>
    <w:rsid w:val="00A34764"/>
    <w:rPr>
      <w:rFonts w:ascii="Tahoma" w:hAnsi="Tahoma" w:cs="Tahoma"/>
      <w:sz w:val="16"/>
      <w:szCs w:val="16"/>
    </w:rPr>
  </w:style>
  <w:style w:type="paragraph" w:customStyle="1" w:styleId="tud-briefbetreffzeile">
    <w:name w:val="tud-brief_betreffzeile"/>
    <w:basedOn w:val="tud-brieftextgross"/>
    <w:rsid w:val="00A34764"/>
    <w:pPr>
      <w:spacing w:before="4876" w:after="280"/>
    </w:pPr>
    <w:rPr>
      <w:i/>
      <w:iCs/>
    </w:rPr>
  </w:style>
  <w:style w:type="paragraph" w:customStyle="1" w:styleId="tu-briefseitenzahl">
    <w:name w:val="tu-brief_seitenzahl"/>
    <w:basedOn w:val="Fuzeile"/>
    <w:rsid w:val="00A34764"/>
    <w:pPr>
      <w:framePr w:wrap="auto" w:vAnchor="text" w:hAnchor="margin" w:xAlign="right" w:y="1"/>
      <w:jc w:val="right"/>
    </w:pPr>
    <w:rPr>
      <w:rFonts w:ascii="Univers 45 Light" w:hAnsi="Univers 45 Light"/>
      <w:sz w:val="18"/>
      <w:szCs w:val="18"/>
    </w:rPr>
  </w:style>
  <w:style w:type="character" w:styleId="Seitenzahl">
    <w:name w:val="page number"/>
    <w:basedOn w:val="Absatz-Standardschriftart"/>
    <w:uiPriority w:val="99"/>
    <w:semiHidden/>
    <w:unhideWhenUsed/>
    <w:rsid w:val="00A34764"/>
  </w:style>
  <w:style w:type="character" w:styleId="Hyperlink">
    <w:name w:val="Hyperlink"/>
    <w:uiPriority w:val="2"/>
    <w:rsid w:val="00A34764"/>
    <w:rPr>
      <w:u w:val="single"/>
    </w:rPr>
  </w:style>
  <w:style w:type="paragraph" w:customStyle="1" w:styleId="Artikelinhalt">
    <w:name w:val="Artikelinhalt"/>
    <w:basedOn w:val="Standard"/>
    <w:uiPriority w:val="2"/>
    <w:rsid w:val="00A34764"/>
    <w:pPr>
      <w:ind w:left="720"/>
    </w:pPr>
  </w:style>
  <w:style w:type="paragraph" w:customStyle="1" w:styleId="Absatzaufzhlung">
    <w:name w:val="Absatzaufzählung"/>
    <w:basedOn w:val="Standard"/>
    <w:uiPriority w:val="2"/>
    <w:qFormat/>
    <w:rsid w:val="001A6D8C"/>
    <w:pPr>
      <w:numPr>
        <w:numId w:val="22"/>
      </w:numPr>
    </w:pPr>
    <w:rPr>
      <w:rFonts w:cs="Open Sans"/>
      <w:lang w:val="en-GB"/>
    </w:rPr>
  </w:style>
  <w:style w:type="paragraph" w:styleId="Titel">
    <w:name w:val="Title"/>
    <w:basedOn w:val="Standard"/>
    <w:next w:val="Standard"/>
    <w:link w:val="TitelZchn"/>
    <w:uiPriority w:val="11"/>
    <w:qFormat/>
    <w:rsid w:val="004A2DD3"/>
    <w:pPr>
      <w:spacing w:after="600"/>
      <w:jc w:val="center"/>
    </w:pPr>
    <w:rPr>
      <w:rFonts w:eastAsiaTheme="majorEastAsia" w:cstheme="majorBidi"/>
      <w:b/>
      <w:spacing w:val="-10"/>
      <w:kern w:val="28"/>
      <w:sz w:val="28"/>
      <w:szCs w:val="56"/>
    </w:rPr>
  </w:style>
  <w:style w:type="character" w:customStyle="1" w:styleId="TitelZchn">
    <w:name w:val="Titel Zchn"/>
    <w:link w:val="Titel"/>
    <w:uiPriority w:val="11"/>
    <w:rsid w:val="004A2DD3"/>
    <w:rPr>
      <w:rFonts w:ascii="Open Sans" w:eastAsiaTheme="majorEastAsia" w:hAnsi="Open Sans" w:cstheme="majorBidi"/>
      <w:b/>
      <w:spacing w:val="-10"/>
      <w:kern w:val="28"/>
      <w:sz w:val="28"/>
      <w:szCs w:val="56"/>
    </w:rPr>
  </w:style>
  <w:style w:type="paragraph" w:customStyle="1" w:styleId="berschriftVereinbarungZeile2">
    <w:name w:val="Überschrift Vereinbarung Zeile 2"/>
    <w:basedOn w:val="Standard"/>
    <w:next w:val="Standard"/>
    <w:uiPriority w:val="1"/>
    <w:rsid w:val="00A34764"/>
    <w:pPr>
      <w:keepNext/>
      <w:widowControl w:val="0"/>
      <w:autoSpaceDE w:val="0"/>
      <w:autoSpaceDN w:val="0"/>
      <w:adjustRightInd w:val="0"/>
      <w:spacing w:after="480"/>
      <w:jc w:val="center"/>
    </w:pPr>
    <w:rPr>
      <w:rFonts w:cs="Open Sans"/>
      <w:b/>
      <w:szCs w:val="24"/>
      <w:lang w:val="en-US"/>
    </w:rPr>
  </w:style>
  <w:style w:type="paragraph" w:styleId="Untertitel">
    <w:name w:val="Subtitle"/>
    <w:aliases w:val="Untertitel1"/>
    <w:basedOn w:val="Standard"/>
    <w:next w:val="Standard"/>
    <w:link w:val="UntertitelZchn"/>
    <w:uiPriority w:val="2"/>
    <w:qFormat/>
    <w:rsid w:val="00F201D8"/>
    <w:pPr>
      <w:numPr>
        <w:ilvl w:val="1"/>
      </w:numPr>
      <w:pBdr>
        <w:top w:val="nil"/>
        <w:left w:val="nil"/>
        <w:bottom w:val="nil"/>
        <w:right w:val="nil"/>
        <w:between w:val="nil"/>
        <w:bar w:val="nil"/>
      </w:pBdr>
      <w:spacing w:before="360" w:after="240"/>
      <w:jc w:val="center"/>
    </w:pPr>
    <w:rPr>
      <w:rFonts w:eastAsiaTheme="minorEastAsia" w:cstheme="minorBidi"/>
      <w:spacing w:val="15"/>
      <w:szCs w:val="22"/>
      <w:u w:color="000000"/>
    </w:rPr>
  </w:style>
  <w:style w:type="character" w:customStyle="1" w:styleId="UntertitelZchn">
    <w:name w:val="Untertitel Zchn"/>
    <w:aliases w:val="Untertitel1 Zchn"/>
    <w:basedOn w:val="Absatz-Standardschriftart"/>
    <w:link w:val="Untertitel"/>
    <w:uiPriority w:val="2"/>
    <w:rsid w:val="00F201D8"/>
    <w:rPr>
      <w:rFonts w:ascii="Open Sans" w:eastAsiaTheme="minorEastAsia" w:hAnsi="Open Sans" w:cstheme="minorBidi"/>
      <w:spacing w:val="15"/>
      <w:szCs w:val="22"/>
      <w:u w:color="000000"/>
    </w:rPr>
  </w:style>
  <w:style w:type="paragraph" w:customStyle="1" w:styleId="NummerierungErgVb">
    <w:name w:val="Nummerierung_ErgVb"/>
    <w:basedOn w:val="Listenabsatz"/>
    <w:uiPriority w:val="99"/>
    <w:rsid w:val="00A34764"/>
    <w:pPr>
      <w:numPr>
        <w:numId w:val="5"/>
      </w:numPr>
      <w:spacing w:before="360" w:after="240"/>
    </w:pPr>
    <w:rPr>
      <w:rFonts w:cs="Open Sans"/>
      <w:sz w:val="22"/>
    </w:rPr>
  </w:style>
  <w:style w:type="paragraph" w:customStyle="1" w:styleId="AbsatzErgVb">
    <w:name w:val="Absatz_ErgVb"/>
    <w:basedOn w:val="Listenabsatz"/>
    <w:uiPriority w:val="6"/>
    <w:rsid w:val="00A34764"/>
    <w:pPr>
      <w:numPr>
        <w:numId w:val="6"/>
      </w:numPr>
    </w:pPr>
    <w:rPr>
      <w:rFonts w:cs="Open Sans"/>
    </w:rPr>
  </w:style>
  <w:style w:type="paragraph" w:customStyle="1" w:styleId="Artikelaufzhlunginhalt">
    <w:name w:val="Artikelaufzählunginhalt"/>
    <w:basedOn w:val="Artikelinhalt"/>
    <w:uiPriority w:val="2"/>
    <w:rsid w:val="00A34764"/>
    <w:pPr>
      <w:ind w:left="567"/>
    </w:pPr>
  </w:style>
  <w:style w:type="paragraph" w:customStyle="1" w:styleId="TitelName">
    <w:name w:val="Titel+Name"/>
    <w:basedOn w:val="Standard"/>
    <w:uiPriority w:val="7"/>
    <w:qFormat/>
    <w:rsid w:val="00EB2867"/>
    <w:pPr>
      <w:keepNext/>
      <w:jc w:val="left"/>
    </w:pPr>
  </w:style>
  <w:style w:type="paragraph" w:customStyle="1" w:styleId="UntertitelAbstandklein">
    <w:name w:val="Untertitel_Abstand_klein"/>
    <w:basedOn w:val="Untertitel"/>
    <w:uiPriority w:val="2"/>
    <w:rsid w:val="00A34764"/>
    <w:pPr>
      <w:spacing w:before="120" w:after="120"/>
    </w:pPr>
  </w:style>
  <w:style w:type="paragraph" w:customStyle="1" w:styleId="TitelAbstandklein">
    <w:name w:val="Titel_Abstand_klein"/>
    <w:basedOn w:val="Titel"/>
    <w:uiPriority w:val="2"/>
    <w:unhideWhenUsed/>
    <w:rsid w:val="00A34764"/>
  </w:style>
  <w:style w:type="paragraph" w:customStyle="1" w:styleId="AufzhlungErgVb">
    <w:name w:val="Aufzählung_ErgVb"/>
    <w:basedOn w:val="Standard"/>
    <w:uiPriority w:val="4"/>
    <w:rsid w:val="001A6D8C"/>
    <w:pPr>
      <w:numPr>
        <w:numId w:val="34"/>
      </w:numPr>
      <w:tabs>
        <w:tab w:val="left" w:pos="720"/>
      </w:tabs>
      <w:spacing w:before="360"/>
    </w:pPr>
    <w:rPr>
      <w:rFonts w:cs="Open Sans"/>
    </w:rPr>
  </w:style>
  <w:style w:type="paragraph" w:customStyle="1" w:styleId="AufzhlungsinhaltErgVb">
    <w:name w:val="Aufzählungsinhalt_ErgVb"/>
    <w:basedOn w:val="Standard"/>
    <w:uiPriority w:val="4"/>
    <w:rsid w:val="00A34764"/>
    <w:pPr>
      <w:ind w:left="357"/>
    </w:pPr>
  </w:style>
  <w:style w:type="paragraph" w:customStyle="1" w:styleId="UntertitelkeinAbstand">
    <w:name w:val="Untertitel_kein_Abstand"/>
    <w:basedOn w:val="UntertitelAbstandklein"/>
    <w:uiPriority w:val="1"/>
    <w:unhideWhenUsed/>
    <w:rsid w:val="00A34764"/>
    <w:pPr>
      <w:spacing w:after="0"/>
    </w:pPr>
  </w:style>
  <w:style w:type="character" w:customStyle="1" w:styleId="berschrift1Zchn">
    <w:name w:val="Überschrift 1 Zchn"/>
    <w:basedOn w:val="Absatz-Standardschriftart"/>
    <w:link w:val="berschrift1"/>
    <w:uiPriority w:val="1"/>
    <w:rsid w:val="003B1461"/>
    <w:rPr>
      <w:rFonts w:ascii="Open Sans" w:eastAsia="Arial Unicode MS" w:hAnsi="Open Sans" w:cs="Arial Unicode MS"/>
      <w:b/>
      <w:sz w:val="22"/>
      <w:szCs w:val="24"/>
      <w:u w:color="000000"/>
      <w:bdr w:val="nil"/>
      <w:lang w:eastAsia="de-DE"/>
    </w:rPr>
  </w:style>
  <w:style w:type="character" w:customStyle="1" w:styleId="berschrift2Zchn">
    <w:name w:val="Überschrift 2 Zchn"/>
    <w:basedOn w:val="Absatz-Standardschriftart"/>
    <w:link w:val="berschrift2"/>
    <w:uiPriority w:val="2"/>
    <w:rsid w:val="00A34764"/>
    <w:rPr>
      <w:rFonts w:eastAsia="Arial Unicode MS" w:cs="Arial Unicode MS"/>
      <w:b/>
      <w:bCs/>
      <w:i/>
      <w:iCs/>
      <w:smallCaps/>
      <w:color w:val="000000"/>
      <w:sz w:val="28"/>
      <w:szCs w:val="28"/>
      <w:u w:color="000000"/>
      <w:bdr w:val="nil"/>
      <w:lang w:eastAsia="de-DE"/>
    </w:rPr>
  </w:style>
  <w:style w:type="character" w:customStyle="1" w:styleId="berschrift4Zchn">
    <w:name w:val="Überschrift 4 Zchn"/>
    <w:basedOn w:val="Absatz-Standardschriftart"/>
    <w:link w:val="berschrift4"/>
    <w:uiPriority w:val="10"/>
    <w:semiHidden/>
    <w:rsid w:val="00A34764"/>
    <w:rPr>
      <w:rFonts w:asciiTheme="majorHAnsi" w:eastAsiaTheme="majorEastAsia" w:hAnsiTheme="majorHAnsi" w:cstheme="majorBidi"/>
      <w:i/>
      <w:iCs/>
      <w:color w:val="2E74B5" w:themeColor="accent1" w:themeShade="BF"/>
    </w:rPr>
  </w:style>
  <w:style w:type="paragraph" w:styleId="Aufzhlungszeichen">
    <w:name w:val="List Bullet"/>
    <w:basedOn w:val="Standard"/>
    <w:uiPriority w:val="99"/>
    <w:semiHidden/>
    <w:unhideWhenUsed/>
    <w:rsid w:val="00A34764"/>
    <w:pPr>
      <w:numPr>
        <w:numId w:val="12"/>
      </w:numPr>
      <w:contextualSpacing/>
    </w:pPr>
  </w:style>
  <w:style w:type="paragraph" w:styleId="Textkrper">
    <w:name w:val="Body Text"/>
    <w:link w:val="TextkrperZchn"/>
    <w:uiPriority w:val="2"/>
    <w:rsid w:val="00A34764"/>
    <w:pPr>
      <w:pBdr>
        <w:top w:val="nil"/>
        <w:left w:val="nil"/>
        <w:bottom w:val="nil"/>
        <w:right w:val="nil"/>
        <w:between w:val="nil"/>
        <w:bar w:val="nil"/>
      </w:pBdr>
      <w:tabs>
        <w:tab w:val="left" w:pos="567"/>
        <w:tab w:val="left" w:pos="2835"/>
      </w:tabs>
    </w:pPr>
    <w:rPr>
      <w:rFonts w:eastAsia="Arial Unicode MS" w:cs="Arial Unicode MS"/>
      <w:color w:val="000000"/>
      <w:sz w:val="24"/>
      <w:szCs w:val="24"/>
      <w:u w:color="000000"/>
      <w:bdr w:val="nil"/>
      <w:lang w:eastAsia="de-DE"/>
    </w:rPr>
  </w:style>
  <w:style w:type="character" w:customStyle="1" w:styleId="TextkrperZchn">
    <w:name w:val="Textkörper Zchn"/>
    <w:basedOn w:val="Absatz-Standardschriftart"/>
    <w:link w:val="Textkrper"/>
    <w:uiPriority w:val="2"/>
    <w:rsid w:val="00A34764"/>
    <w:rPr>
      <w:rFonts w:eastAsia="Arial Unicode MS" w:cs="Arial Unicode MS"/>
      <w:color w:val="000000"/>
      <w:sz w:val="24"/>
      <w:szCs w:val="24"/>
      <w:u w:color="000000"/>
      <w:bdr w:val="nil"/>
      <w:lang w:eastAsia="de-DE"/>
    </w:rPr>
  </w:style>
  <w:style w:type="paragraph" w:styleId="Textkrper-Zeileneinzug">
    <w:name w:val="Body Text Indent"/>
    <w:basedOn w:val="Standard"/>
    <w:link w:val="Textkrper-ZeileneinzugZchn"/>
    <w:uiPriority w:val="99"/>
    <w:semiHidden/>
    <w:unhideWhenUsed/>
    <w:rsid w:val="00A34764"/>
    <w:pPr>
      <w:ind w:left="283"/>
    </w:pPr>
  </w:style>
  <w:style w:type="character" w:customStyle="1" w:styleId="Textkrper-ZeileneinzugZchn">
    <w:name w:val="Textkörper-Zeileneinzug Zchn"/>
    <w:basedOn w:val="Absatz-Standardschriftart"/>
    <w:link w:val="Textkrper-Zeileneinzug"/>
    <w:uiPriority w:val="99"/>
    <w:semiHidden/>
    <w:rsid w:val="00A34764"/>
    <w:rPr>
      <w:rFonts w:ascii="Open Sans" w:hAnsi="Open Sans"/>
    </w:rPr>
  </w:style>
  <w:style w:type="paragraph" w:styleId="Textkrper-Einzug2">
    <w:name w:val="Body Text Indent 2"/>
    <w:basedOn w:val="Standard"/>
    <w:link w:val="Textkrper-Einzug2Zchn"/>
    <w:uiPriority w:val="99"/>
    <w:semiHidden/>
    <w:unhideWhenUsed/>
    <w:rsid w:val="00A34764"/>
    <w:pPr>
      <w:spacing w:line="480" w:lineRule="auto"/>
      <w:ind w:left="283"/>
    </w:pPr>
  </w:style>
  <w:style w:type="character" w:customStyle="1" w:styleId="Textkrper-Einzug2Zchn">
    <w:name w:val="Textkörper-Einzug 2 Zchn"/>
    <w:basedOn w:val="Absatz-Standardschriftart"/>
    <w:link w:val="Textkrper-Einzug2"/>
    <w:uiPriority w:val="99"/>
    <w:semiHidden/>
    <w:rsid w:val="00A34764"/>
    <w:rPr>
      <w:rFonts w:ascii="Open Sans" w:hAnsi="Open Sans"/>
    </w:rPr>
  </w:style>
  <w:style w:type="paragraph" w:styleId="HTMLVorformatiert">
    <w:name w:val="HTML Preformatted"/>
    <w:basedOn w:val="Standard"/>
    <w:link w:val="HTMLVorformatiertZchn"/>
    <w:uiPriority w:val="99"/>
    <w:semiHidden/>
    <w:unhideWhenUsed/>
    <w:rsid w:val="00A34764"/>
    <w:rPr>
      <w:rFonts w:ascii="Consolas" w:hAnsi="Consolas"/>
    </w:rPr>
  </w:style>
  <w:style w:type="character" w:customStyle="1" w:styleId="HTMLVorformatiertZchn">
    <w:name w:val="HTML Vorformatiert Zchn"/>
    <w:basedOn w:val="Absatz-Standardschriftart"/>
    <w:link w:val="HTMLVorformatiert"/>
    <w:uiPriority w:val="99"/>
    <w:semiHidden/>
    <w:rsid w:val="00A34764"/>
    <w:rPr>
      <w:rFonts w:ascii="Consolas" w:hAnsi="Consolas"/>
    </w:rPr>
  </w:style>
  <w:style w:type="table" w:styleId="Tabellenraster">
    <w:name w:val="Table Grid"/>
    <w:basedOn w:val="NormaleTabelle"/>
    <w:uiPriority w:val="59"/>
    <w:rsid w:val="00A34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gVbAnfang">
    <w:name w:val="ErgVb_Anfang"/>
    <w:basedOn w:val="Standard"/>
    <w:uiPriority w:val="99"/>
    <w:rsid w:val="00A34764"/>
    <w:pPr>
      <w:keepNext/>
      <w:spacing w:before="600" w:after="240"/>
    </w:pPr>
    <w:rPr>
      <w:b/>
    </w:rPr>
  </w:style>
  <w:style w:type="paragraph" w:customStyle="1" w:styleId="ErgVbEinfgung">
    <w:name w:val="ErgVb_Einfügung"/>
    <w:basedOn w:val="Standard"/>
    <w:uiPriority w:val="5"/>
    <w:rsid w:val="00A34764"/>
    <w:pPr>
      <w:keepNext/>
      <w:spacing w:before="720" w:after="240"/>
      <w:jc w:val="center"/>
    </w:pPr>
    <w:rPr>
      <w:b/>
    </w:rPr>
  </w:style>
  <w:style w:type="paragraph" w:customStyle="1" w:styleId="Positionsbezeichnung">
    <w:name w:val="Positionsbezeichnung"/>
    <w:basedOn w:val="TitelName"/>
    <w:uiPriority w:val="8"/>
    <w:qFormat/>
    <w:rsid w:val="00EB2867"/>
    <w:rPr>
      <w:sz w:val="16"/>
    </w:rPr>
  </w:style>
  <w:style w:type="table" w:customStyle="1" w:styleId="TableNormal">
    <w:name w:val="Table Normal"/>
    <w:rsid w:val="00A34764"/>
    <w:pPr>
      <w:pBdr>
        <w:top w:val="nil"/>
        <w:left w:val="nil"/>
        <w:bottom w:val="nil"/>
        <w:right w:val="nil"/>
        <w:between w:val="nil"/>
        <w:bar w:val="nil"/>
      </w:pBdr>
    </w:pPr>
    <w:rPr>
      <w:rFonts w:eastAsia="Arial Unicode MS"/>
      <w:bdr w:val="nil"/>
      <w:lang w:eastAsia="de-DE"/>
    </w:rPr>
    <w:tblPr>
      <w:tblInd w:w="0" w:type="dxa"/>
      <w:tblCellMar>
        <w:top w:w="0" w:type="dxa"/>
        <w:left w:w="0" w:type="dxa"/>
        <w:bottom w:w="0" w:type="dxa"/>
        <w:right w:w="0" w:type="dxa"/>
      </w:tblCellMar>
    </w:tblPr>
  </w:style>
  <w:style w:type="paragraph" w:customStyle="1" w:styleId="HeaderFooter">
    <w:name w:val="Header &amp; Footer"/>
    <w:uiPriority w:val="2"/>
    <w:rsid w:val="00A34764"/>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lang w:eastAsia="de-DE"/>
    </w:rPr>
  </w:style>
  <w:style w:type="numbering" w:customStyle="1" w:styleId="ImportedStyle1">
    <w:name w:val="Imported Style 1"/>
    <w:rsid w:val="00A34764"/>
    <w:pPr>
      <w:numPr>
        <w:numId w:val="8"/>
      </w:numPr>
    </w:pPr>
  </w:style>
  <w:style w:type="numbering" w:customStyle="1" w:styleId="ImportedStyle2">
    <w:name w:val="Imported Style 2"/>
    <w:rsid w:val="00A34764"/>
    <w:pPr>
      <w:numPr>
        <w:numId w:val="9"/>
      </w:numPr>
    </w:pPr>
  </w:style>
  <w:style w:type="numbering" w:customStyle="1" w:styleId="ImportedStyle3">
    <w:name w:val="Imported Style 3"/>
    <w:rsid w:val="00A34764"/>
    <w:pPr>
      <w:numPr>
        <w:numId w:val="10"/>
      </w:numPr>
    </w:pPr>
  </w:style>
  <w:style w:type="numbering" w:customStyle="1" w:styleId="ImportedStyle4">
    <w:name w:val="Imported Style 4"/>
    <w:rsid w:val="00A34764"/>
    <w:pPr>
      <w:numPr>
        <w:numId w:val="11"/>
      </w:numPr>
    </w:pPr>
  </w:style>
  <w:style w:type="numbering" w:customStyle="1" w:styleId="ImportedStyle5">
    <w:name w:val="Imported Style 5"/>
    <w:rsid w:val="00A34764"/>
    <w:pPr>
      <w:numPr>
        <w:numId w:val="12"/>
      </w:numPr>
    </w:pPr>
  </w:style>
  <w:style w:type="numbering" w:customStyle="1" w:styleId="ImportedStyle6">
    <w:name w:val="Imported Style 6"/>
    <w:rsid w:val="00A34764"/>
    <w:pPr>
      <w:numPr>
        <w:numId w:val="13"/>
      </w:numPr>
    </w:pPr>
  </w:style>
  <w:style w:type="numbering" w:customStyle="1" w:styleId="ImportedStyle7">
    <w:name w:val="Imported Style 7"/>
    <w:rsid w:val="00A34764"/>
    <w:pPr>
      <w:numPr>
        <w:numId w:val="14"/>
      </w:numPr>
    </w:pPr>
  </w:style>
  <w:style w:type="numbering" w:customStyle="1" w:styleId="ImportedStyle8">
    <w:name w:val="Imported Style 8"/>
    <w:rsid w:val="00A34764"/>
    <w:pPr>
      <w:numPr>
        <w:numId w:val="15"/>
      </w:numPr>
    </w:pPr>
  </w:style>
  <w:style w:type="numbering" w:customStyle="1" w:styleId="ImportedStyle9">
    <w:name w:val="Imported Style 9"/>
    <w:rsid w:val="00A34764"/>
    <w:pPr>
      <w:numPr>
        <w:numId w:val="16"/>
      </w:numPr>
    </w:pPr>
  </w:style>
  <w:style w:type="numbering" w:customStyle="1" w:styleId="ImportedStyle10">
    <w:name w:val="Imported Style 10"/>
    <w:rsid w:val="00A34764"/>
    <w:pPr>
      <w:numPr>
        <w:numId w:val="17"/>
      </w:numPr>
    </w:pPr>
  </w:style>
  <w:style w:type="numbering" w:customStyle="1" w:styleId="ImportedStyle11">
    <w:name w:val="Imported Style 11"/>
    <w:rsid w:val="00A34764"/>
    <w:pPr>
      <w:numPr>
        <w:numId w:val="18"/>
      </w:numPr>
    </w:pPr>
  </w:style>
  <w:style w:type="numbering" w:customStyle="1" w:styleId="ImportedStyle12">
    <w:name w:val="Imported Style 12"/>
    <w:rsid w:val="00A34764"/>
    <w:pPr>
      <w:numPr>
        <w:numId w:val="19"/>
      </w:numPr>
    </w:pPr>
  </w:style>
  <w:style w:type="paragraph" w:styleId="Textkrper3">
    <w:name w:val="Body Text 3"/>
    <w:link w:val="Textkrper3Zchn"/>
    <w:uiPriority w:val="2"/>
    <w:rsid w:val="00A34764"/>
    <w:pPr>
      <w:pBdr>
        <w:top w:val="nil"/>
        <w:left w:val="nil"/>
        <w:bottom w:val="nil"/>
        <w:right w:val="nil"/>
        <w:between w:val="nil"/>
        <w:bar w:val="nil"/>
      </w:pBdr>
      <w:spacing w:after="120"/>
    </w:pPr>
    <w:rPr>
      <w:color w:val="000000"/>
      <w:sz w:val="24"/>
      <w:szCs w:val="24"/>
      <w:u w:color="000000"/>
      <w:bdr w:val="nil"/>
      <w:lang w:eastAsia="de-DE"/>
    </w:rPr>
  </w:style>
  <w:style w:type="character" w:customStyle="1" w:styleId="Textkrper3Zchn">
    <w:name w:val="Textkörper 3 Zchn"/>
    <w:basedOn w:val="Absatz-Standardschriftart"/>
    <w:link w:val="Textkrper3"/>
    <w:uiPriority w:val="2"/>
    <w:rsid w:val="00A34764"/>
    <w:rPr>
      <w:color w:val="000000"/>
      <w:sz w:val="24"/>
      <w:szCs w:val="24"/>
      <w:u w:color="000000"/>
      <w:bdr w:val="nil"/>
      <w:lang w:eastAsia="de-DE"/>
    </w:rPr>
  </w:style>
  <w:style w:type="paragraph" w:customStyle="1" w:styleId="Vertragspartner">
    <w:name w:val="Vertragspartner"/>
    <w:basedOn w:val="Standard"/>
    <w:qFormat/>
    <w:rsid w:val="00F201D8"/>
    <w:pPr>
      <w:spacing w:after="360"/>
      <w:ind w:left="709"/>
      <w:contextualSpacing/>
      <w:jc w:val="left"/>
    </w:pPr>
  </w:style>
  <w:style w:type="paragraph" w:customStyle="1" w:styleId="Unterschriftsfeld">
    <w:name w:val="Unterschriftsfeld"/>
    <w:basedOn w:val="Standard"/>
    <w:qFormat/>
    <w:rsid w:val="005E208D"/>
    <w:pPr>
      <w:spacing w:before="1200" w:after="0"/>
    </w:pPr>
  </w:style>
  <w:style w:type="paragraph" w:customStyle="1" w:styleId="Untertitel2">
    <w:name w:val="Untertitel 2"/>
    <w:basedOn w:val="Untertitel"/>
    <w:qFormat/>
    <w:rsid w:val="00F20D1B"/>
    <w:pPr>
      <w:jc w:val="left"/>
    </w:pPr>
  </w:style>
  <w:style w:type="paragraph" w:customStyle="1" w:styleId="Vertragspartnerrechts">
    <w:name w:val="Vertragspartner_rechts"/>
    <w:basedOn w:val="Vertragspartner"/>
    <w:qFormat/>
    <w:rsid w:val="00F201D8"/>
    <w:pPr>
      <w:ind w:left="0"/>
      <w:contextualSpacing w:val="0"/>
      <w:jc w:val="right"/>
    </w:pPr>
  </w:style>
  <w:style w:type="paragraph" w:customStyle="1" w:styleId="AnsprechpartnerohneAbstand">
    <w:name w:val="Ansprechpartner_ohne_Abstand"/>
    <w:basedOn w:val="Vertragspartner"/>
    <w:qFormat/>
    <w:rsid w:val="004C0964"/>
    <w:pPr>
      <w:spacing w:before="240" w:after="240"/>
      <w:ind w:left="0"/>
    </w:pPr>
  </w:style>
  <w:style w:type="paragraph" w:customStyle="1" w:styleId="Ansprechpartner">
    <w:name w:val="Ansprechpartner"/>
    <w:basedOn w:val="AnsprechpartnerohneAbstand"/>
    <w:qFormat/>
    <w:rsid w:val="004C0964"/>
    <w:pPr>
      <w:spacing w:after="0"/>
      <w:contextualSpacing w:val="0"/>
    </w:pPr>
  </w:style>
  <w:style w:type="paragraph" w:customStyle="1" w:styleId="Projektleiter">
    <w:name w:val="Projektleiter"/>
    <w:basedOn w:val="AnsprechpartnerohneAbstand"/>
    <w:qFormat/>
    <w:rsid w:val="004C0964"/>
  </w:style>
  <w:style w:type="paragraph" w:customStyle="1" w:styleId="Absatznummerierung">
    <w:name w:val="Absatznummerierung"/>
    <w:basedOn w:val="Absatzaufzhlung"/>
    <w:qFormat/>
    <w:rsid w:val="00E0273C"/>
    <w:pPr>
      <w:numPr>
        <w:numId w:val="37"/>
      </w:numPr>
    </w:pPr>
  </w:style>
  <w:style w:type="paragraph" w:customStyle="1" w:styleId="Vertragspartnerlinks">
    <w:name w:val="Vertragspartner_links"/>
    <w:basedOn w:val="Vertragspartner"/>
    <w:qFormat/>
    <w:rsid w:val="005E208D"/>
    <w:pPr>
      <w:spacing w:before="720"/>
      <w:ind w:left="0"/>
      <w:contextualSpacing w:val="0"/>
    </w:pPr>
    <w:rPr>
      <w:b/>
    </w:rPr>
  </w:style>
  <w:style w:type="paragraph" w:styleId="berarbeitung">
    <w:name w:val="Revision"/>
    <w:hidden/>
    <w:uiPriority w:val="99"/>
    <w:semiHidden/>
    <w:rsid w:val="0020668E"/>
    <w:rPr>
      <w:rFonts w:ascii="Open Sans" w:hAnsi="Open Sans"/>
    </w:rPr>
  </w:style>
  <w:style w:type="character" w:customStyle="1" w:styleId="NichtaufgelsteErwhnung1">
    <w:name w:val="Nicht aufgelöste Erwähnung1"/>
    <w:basedOn w:val="Absatz-Standardschriftart"/>
    <w:uiPriority w:val="99"/>
    <w:semiHidden/>
    <w:unhideWhenUsed/>
    <w:rsid w:val="00595AD7"/>
    <w:rPr>
      <w:color w:val="605E5C"/>
      <w:shd w:val="clear" w:color="auto" w:fill="E1DFDD"/>
    </w:rPr>
  </w:style>
  <w:style w:type="character" w:styleId="BesuchterLink">
    <w:name w:val="FollowedHyperlink"/>
    <w:basedOn w:val="Absatz-Standardschriftart"/>
    <w:uiPriority w:val="99"/>
    <w:semiHidden/>
    <w:unhideWhenUsed/>
    <w:rsid w:val="00595A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63461">
      <w:bodyDiv w:val="1"/>
      <w:marLeft w:val="0"/>
      <w:marRight w:val="0"/>
      <w:marTop w:val="0"/>
      <w:marBottom w:val="0"/>
      <w:divBdr>
        <w:top w:val="none" w:sz="0" w:space="0" w:color="auto"/>
        <w:left w:val="none" w:sz="0" w:space="0" w:color="auto"/>
        <w:bottom w:val="none" w:sz="0" w:space="0" w:color="auto"/>
        <w:right w:val="none" w:sz="0" w:space="0" w:color="auto"/>
      </w:divBdr>
    </w:div>
    <w:div w:id="477455601">
      <w:bodyDiv w:val="1"/>
      <w:marLeft w:val="0"/>
      <w:marRight w:val="0"/>
      <w:marTop w:val="0"/>
      <w:marBottom w:val="0"/>
      <w:divBdr>
        <w:top w:val="none" w:sz="0" w:space="0" w:color="auto"/>
        <w:left w:val="none" w:sz="0" w:space="0" w:color="auto"/>
        <w:bottom w:val="none" w:sz="0" w:space="0" w:color="auto"/>
        <w:right w:val="none" w:sz="0" w:space="0" w:color="auto"/>
      </w:divBdr>
    </w:div>
    <w:div w:id="480075234">
      <w:bodyDiv w:val="1"/>
      <w:marLeft w:val="0"/>
      <w:marRight w:val="0"/>
      <w:marTop w:val="0"/>
      <w:marBottom w:val="0"/>
      <w:divBdr>
        <w:top w:val="none" w:sz="0" w:space="0" w:color="auto"/>
        <w:left w:val="none" w:sz="0" w:space="0" w:color="auto"/>
        <w:bottom w:val="none" w:sz="0" w:space="0" w:color="auto"/>
        <w:right w:val="none" w:sz="0" w:space="0" w:color="auto"/>
      </w:divBdr>
    </w:div>
    <w:div w:id="548763712">
      <w:bodyDiv w:val="1"/>
      <w:marLeft w:val="0"/>
      <w:marRight w:val="0"/>
      <w:marTop w:val="0"/>
      <w:marBottom w:val="0"/>
      <w:divBdr>
        <w:top w:val="none" w:sz="0" w:space="0" w:color="auto"/>
        <w:left w:val="none" w:sz="0" w:space="0" w:color="auto"/>
        <w:bottom w:val="none" w:sz="0" w:space="0" w:color="auto"/>
        <w:right w:val="none" w:sz="0" w:space="0" w:color="auto"/>
      </w:divBdr>
    </w:div>
    <w:div w:id="994800229">
      <w:bodyDiv w:val="1"/>
      <w:marLeft w:val="0"/>
      <w:marRight w:val="0"/>
      <w:marTop w:val="0"/>
      <w:marBottom w:val="0"/>
      <w:divBdr>
        <w:top w:val="none" w:sz="0" w:space="0" w:color="auto"/>
        <w:left w:val="none" w:sz="0" w:space="0" w:color="auto"/>
        <w:bottom w:val="none" w:sz="0" w:space="0" w:color="auto"/>
        <w:right w:val="none" w:sz="0" w:space="0" w:color="auto"/>
      </w:divBdr>
      <w:divsChild>
        <w:div w:id="2010060092">
          <w:marLeft w:val="0"/>
          <w:marRight w:val="0"/>
          <w:marTop w:val="0"/>
          <w:marBottom w:val="0"/>
          <w:divBdr>
            <w:top w:val="none" w:sz="0" w:space="0" w:color="auto"/>
            <w:left w:val="none" w:sz="0" w:space="0" w:color="auto"/>
            <w:bottom w:val="none" w:sz="0" w:space="0" w:color="auto"/>
            <w:right w:val="none" w:sz="0" w:space="0" w:color="auto"/>
          </w:divBdr>
          <w:divsChild>
            <w:div w:id="13728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7241">
      <w:bodyDiv w:val="1"/>
      <w:marLeft w:val="0"/>
      <w:marRight w:val="0"/>
      <w:marTop w:val="0"/>
      <w:marBottom w:val="0"/>
      <w:divBdr>
        <w:top w:val="none" w:sz="0" w:space="0" w:color="auto"/>
        <w:left w:val="none" w:sz="0" w:space="0" w:color="auto"/>
        <w:bottom w:val="none" w:sz="0" w:space="0" w:color="auto"/>
        <w:right w:val="none" w:sz="0" w:space="0" w:color="auto"/>
      </w:divBdr>
      <w:divsChild>
        <w:div w:id="1390616904">
          <w:marLeft w:val="0"/>
          <w:marRight w:val="0"/>
          <w:marTop w:val="0"/>
          <w:marBottom w:val="0"/>
          <w:divBdr>
            <w:top w:val="none" w:sz="0" w:space="0" w:color="auto"/>
            <w:left w:val="none" w:sz="0" w:space="0" w:color="auto"/>
            <w:bottom w:val="none" w:sz="0" w:space="0" w:color="auto"/>
            <w:right w:val="none" w:sz="0" w:space="0" w:color="auto"/>
          </w:divBdr>
          <w:divsChild>
            <w:div w:id="10762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91090">
      <w:bodyDiv w:val="1"/>
      <w:marLeft w:val="0"/>
      <w:marRight w:val="0"/>
      <w:marTop w:val="0"/>
      <w:marBottom w:val="0"/>
      <w:divBdr>
        <w:top w:val="none" w:sz="0" w:space="0" w:color="auto"/>
        <w:left w:val="none" w:sz="0" w:space="0" w:color="auto"/>
        <w:bottom w:val="none" w:sz="0" w:space="0" w:color="auto"/>
        <w:right w:val="none" w:sz="0" w:space="0" w:color="auto"/>
      </w:divBdr>
    </w:div>
    <w:div w:id="1862354420">
      <w:bodyDiv w:val="1"/>
      <w:marLeft w:val="0"/>
      <w:marRight w:val="0"/>
      <w:marTop w:val="0"/>
      <w:marBottom w:val="0"/>
      <w:divBdr>
        <w:top w:val="none" w:sz="0" w:space="0" w:color="auto"/>
        <w:left w:val="none" w:sz="0" w:space="0" w:color="auto"/>
        <w:bottom w:val="none" w:sz="0" w:space="0" w:color="auto"/>
        <w:right w:val="none" w:sz="0" w:space="0" w:color="auto"/>
      </w:divBdr>
    </w:div>
    <w:div w:id="1882546491">
      <w:bodyDiv w:val="1"/>
      <w:marLeft w:val="0"/>
      <w:marRight w:val="0"/>
      <w:marTop w:val="0"/>
      <w:marBottom w:val="0"/>
      <w:divBdr>
        <w:top w:val="none" w:sz="0" w:space="0" w:color="auto"/>
        <w:left w:val="none" w:sz="0" w:space="0" w:color="auto"/>
        <w:bottom w:val="none" w:sz="0" w:space="0" w:color="auto"/>
        <w:right w:val="none" w:sz="0" w:space="0" w:color="auto"/>
      </w:divBdr>
    </w:div>
    <w:div w:id="21294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3EC68-FFDB-409A-BDF1-ED831EEA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2997</Words>
  <Characters>18885</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Bigga</dc:creator>
  <cp:keywords/>
  <dc:description/>
  <cp:lastModifiedBy>Linda Bigga</cp:lastModifiedBy>
  <cp:revision>3</cp:revision>
  <cp:lastPrinted>2025-09-26T12:00:00Z</cp:lastPrinted>
  <dcterms:created xsi:type="dcterms:W3CDTF">2026-01-13T09:22:00Z</dcterms:created>
  <dcterms:modified xsi:type="dcterms:W3CDTF">2026-01-13T09:23:00Z</dcterms:modified>
</cp:coreProperties>
</file>