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41" w:rsidRDefault="001F6741" w:rsidP="001F6741">
      <w:pPr>
        <w:rPr>
          <w:u w:val="single"/>
        </w:rPr>
      </w:pPr>
      <w:bookmarkStart w:id="0" w:name="_GoBack"/>
      <w:bookmarkEnd w:id="0"/>
      <w:r>
        <w:rPr>
          <w:u w:val="single"/>
        </w:rPr>
        <w:t>Vergangene Veranstaltungen im Projektzeitraum und thematisch mit dem Projekt verbunden:</w:t>
      </w:r>
    </w:p>
    <w:p w:rsidR="001F6741" w:rsidRDefault="001F6741" w:rsidP="001F6741">
      <w:pPr>
        <w:pStyle w:val="Listenabsatz"/>
      </w:pPr>
    </w:p>
    <w:p w:rsidR="001F6741" w:rsidRDefault="001F6741" w:rsidP="001F6741">
      <w:pPr>
        <w:pStyle w:val="Listenabsatz"/>
        <w:numPr>
          <w:ilvl w:val="0"/>
          <w:numId w:val="2"/>
        </w:numPr>
      </w:pPr>
      <w:r>
        <w:t>Vortrag (</w:t>
      </w:r>
      <w:proofErr w:type="spellStart"/>
      <w:r>
        <w:t>JProf</w:t>
      </w:r>
      <w:proofErr w:type="spellEnd"/>
      <w:r>
        <w:t xml:space="preserve">. Anne Lauber-Rönsberg) zum Thema „Rechtsfragen des Forschungsdatenmanagements“ auf dem 106. Deutschen </w:t>
      </w:r>
      <w:proofErr w:type="spellStart"/>
      <w:r>
        <w:t>Bibliothekartag</w:t>
      </w:r>
      <w:proofErr w:type="spellEnd"/>
      <w:r>
        <w:t xml:space="preserve"> am 01.06.2017 in Frankfurt (am Main)</w:t>
      </w:r>
    </w:p>
    <w:p w:rsidR="001F6741" w:rsidRDefault="001F6741" w:rsidP="001F6741"/>
    <w:p w:rsidR="001F6741" w:rsidRDefault="001F6741" w:rsidP="001F6741">
      <w:pPr>
        <w:ind w:left="708"/>
      </w:pPr>
      <w:hyperlink r:id="rId5" w:history="1">
        <w:r w:rsidRPr="001F507E">
          <w:rPr>
            <w:rStyle w:val="Hyperlink"/>
          </w:rPr>
          <w:t>http://www.professionalabstracts.com/api/iplanner/?conf=dbt2017&amp;model=sessions&amp;method=get&amp;params%5bsids%5d=31&amp;params%5bpids%5d=509,510,511,512&amp;params%5bformat%5d=pdf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>Vortrag (</w:t>
      </w:r>
      <w:proofErr w:type="spellStart"/>
      <w:r>
        <w:t>JProf</w:t>
      </w:r>
      <w:proofErr w:type="spellEnd"/>
      <w:r>
        <w:t>. Anne Lauber-Rönsberg) zum Thema „Urheberrechtliche Rahmenbedingungen des Forschungsdatenmanagements“ auf dem RDA-DE-Trainings-Workshop-2017 am 09.06.2017 in Dresden</w:t>
      </w:r>
    </w:p>
    <w:p w:rsidR="001F6741" w:rsidRDefault="001F6741" w:rsidP="001F6741"/>
    <w:p w:rsidR="001F6741" w:rsidRDefault="001F6741" w:rsidP="001F6741">
      <w:pPr>
        <w:ind w:firstLine="708"/>
      </w:pPr>
      <w:hyperlink r:id="rId6" w:history="1">
        <w:r>
          <w:rPr>
            <w:rStyle w:val="Hyperlink"/>
          </w:rPr>
          <w:t>http://www.forschungsdaten.org/index.php/RDA-DE-Trainings-Workshop-2017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>Kurzvortrag (</w:t>
      </w:r>
      <w:proofErr w:type="spellStart"/>
      <w:r>
        <w:t>JProf</w:t>
      </w:r>
      <w:proofErr w:type="spellEnd"/>
      <w:r>
        <w:t xml:space="preserve">. Anne Lauber-Rönsberg, Paul Baumann, Philipp Krahn) auf der Informationsveranstaltung „Research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?“ am 25.10.2017 in Dresden</w:t>
      </w:r>
    </w:p>
    <w:p w:rsidR="001F6741" w:rsidRDefault="001F6741" w:rsidP="001F6741"/>
    <w:p w:rsidR="001F6741" w:rsidRDefault="001F6741" w:rsidP="001F6741">
      <w:pPr>
        <w:ind w:firstLine="708"/>
      </w:pPr>
      <w:hyperlink r:id="rId7" w:history="1">
        <w:r>
          <w:rPr>
            <w:rStyle w:val="Hyperlink"/>
          </w:rPr>
          <w:t>https://www.slub-dresden.de/service/veranstaltungen/details/veranstaltung/show/9162/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 xml:space="preserve">Vorträge (Paul Baumann, Philipp Krahn) im Vorfeld des </w:t>
      </w:r>
      <w:proofErr w:type="spellStart"/>
      <w:r>
        <w:t>eDissPlus</w:t>
      </w:r>
      <w:proofErr w:type="spellEnd"/>
      <w:r>
        <w:t>-Workshops zum DFG-Projekt „Elektronische Dissertationen Plus" am 10.04.2018 in Dresden</w:t>
      </w:r>
    </w:p>
    <w:p w:rsidR="001F6741" w:rsidRDefault="001F6741" w:rsidP="001F6741"/>
    <w:p w:rsidR="001F6741" w:rsidRDefault="001F6741" w:rsidP="001F6741">
      <w:pPr>
        <w:ind w:left="708"/>
      </w:pPr>
      <w:hyperlink r:id="rId8" w:history="1">
        <w:r w:rsidRPr="001F507E">
          <w:rPr>
            <w:rStyle w:val="Hyperlink"/>
          </w:rPr>
          <w:t>https://tu-dresden.de/forschung/services-fuer-forschende/kontaktstelle-forschungsdaten/termine/edissplus-workshop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 xml:space="preserve">Vortrag und </w:t>
      </w:r>
      <w:proofErr w:type="spellStart"/>
      <w:r>
        <w:t>Workshopleitung</w:t>
      </w:r>
      <w:proofErr w:type="spellEnd"/>
      <w:r>
        <w:t xml:space="preserve"> (Philipp Krahn) auf der </w:t>
      </w:r>
      <w:proofErr w:type="spellStart"/>
      <w:r>
        <w:t>Workshoptagung</w:t>
      </w:r>
      <w:proofErr w:type="spellEnd"/>
      <w:r>
        <w:t xml:space="preserve"> „Rechtliche Aspekte bei digitalen Forschungsdaten“ am 30.01.2018 in Frankfurt (Oder)</w:t>
      </w:r>
    </w:p>
    <w:p w:rsidR="001F6741" w:rsidRDefault="001F6741" w:rsidP="001F6741"/>
    <w:p w:rsidR="001F6741" w:rsidRDefault="001F6741" w:rsidP="001F6741">
      <w:pPr>
        <w:ind w:firstLine="708"/>
      </w:pPr>
      <w:hyperlink r:id="rId9" w:history="1">
        <w:r>
          <w:rPr>
            <w:rStyle w:val="Hyperlink"/>
          </w:rPr>
          <w:t>https://www.ub.europa-uni.de/de/ueber_uns/aktuelles/Workshop-FDMentor/index.html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 xml:space="preserve">Vortrag (Paul Baumann) auf der ZKI-Frühjahrstagung Datenmanagement in der Praxis „Ist das </w:t>
      </w:r>
      <w:proofErr w:type="spellStart"/>
      <w:r>
        <w:t>Kunscht</w:t>
      </w:r>
      <w:proofErr w:type="spellEnd"/>
      <w:r>
        <w:t xml:space="preserve"> oder kann das weg?" am 14.03.2018 in Konstanz</w:t>
      </w:r>
    </w:p>
    <w:p w:rsidR="001F6741" w:rsidRDefault="001F6741" w:rsidP="001F6741"/>
    <w:p w:rsidR="001F6741" w:rsidRDefault="001F6741" w:rsidP="001F6741">
      <w:pPr>
        <w:ind w:firstLine="708"/>
      </w:pPr>
      <w:hyperlink r:id="rId10" w:history="1">
        <w:r>
          <w:rPr>
            <w:rStyle w:val="Hyperlink"/>
          </w:rPr>
          <w:t>https://www.kim.uni-konstanz.de/zki2018/programm/tag-3-mittwoch-14032018/</w:t>
        </w:r>
      </w:hyperlink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3"/>
        </w:numPr>
      </w:pPr>
      <w:r>
        <w:t xml:space="preserve">Vorträge (Paul Baumann, Philipp Krahn) zum Thema „Rechtliche Grundlagen des Forschungsdatenmanagements“ auf dem 107. Deutschen </w:t>
      </w:r>
      <w:proofErr w:type="spellStart"/>
      <w:r>
        <w:t>Bibliothekartag</w:t>
      </w:r>
      <w:proofErr w:type="spellEnd"/>
      <w:r>
        <w:t xml:space="preserve"> am 13.06.2018 in Berlin</w:t>
      </w:r>
    </w:p>
    <w:p w:rsidR="001F6741" w:rsidRDefault="001F6741" w:rsidP="001F6741"/>
    <w:p w:rsidR="001F6741" w:rsidRDefault="001F6741" w:rsidP="001F6741">
      <w:pPr>
        <w:ind w:firstLine="708"/>
      </w:pPr>
      <w:hyperlink r:id="rId11" w:history="1">
        <w:r>
          <w:rPr>
            <w:rStyle w:val="Hyperlink"/>
          </w:rPr>
          <w:t>https://bibliothekartag2018.de/</w:t>
        </w:r>
      </w:hyperlink>
    </w:p>
    <w:p w:rsidR="001F6741" w:rsidRDefault="001F6741" w:rsidP="001F6741">
      <w:pPr>
        <w:ind w:firstLine="708"/>
      </w:pPr>
    </w:p>
    <w:p w:rsidR="001F6741" w:rsidRDefault="001F6741" w:rsidP="001F6741">
      <w:pPr>
        <w:pStyle w:val="Listenabsatz"/>
        <w:numPr>
          <w:ilvl w:val="0"/>
          <w:numId w:val="3"/>
        </w:numPr>
      </w:pPr>
      <w:r>
        <w:t xml:space="preserve">Vortrag (Paul Baumann) auf der </w:t>
      </w:r>
      <w:proofErr w:type="spellStart"/>
      <w:r>
        <w:t>Workshoptagung</w:t>
      </w:r>
      <w:proofErr w:type="spellEnd"/>
      <w:r>
        <w:t xml:space="preserve"> „</w:t>
      </w:r>
      <w:r w:rsidRPr="001F6741">
        <w:t>Interdisziplinäres Forschungsdatenmanagement mittels DKAN</w:t>
      </w:r>
      <w:r>
        <w:t>“ zum Thema „</w:t>
      </w:r>
      <w:r>
        <w:t>Digitale Veröff</w:t>
      </w:r>
      <w:r>
        <w:t xml:space="preserve">entlichung von Forschungsdaten </w:t>
      </w:r>
      <w:r>
        <w:t>- eine urheberrechtliche Betrachtung</w:t>
      </w:r>
      <w:r>
        <w:t>“ am 13.06.2018 in Berlin</w:t>
      </w:r>
    </w:p>
    <w:p w:rsidR="001F6741" w:rsidRDefault="001F6741" w:rsidP="001F6741"/>
    <w:p w:rsidR="001F6741" w:rsidRDefault="001F6741" w:rsidP="001F6741">
      <w:pPr>
        <w:pStyle w:val="Listenabsatz"/>
        <w:numPr>
          <w:ilvl w:val="0"/>
          <w:numId w:val="2"/>
        </w:numPr>
      </w:pPr>
      <w:r>
        <w:t xml:space="preserve">Vorträge und </w:t>
      </w:r>
      <w:proofErr w:type="spellStart"/>
      <w:r>
        <w:t>Workshopleitung</w:t>
      </w:r>
      <w:proofErr w:type="spellEnd"/>
      <w:r>
        <w:t xml:space="preserve"> (</w:t>
      </w:r>
      <w:proofErr w:type="spellStart"/>
      <w:r>
        <w:t>JProf</w:t>
      </w:r>
      <w:proofErr w:type="spellEnd"/>
      <w:r>
        <w:t>. Anne Lauber-Rönsberg, Paul Baumann, Philipp Krahn) auf der 9. DINI/nestor-Expertenworkshop "Rechtliche Fragestellungen im Umgang mit Forschungsdaten" am 21. und 22.06 in Köln</w:t>
      </w:r>
    </w:p>
    <w:p w:rsidR="001F6741" w:rsidRDefault="001F6741" w:rsidP="001F6741"/>
    <w:p w:rsidR="001F6741" w:rsidRDefault="001F6741" w:rsidP="001F6741">
      <w:pPr>
        <w:ind w:left="708"/>
      </w:pPr>
      <w:hyperlink r:id="rId12" w:history="1">
        <w:r w:rsidRPr="001F507E">
          <w:rPr>
            <w:rStyle w:val="Hyperlink"/>
          </w:rPr>
          <w:t>https://dini.de/veranstaltungen/workshops/9-dininestor-expertenworkshop-rechtliche-fragestellungen-im-umgang-mit-forschungsdaten/</w:t>
        </w:r>
      </w:hyperlink>
    </w:p>
    <w:p w:rsidR="001F6741" w:rsidRDefault="001F6741" w:rsidP="001F6741"/>
    <w:p w:rsidR="001F6741" w:rsidRDefault="001F6741" w:rsidP="001F6741"/>
    <w:p w:rsidR="001F6741" w:rsidRDefault="001F6741" w:rsidP="001F6741"/>
    <w:p w:rsidR="001F6741" w:rsidRDefault="001F6741" w:rsidP="001F6741"/>
    <w:p w:rsidR="00A34ECA" w:rsidRDefault="00A34ECA"/>
    <w:sectPr w:rsidR="00A34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7B1"/>
    <w:multiLevelType w:val="multilevel"/>
    <w:tmpl w:val="20302272"/>
    <w:styleLink w:val="GliederungPaul"/>
    <w:lvl w:ilvl="0">
      <w:start w:val="1"/>
      <w:numFmt w:val="upperLetter"/>
      <w:lvlText w:val="%1.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1">
      <w:start w:val="1"/>
      <w:numFmt w:val="upperRoman"/>
      <w:lvlText w:val="%2.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3.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3">
      <w:start w:val="1"/>
      <w:numFmt w:val="lowerLetter"/>
      <w:lvlText w:val="%4)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4">
      <w:start w:val="27"/>
      <w:numFmt w:val="lowerLetter"/>
      <w:lvlText w:val="%5)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5">
      <w:start w:val="53"/>
      <w:numFmt w:val="lowerLetter"/>
      <w:lvlText w:val="%6)"/>
      <w:lvlJc w:val="left"/>
      <w:pPr>
        <w:ind w:left="851" w:hanging="851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0" w:hanging="357"/>
      </w:pPr>
      <w:rPr>
        <w:rFonts w:hint="default"/>
      </w:rPr>
    </w:lvl>
  </w:abstractNum>
  <w:abstractNum w:abstractNumId="1" w15:restartNumberingAfterBreak="0">
    <w:nsid w:val="60032EF4"/>
    <w:multiLevelType w:val="hybridMultilevel"/>
    <w:tmpl w:val="EFE6CF48"/>
    <w:lvl w:ilvl="0" w:tplc="E1EEE1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1"/>
    <w:rsid w:val="001F6741"/>
    <w:rsid w:val="002C6292"/>
    <w:rsid w:val="002F0C61"/>
    <w:rsid w:val="003D593F"/>
    <w:rsid w:val="0050315B"/>
    <w:rsid w:val="00731467"/>
    <w:rsid w:val="00991554"/>
    <w:rsid w:val="009D68FC"/>
    <w:rsid w:val="00A20379"/>
    <w:rsid w:val="00A34ECA"/>
    <w:rsid w:val="00A920FD"/>
    <w:rsid w:val="00DE0431"/>
    <w:rsid w:val="00D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C3FE"/>
  <w15:chartTrackingRefBased/>
  <w15:docId w15:val="{BC1B2C69-AE2C-4EDA-8987-41AF72D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741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aliases w:val="Uberschrift 1"/>
    <w:basedOn w:val="Standard"/>
    <w:next w:val="Standard"/>
    <w:link w:val="berschrift1Zchn"/>
    <w:uiPriority w:val="9"/>
    <w:rsid w:val="00991554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91554"/>
    <w:p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91554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991554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E0AB8"/>
    <w:p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991554"/>
    <w:p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91554"/>
    <w:pPr>
      <w:outlineLvl w:val="6"/>
    </w:pPr>
  </w:style>
  <w:style w:type="paragraph" w:styleId="berschrift8">
    <w:name w:val="heading 8"/>
    <w:basedOn w:val="berschrift9"/>
    <w:next w:val="Standard"/>
    <w:link w:val="berschrift8Zchn"/>
    <w:uiPriority w:val="9"/>
    <w:unhideWhenUsed/>
    <w:qFormat/>
    <w:rsid w:val="0050315B"/>
    <w:pPr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0315B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91554"/>
    <w:rPr>
      <w:sz w:val="24"/>
    </w:rPr>
  </w:style>
  <w:style w:type="character" w:customStyle="1" w:styleId="berschrift1Zchn">
    <w:name w:val="Überschrift 1 Zchn"/>
    <w:aliases w:val="Uberschrift 1 Zchn"/>
    <w:basedOn w:val="Absatz-Standardschriftart"/>
    <w:link w:val="berschrift1"/>
    <w:uiPriority w:val="9"/>
    <w:rsid w:val="00991554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1554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554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0AB8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91554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91554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315B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315B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68F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8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8F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68FC"/>
    <w:pPr>
      <w:ind w:left="720"/>
      <w:contextualSpacing/>
    </w:pPr>
  </w:style>
  <w:style w:type="numbering" w:customStyle="1" w:styleId="GliederungPaul">
    <w:name w:val="GliederungPaul"/>
    <w:uiPriority w:val="99"/>
    <w:rsid w:val="00A920F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1F67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resden.de/forschung/services-fuer-forschende/kontaktstelle-forschungsdaten/termine/edissplus-worksh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ub-dresden.de/service/veranstaltungen/details/veranstaltung/show/9162/" TargetMode="External"/><Relationship Id="rId12" Type="http://schemas.openxmlformats.org/officeDocument/2006/relationships/hyperlink" Target="https://dini.de/veranstaltungen/workshops/9-dininestor-expertenworkshop-rechtliche-fragestellungen-im-umgang-mit-forschungsda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schungsdaten.org/index.php/RDA-DE-Trainings-Workshop-2017" TargetMode="External"/><Relationship Id="rId11" Type="http://schemas.openxmlformats.org/officeDocument/2006/relationships/hyperlink" Target="https://bibliothekartag2018.de/" TargetMode="External"/><Relationship Id="rId5" Type="http://schemas.openxmlformats.org/officeDocument/2006/relationships/hyperlink" Target="http://www.professionalabstracts.com/api/iplanner/?conf=dbt2017&amp;model=sessions&amp;method=get&amp;params%5bsids%5d=31&amp;params%5bpids%5d=509,510,511,512&amp;params%5bformat%5d=pdf" TargetMode="External"/><Relationship Id="rId10" Type="http://schemas.openxmlformats.org/officeDocument/2006/relationships/hyperlink" Target="https://www.kim.uni-konstanz.de/zki2018/programm/tag-3-mittwoch-1403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b.europa-uni.de/de/ueber_uns/aktuelles/Workshop-FDMentor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Baumann</dc:creator>
  <cp:keywords/>
  <dc:description/>
  <cp:lastModifiedBy>Paul Baumann</cp:lastModifiedBy>
  <cp:revision>1</cp:revision>
  <dcterms:created xsi:type="dcterms:W3CDTF">2018-06-28T13:54:00Z</dcterms:created>
  <dcterms:modified xsi:type="dcterms:W3CDTF">2018-06-28T14:00:00Z</dcterms:modified>
</cp:coreProperties>
</file>