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D71" w:rsidRDefault="0094224E" w:rsidP="00EA3258">
      <w:pPr>
        <w:pStyle w:val="Deckblat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52.05pt;margin-top:0;width:161.8pt;height:46.75pt;z-index:2">
            <v:imagedata r:id="rId8" o:title="TUD_blau_HKS41_1063x308"/>
          </v:shape>
        </w:pict>
      </w:r>
    </w:p>
    <w:p w:rsidR="00221D71" w:rsidRDefault="0094224E" w:rsidP="00EA3258">
      <w:pPr>
        <w:pStyle w:val="Deckblatt"/>
      </w:pPr>
      <w:r>
        <w:rPr>
          <w:noProof/>
        </w:rPr>
        <w:pict>
          <v:rect id="Rechteck 4" o:spid="_x0000_s1027" style="position:absolute;left:0;text-align:left;margin-left:-125.85pt;margin-top:106.6pt;width:737.8pt;height:19.5pt;z-index:1;visibility:visible;mso-position-horizontal-relative:page;mso-position-vertical-relative:page;v-text-anchor:middle" filled="f" strokeweight=".5pt">
            <v:textbox style="mso-next-textbox:#Rechteck 4" inset=",.5mm,,0">
              <w:txbxContent>
                <w:p w:rsidR="0094224E" w:rsidRPr="00467F9A" w:rsidRDefault="0094224E" w:rsidP="00EA4FB0">
                  <w:pPr>
                    <w:rPr>
                      <w:lang w:val="en-US"/>
                    </w:rPr>
                  </w:pPr>
                </w:p>
              </w:txbxContent>
            </v:textbox>
            <w10:wrap anchorx="page" anchory="page"/>
          </v:rect>
        </w:pict>
      </w:r>
    </w:p>
    <w:p w:rsidR="00221D71" w:rsidRDefault="00221D71" w:rsidP="00A96A0B">
      <w:pPr>
        <w:pStyle w:val="Deckblatt"/>
      </w:pPr>
    </w:p>
    <w:p w:rsidR="00221D71" w:rsidRDefault="00221D71" w:rsidP="00A96A0B">
      <w:pPr>
        <w:pStyle w:val="Deckblatt"/>
      </w:pPr>
    </w:p>
    <w:p w:rsidR="00221D71" w:rsidRDefault="00221D71" w:rsidP="00A96A0B">
      <w:pPr>
        <w:pStyle w:val="Deckblatt"/>
      </w:pPr>
    </w:p>
    <w:p w:rsidR="00EA3258" w:rsidRDefault="00EA3258" w:rsidP="00A96A0B">
      <w:pPr>
        <w:pStyle w:val="Deckblatt"/>
      </w:pPr>
    </w:p>
    <w:p w:rsidR="00EA3258" w:rsidRDefault="00EA3258" w:rsidP="00A96A0B">
      <w:pPr>
        <w:pStyle w:val="Deckblatt"/>
      </w:pPr>
    </w:p>
    <w:p w:rsidR="00EA3258" w:rsidRDefault="00EA3258" w:rsidP="00A96A0B">
      <w:pPr>
        <w:pStyle w:val="Deckblatt"/>
      </w:pPr>
    </w:p>
    <w:p w:rsidR="00221D71" w:rsidRPr="00A45D92" w:rsidRDefault="00DB17B0" w:rsidP="005F0FC4">
      <w:pPr>
        <w:pStyle w:val="Titel"/>
        <w:rPr>
          <w:rFonts w:cs="Times New Roman"/>
        </w:rPr>
      </w:pPr>
      <w:r w:rsidRPr="00DB17B0">
        <w:t>DIPLOMA THESIS, PROJECT REPORT</w:t>
      </w:r>
      <w:r w:rsidR="00221D71">
        <w:t>, ...</w:t>
      </w:r>
    </w:p>
    <w:p w:rsidR="00221D71" w:rsidRPr="00A96A0B" w:rsidRDefault="00DB17B0" w:rsidP="00A96A0B">
      <w:pPr>
        <w:pStyle w:val="Untertitel"/>
      </w:pPr>
      <w:r w:rsidRPr="00DB17B0">
        <w:t>COMPLETE TITLE OF THE THESIS</w:t>
      </w: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Default="00221D71" w:rsidP="00EA3258">
      <w:pPr>
        <w:pStyle w:val="Deckblatt"/>
      </w:pPr>
    </w:p>
    <w:p w:rsidR="00221D71" w:rsidRPr="00DB17B0" w:rsidRDefault="00DB17B0" w:rsidP="00EA3258">
      <w:pPr>
        <w:pStyle w:val="Deckblatt"/>
        <w:rPr>
          <w:lang w:val="en-US"/>
        </w:rPr>
      </w:pPr>
      <w:r>
        <w:rPr>
          <w:lang w:val="en-US"/>
        </w:rPr>
        <w:t>S</w:t>
      </w:r>
      <w:r w:rsidRPr="00DB17B0">
        <w:rPr>
          <w:lang w:val="en-US"/>
        </w:rPr>
        <w:t>ubmitted</w:t>
      </w:r>
      <w:r w:rsidR="00221D71" w:rsidRPr="00DB17B0">
        <w:rPr>
          <w:lang w:val="en-US"/>
        </w:rPr>
        <w:t xml:space="preserve"> </w:t>
      </w:r>
      <w:r w:rsidRPr="00DB17B0">
        <w:rPr>
          <w:lang w:val="en-US"/>
        </w:rPr>
        <w:t>by</w:t>
      </w:r>
      <w:r w:rsidR="00221D71" w:rsidRPr="00DB17B0">
        <w:rPr>
          <w:lang w:val="en-US"/>
        </w:rPr>
        <w:t>:</w:t>
      </w:r>
      <w:r w:rsidR="00221D71" w:rsidRPr="00DB17B0">
        <w:rPr>
          <w:lang w:val="en-US"/>
        </w:rPr>
        <w:tab/>
        <w:t>[</w:t>
      </w:r>
      <w:r>
        <w:t>given name and family name of the author</w:t>
      </w:r>
      <w:r w:rsidR="00221D71" w:rsidRPr="00DB17B0">
        <w:rPr>
          <w:lang w:val="en-US"/>
        </w:rPr>
        <w:t>]</w:t>
      </w:r>
    </w:p>
    <w:p w:rsidR="00221D71" w:rsidRPr="00EA3258" w:rsidRDefault="00DB17B0" w:rsidP="00EA3258">
      <w:pPr>
        <w:pStyle w:val="Deckblatt"/>
      </w:pPr>
      <w:r>
        <w:t>Birth</w:t>
      </w:r>
      <w:r w:rsidR="00221D71" w:rsidRPr="00EA3258">
        <w:t>:</w:t>
      </w:r>
      <w:r w:rsidR="00221D71" w:rsidRPr="00EA3258">
        <w:tab/>
      </w:r>
      <w:r>
        <w:t>on</w:t>
      </w:r>
      <w:r w:rsidR="00221D71" w:rsidRPr="00EA3258">
        <w:t xml:space="preserve"> xx.xx.20xx, in XX</w:t>
      </w:r>
    </w:p>
    <w:p w:rsidR="00221D71" w:rsidRPr="00EA3258" w:rsidRDefault="00221D71" w:rsidP="00EA3258">
      <w:pPr>
        <w:pStyle w:val="Deckblatt"/>
      </w:pPr>
      <w:r w:rsidRPr="00EA3258">
        <w:t>Matri</w:t>
      </w:r>
      <w:r w:rsidR="00DB17B0">
        <w:t>c</w:t>
      </w:r>
      <w:r w:rsidRPr="00EA3258">
        <w:t>l</w:t>
      </w:r>
      <w:r w:rsidR="00DB17B0">
        <w:t>e</w:t>
      </w:r>
      <w:r w:rsidRPr="00EA3258">
        <w:t>:</w:t>
      </w:r>
      <w:r w:rsidRPr="00EA3258">
        <w:tab/>
        <w:t>xxxxxxxx</w:t>
      </w:r>
    </w:p>
    <w:p w:rsidR="00221D71" w:rsidRPr="00EA3258" w:rsidRDefault="00221D71" w:rsidP="00EA3258">
      <w:pPr>
        <w:pStyle w:val="Deckblatt"/>
      </w:pPr>
    </w:p>
    <w:p w:rsidR="00221D71" w:rsidRPr="00EA3258" w:rsidRDefault="00DB17B0" w:rsidP="00EA3258">
      <w:pPr>
        <w:pStyle w:val="Deckblatt"/>
      </w:pPr>
      <w:r>
        <w:t>Chair</w:t>
      </w:r>
      <w:r w:rsidR="00221D71" w:rsidRPr="00EA3258">
        <w:t>/</w:t>
      </w:r>
      <w:r>
        <w:t>Research Group</w:t>
      </w:r>
    </w:p>
    <w:p w:rsidR="00221D71" w:rsidRPr="00EA3258" w:rsidRDefault="00DB17B0" w:rsidP="00EA3258">
      <w:pPr>
        <w:pStyle w:val="Deckblatt"/>
      </w:pPr>
      <w:r>
        <w:t>Professor</w:t>
      </w:r>
      <w:r w:rsidR="00221D71" w:rsidRPr="00EA3258">
        <w:t>:</w:t>
      </w:r>
      <w:r w:rsidR="00221D71" w:rsidRPr="00EA3258">
        <w:tab/>
        <w:t>N.N.</w:t>
      </w:r>
    </w:p>
    <w:p w:rsidR="00221D71" w:rsidRPr="00EA3258" w:rsidRDefault="00DB17B0" w:rsidP="00EA3258">
      <w:pPr>
        <w:pStyle w:val="Deckblatt"/>
      </w:pPr>
      <w:r>
        <w:t>Supervisor</w:t>
      </w:r>
      <w:r w:rsidR="00221D71" w:rsidRPr="00EA3258">
        <w:t>:</w:t>
      </w:r>
      <w:r w:rsidR="00221D71" w:rsidRPr="00EA3258">
        <w:tab/>
      </w:r>
      <w:r>
        <w:t>N.N</w:t>
      </w:r>
    </w:p>
    <w:p w:rsidR="00221D71" w:rsidRPr="00EA3258" w:rsidRDefault="00221D71" w:rsidP="00EA3258">
      <w:pPr>
        <w:pStyle w:val="Deckblatt"/>
      </w:pPr>
    </w:p>
    <w:p w:rsidR="00221D71" w:rsidRPr="00EA3258" w:rsidRDefault="00DB17B0" w:rsidP="00EA3258">
      <w:pPr>
        <w:pStyle w:val="Deckblatt"/>
      </w:pPr>
      <w:r>
        <w:t>Date of submission</w:t>
      </w:r>
      <w:r w:rsidR="00221D71" w:rsidRPr="00EA3258">
        <w:t>:</w:t>
      </w:r>
      <w:r w:rsidR="00221D71" w:rsidRPr="00EA3258">
        <w:tab/>
        <w:t>xx.xx.20xx</w:t>
      </w:r>
    </w:p>
    <w:p w:rsidR="00EA3258" w:rsidRDefault="00EA3258" w:rsidP="00A96A0B">
      <w:pPr>
        <w:pStyle w:val="Deckblatt"/>
      </w:pPr>
    </w:p>
    <w:p w:rsidR="00221D71" w:rsidRDefault="00221D71">
      <w:pPr>
        <w:sectPr w:rsidR="00221D71" w:rsidSect="00AE05DE">
          <w:pgSz w:w="11906" w:h="16838"/>
          <w:pgMar w:top="851" w:right="1134" w:bottom="1985" w:left="1701" w:header="709" w:footer="709" w:gutter="0"/>
          <w:cols w:space="708"/>
          <w:docGrid w:linePitch="360"/>
        </w:sectPr>
      </w:pPr>
    </w:p>
    <w:p w:rsidR="00221D71" w:rsidRPr="002019C0" w:rsidRDefault="00221D71" w:rsidP="00602811">
      <w:pPr>
        <w:rPr>
          <w:rFonts w:cs="Open Sans"/>
          <w:color w:val="FF0000"/>
          <w:sz w:val="36"/>
          <w:szCs w:val="36"/>
          <w:lang w:val="de-DE"/>
        </w:rPr>
      </w:pPr>
      <w:r w:rsidRPr="002019C0">
        <w:rPr>
          <w:rFonts w:cs="Open Sans"/>
          <w:color w:val="FF0000"/>
          <w:sz w:val="36"/>
          <w:szCs w:val="36"/>
          <w:lang w:val="de-DE"/>
        </w:rPr>
        <w:lastRenderedPageBreak/>
        <w:t>AUFGABENSTELLUNG</w:t>
      </w:r>
    </w:p>
    <w:p w:rsidR="00221D71" w:rsidRPr="002019C0" w:rsidRDefault="00221D71" w:rsidP="00602811">
      <w:pPr>
        <w:rPr>
          <w:rFonts w:cs="Open Sans"/>
          <w:color w:val="FF0000"/>
          <w:lang w:val="de-DE"/>
        </w:rPr>
      </w:pPr>
    </w:p>
    <w:p w:rsidR="00221D71" w:rsidRPr="002019C0" w:rsidRDefault="00221D71" w:rsidP="00602811">
      <w:pPr>
        <w:rPr>
          <w:rFonts w:cs="Open Sans"/>
          <w:color w:val="FF0000"/>
          <w:lang w:val="de-DE"/>
        </w:rPr>
      </w:pPr>
      <w:r w:rsidRPr="002019C0">
        <w:rPr>
          <w:rFonts w:cs="Open Sans"/>
          <w:color w:val="FF0000"/>
          <w:lang w:val="de-DE"/>
        </w:rPr>
        <w:t>An dieser Stelle wird originale Aufgabenstellung in die Studienarbeit eingefügt.</w:t>
      </w:r>
    </w:p>
    <w:p w:rsidR="00221D71" w:rsidRPr="002019C0" w:rsidRDefault="00221D71" w:rsidP="00602811">
      <w:pPr>
        <w:rPr>
          <w:rFonts w:cs="Open Sans"/>
          <w:color w:val="FF0000"/>
          <w:lang w:val="de-DE"/>
        </w:rPr>
      </w:pPr>
    </w:p>
    <w:p w:rsidR="00221D71" w:rsidRPr="002019C0" w:rsidRDefault="00221D71" w:rsidP="00156CF9">
      <w:pPr>
        <w:rPr>
          <w:lang w:val="de-DE"/>
        </w:rPr>
      </w:pPr>
    </w:p>
    <w:p w:rsidR="00221D71" w:rsidRPr="002019C0" w:rsidRDefault="00221D71" w:rsidP="00156CF9">
      <w:pPr>
        <w:pStyle w:val="Prolog1"/>
        <w:rPr>
          <w:rFonts w:cs="Times New Roman"/>
          <w:lang w:val="de-DE"/>
        </w:rPr>
        <w:sectPr w:rsidR="00221D71" w:rsidRPr="002019C0" w:rsidSect="00AE05DE">
          <w:headerReference w:type="default" r:id="rId9"/>
          <w:footerReference w:type="default" r:id="rId10"/>
          <w:pgSz w:w="11906" w:h="16838"/>
          <w:pgMar w:top="1418" w:right="1134" w:bottom="1418" w:left="1701" w:header="709" w:footer="709" w:gutter="0"/>
          <w:pgNumType w:fmt="upperRoman" w:start="1"/>
          <w:cols w:space="708"/>
          <w:docGrid w:linePitch="360"/>
        </w:sectPr>
      </w:pPr>
    </w:p>
    <w:p w:rsidR="00EA3258" w:rsidRPr="000674FE" w:rsidRDefault="00DB17B0" w:rsidP="00EA3258">
      <w:pPr>
        <w:pStyle w:val="Prolog1"/>
        <w:rPr>
          <w:lang w:val="de-DE"/>
        </w:rPr>
      </w:pPr>
      <w:bookmarkStart w:id="0" w:name="_Toc515294488"/>
      <w:bookmarkStart w:id="1" w:name="_Toc111407653"/>
      <w:r w:rsidRPr="000674FE">
        <w:rPr>
          <w:lang w:val="de-DE"/>
        </w:rPr>
        <w:lastRenderedPageBreak/>
        <w:t>Prologue</w:t>
      </w:r>
      <w:bookmarkEnd w:id="0"/>
      <w:bookmarkEnd w:id="1"/>
    </w:p>
    <w:p w:rsidR="00221D71" w:rsidRPr="002019C0" w:rsidRDefault="00221D71" w:rsidP="00B33D18">
      <w:pPr>
        <w:rPr>
          <w:color w:val="FF0000"/>
          <w:lang w:val="de-DE"/>
        </w:rPr>
      </w:pPr>
      <w:r w:rsidRPr="002019C0">
        <w:rPr>
          <w:color w:val="FF0000"/>
          <w:lang w:val="de-DE"/>
        </w:rPr>
        <w:t>Ein Vorwort bietet dem Verfasser die Möglichkeit, das Arbeitsumfeld und die äußeren Umstände seiner wissenschaftlichen Tätigkeit darzustellen und an seine Betreuer, Kollegen, Freunde und die Familie freundliche Worte zu richten. Es ist vor allem bei längeren Projektarbeiten, bei ungewöhnlichen Arbeitsbedingungen (z.</w:t>
      </w:r>
      <w:r w:rsidRPr="002019C0">
        <w:rPr>
          <w:rFonts w:ascii="Times New Roman" w:hAnsi="Times New Roman"/>
          <w:color w:val="FF0000"/>
          <w:lang w:val="de-DE"/>
        </w:rPr>
        <w:t> </w:t>
      </w:r>
      <w:r w:rsidRPr="002019C0">
        <w:rPr>
          <w:color w:val="FF0000"/>
          <w:lang w:val="de-DE"/>
        </w:rPr>
        <w:t>B. Praktikum im Regenwald, Stipendium durch das DAAD) oder besonderen persönlichen Umständen (z.</w:t>
      </w:r>
      <w:r w:rsidRPr="002019C0">
        <w:rPr>
          <w:rFonts w:ascii="Times New Roman" w:hAnsi="Times New Roman"/>
          <w:color w:val="FF0000"/>
          <w:lang w:val="de-DE"/>
        </w:rPr>
        <w:t> </w:t>
      </w:r>
      <w:r w:rsidRPr="002019C0">
        <w:rPr>
          <w:color w:val="FF0000"/>
          <w:lang w:val="de-DE"/>
        </w:rPr>
        <w:t>B. Schwangerschaft) angebracht, die unmittelbare oder mittelbare Projektbeteiligung und -begleitung Dritter zu würdigen und sich bei Ihnen zu bedanken.</w:t>
      </w:r>
    </w:p>
    <w:p w:rsidR="00221D71" w:rsidRPr="002019C0" w:rsidRDefault="00221D71" w:rsidP="00B33D18">
      <w:pPr>
        <w:rPr>
          <w:color w:val="FF0000"/>
          <w:lang w:val="de-DE"/>
        </w:rPr>
      </w:pPr>
      <w:r w:rsidRPr="002019C0">
        <w:rPr>
          <w:color w:val="FF0000"/>
          <w:lang w:val="de-DE"/>
        </w:rPr>
        <w:t>Im Fall von studienbegleitenden Projektarbeiten (Kleiner und Großer Beleg bzw. Projektarbeiten zum Fach- und Forschungspraktikum) wirkt ein Vorwort befremdlich und ist i.</w:t>
      </w:r>
      <w:r w:rsidRPr="002019C0">
        <w:rPr>
          <w:rFonts w:ascii="Times New Roman" w:hAnsi="Times New Roman"/>
          <w:color w:val="FF0000"/>
          <w:lang w:val="de-DE"/>
        </w:rPr>
        <w:t> </w:t>
      </w:r>
      <w:r w:rsidRPr="002019C0">
        <w:rPr>
          <w:color w:val="FF0000"/>
          <w:lang w:val="de-DE"/>
        </w:rPr>
        <w:t>d.</w:t>
      </w:r>
      <w:r w:rsidRPr="002019C0">
        <w:rPr>
          <w:rFonts w:ascii="Times New Roman" w:hAnsi="Times New Roman"/>
          <w:color w:val="FF0000"/>
          <w:lang w:val="de-DE"/>
        </w:rPr>
        <w:t> </w:t>
      </w:r>
      <w:r w:rsidRPr="002019C0">
        <w:rPr>
          <w:color w:val="FF0000"/>
          <w:lang w:val="de-DE"/>
        </w:rPr>
        <w:t>R. auch unangemessen. Selbst für Diplomarbeiten ist ein Vorwort weder Regel noch verpflichtend.</w:t>
      </w:r>
    </w:p>
    <w:p w:rsidR="00221D71" w:rsidRPr="002019C0" w:rsidRDefault="00221D71" w:rsidP="00B33D18">
      <w:pPr>
        <w:rPr>
          <w:color w:val="FF0000"/>
          <w:lang w:val="de-DE"/>
        </w:rPr>
      </w:pPr>
      <w:r w:rsidRPr="002019C0">
        <w:rPr>
          <w:color w:val="FF0000"/>
          <w:lang w:val="de-DE"/>
        </w:rPr>
        <w:t>Unter das Vorwort setzt der Verfasser seinen vollständigen Namen und ungefähre Datum (z.</w:t>
      </w:r>
      <w:r w:rsidRPr="002019C0">
        <w:rPr>
          <w:rFonts w:ascii="Times New Roman" w:hAnsi="Times New Roman"/>
          <w:color w:val="FF0000"/>
          <w:lang w:val="de-DE"/>
        </w:rPr>
        <w:t> </w:t>
      </w:r>
      <w:r w:rsidRPr="002019C0">
        <w:rPr>
          <w:color w:val="FF0000"/>
          <w:lang w:val="de-DE"/>
        </w:rPr>
        <w:t>B. September 2015).</w:t>
      </w:r>
    </w:p>
    <w:p w:rsidR="00221D71" w:rsidRPr="002019C0" w:rsidRDefault="00221D71" w:rsidP="00B33D18">
      <w:pPr>
        <w:rPr>
          <w:lang w:val="de-DE"/>
        </w:rPr>
      </w:pPr>
    </w:p>
    <w:p w:rsidR="00EA3258" w:rsidRDefault="00221D71" w:rsidP="00EA3258">
      <w:pPr>
        <w:pStyle w:val="Prolog1"/>
      </w:pPr>
      <w:r w:rsidRPr="002019C0">
        <w:rPr>
          <w:lang w:val="de-DE"/>
        </w:rPr>
        <w:br w:type="page"/>
      </w:r>
      <w:bookmarkStart w:id="2" w:name="_Toc515294489"/>
      <w:bookmarkStart w:id="3" w:name="_Toc111407654"/>
      <w:r w:rsidR="00DB17B0">
        <w:lastRenderedPageBreak/>
        <w:t>Contents</w:t>
      </w:r>
      <w:bookmarkEnd w:id="2"/>
      <w:bookmarkEnd w:id="3"/>
    </w:p>
    <w:p w:rsidR="00945965" w:rsidRPr="000E168A" w:rsidRDefault="00BE137F">
      <w:pPr>
        <w:pStyle w:val="Verzeichnis1"/>
        <w:rPr>
          <w:rFonts w:ascii="Calibri" w:eastAsia="Times New Roman" w:hAnsi="Calibri"/>
          <w:noProof/>
          <w:lang w:val="de-DE"/>
        </w:rPr>
      </w:pPr>
      <w:r>
        <w:fldChar w:fldCharType="begin"/>
      </w:r>
      <w:r>
        <w:instrText xml:space="preserve"> TOC \o "1-1" \h \z \t "Überschrift 2;2;Überschrift 3;3;Überschrift 4;4;Appendix 2;2;Appendix 3;3;Anhang 2;2;Anhang 3;3" </w:instrText>
      </w:r>
      <w:r>
        <w:fldChar w:fldCharType="separate"/>
      </w:r>
      <w:hyperlink w:anchor="_Toc111407653" w:history="1">
        <w:r w:rsidR="00945965" w:rsidRPr="00E85847">
          <w:rPr>
            <w:rStyle w:val="Hyperlink"/>
            <w:noProof/>
            <w:lang w:val="de-DE"/>
          </w:rPr>
          <w:t>Prologue</w:t>
        </w:r>
        <w:r w:rsidR="00945965">
          <w:rPr>
            <w:noProof/>
            <w:webHidden/>
          </w:rPr>
          <w:tab/>
        </w:r>
        <w:r w:rsidR="00945965">
          <w:rPr>
            <w:noProof/>
            <w:webHidden/>
          </w:rPr>
          <w:fldChar w:fldCharType="begin"/>
        </w:r>
        <w:r w:rsidR="00945965">
          <w:rPr>
            <w:noProof/>
            <w:webHidden/>
          </w:rPr>
          <w:instrText xml:space="preserve"> PAGEREF _Toc111407653 \h </w:instrText>
        </w:r>
        <w:r w:rsidR="00945965">
          <w:rPr>
            <w:noProof/>
            <w:webHidden/>
          </w:rPr>
        </w:r>
        <w:r w:rsidR="00945965">
          <w:rPr>
            <w:noProof/>
            <w:webHidden/>
          </w:rPr>
          <w:fldChar w:fldCharType="separate"/>
        </w:r>
        <w:r w:rsidR="00945965">
          <w:rPr>
            <w:noProof/>
            <w:webHidden/>
          </w:rPr>
          <w:t>I</w:t>
        </w:r>
        <w:r w:rsidR="00945965">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54" w:history="1">
        <w:r w:rsidRPr="00E85847">
          <w:rPr>
            <w:rStyle w:val="Hyperlink"/>
            <w:noProof/>
          </w:rPr>
          <w:t>Contents</w:t>
        </w:r>
        <w:r>
          <w:rPr>
            <w:noProof/>
            <w:webHidden/>
          </w:rPr>
          <w:tab/>
        </w:r>
        <w:r>
          <w:rPr>
            <w:noProof/>
            <w:webHidden/>
          </w:rPr>
          <w:fldChar w:fldCharType="begin"/>
        </w:r>
        <w:r>
          <w:rPr>
            <w:noProof/>
            <w:webHidden/>
          </w:rPr>
          <w:instrText xml:space="preserve"> PAGEREF _Toc111407654 \h </w:instrText>
        </w:r>
        <w:r>
          <w:rPr>
            <w:noProof/>
            <w:webHidden/>
          </w:rPr>
        </w:r>
        <w:r>
          <w:rPr>
            <w:noProof/>
            <w:webHidden/>
          </w:rPr>
          <w:fldChar w:fldCharType="separate"/>
        </w:r>
        <w:r>
          <w:rPr>
            <w:noProof/>
            <w:webHidden/>
          </w:rPr>
          <w:t>II</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55" w:history="1">
        <w:r w:rsidRPr="00E85847">
          <w:rPr>
            <w:rStyle w:val="Hyperlink"/>
            <w:noProof/>
          </w:rPr>
          <w:t>Symbols and abbreviations</w:t>
        </w:r>
        <w:r>
          <w:rPr>
            <w:noProof/>
            <w:webHidden/>
          </w:rPr>
          <w:tab/>
        </w:r>
        <w:r>
          <w:rPr>
            <w:noProof/>
            <w:webHidden/>
          </w:rPr>
          <w:fldChar w:fldCharType="begin"/>
        </w:r>
        <w:r>
          <w:rPr>
            <w:noProof/>
            <w:webHidden/>
          </w:rPr>
          <w:instrText xml:space="preserve"> PAGEREF _Toc111407655 \h </w:instrText>
        </w:r>
        <w:r>
          <w:rPr>
            <w:noProof/>
            <w:webHidden/>
          </w:rPr>
        </w:r>
        <w:r>
          <w:rPr>
            <w:noProof/>
            <w:webHidden/>
          </w:rPr>
          <w:fldChar w:fldCharType="separate"/>
        </w:r>
        <w:r>
          <w:rPr>
            <w:noProof/>
            <w:webHidden/>
          </w:rPr>
          <w:t>IV</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56" w:history="1">
        <w:r w:rsidRPr="00E85847">
          <w:rPr>
            <w:rStyle w:val="Hyperlink"/>
            <w:noProof/>
          </w:rPr>
          <w:t>1</w:t>
        </w:r>
        <w:r w:rsidRPr="000E168A">
          <w:rPr>
            <w:rFonts w:ascii="Calibri" w:eastAsia="Times New Roman" w:hAnsi="Calibri"/>
            <w:noProof/>
            <w:lang w:val="de-DE"/>
          </w:rPr>
          <w:tab/>
        </w:r>
        <w:r w:rsidRPr="00E85847">
          <w:rPr>
            <w:rStyle w:val="Hyperlink"/>
            <w:noProof/>
          </w:rPr>
          <w:t>Introduction</w:t>
        </w:r>
        <w:r>
          <w:rPr>
            <w:noProof/>
            <w:webHidden/>
          </w:rPr>
          <w:tab/>
        </w:r>
        <w:r>
          <w:rPr>
            <w:noProof/>
            <w:webHidden/>
          </w:rPr>
          <w:fldChar w:fldCharType="begin"/>
        </w:r>
        <w:r>
          <w:rPr>
            <w:noProof/>
            <w:webHidden/>
          </w:rPr>
          <w:instrText xml:space="preserve"> PAGEREF _Toc111407656 \h </w:instrText>
        </w:r>
        <w:r>
          <w:rPr>
            <w:noProof/>
            <w:webHidden/>
          </w:rPr>
        </w:r>
        <w:r>
          <w:rPr>
            <w:noProof/>
            <w:webHidden/>
          </w:rPr>
          <w:fldChar w:fldCharType="separate"/>
        </w:r>
        <w:r>
          <w:rPr>
            <w:noProof/>
            <w:webHidden/>
          </w:rPr>
          <w:t>1</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57" w:history="1">
        <w:r w:rsidRPr="00E85847">
          <w:rPr>
            <w:rStyle w:val="Hyperlink"/>
            <w:noProof/>
          </w:rPr>
          <w:t>2</w:t>
        </w:r>
        <w:r w:rsidRPr="000E168A">
          <w:rPr>
            <w:rFonts w:ascii="Calibri" w:eastAsia="Times New Roman" w:hAnsi="Calibri"/>
            <w:noProof/>
            <w:lang w:val="de-DE"/>
          </w:rPr>
          <w:tab/>
        </w:r>
        <w:r w:rsidRPr="00E85847">
          <w:rPr>
            <w:rStyle w:val="Hyperlink"/>
            <w:noProof/>
          </w:rPr>
          <w:t>Main part</w:t>
        </w:r>
        <w:r>
          <w:rPr>
            <w:noProof/>
            <w:webHidden/>
          </w:rPr>
          <w:tab/>
        </w:r>
        <w:r>
          <w:rPr>
            <w:noProof/>
            <w:webHidden/>
          </w:rPr>
          <w:fldChar w:fldCharType="begin"/>
        </w:r>
        <w:r>
          <w:rPr>
            <w:noProof/>
            <w:webHidden/>
          </w:rPr>
          <w:instrText xml:space="preserve"> PAGEREF _Toc111407657 \h </w:instrText>
        </w:r>
        <w:r>
          <w:rPr>
            <w:noProof/>
            <w:webHidden/>
          </w:rPr>
        </w:r>
        <w:r>
          <w:rPr>
            <w:noProof/>
            <w:webHidden/>
          </w:rPr>
          <w:fldChar w:fldCharType="separate"/>
        </w:r>
        <w:r>
          <w:rPr>
            <w:noProof/>
            <w:webHidden/>
          </w:rPr>
          <w:t>2</w:t>
        </w:r>
        <w:r>
          <w:rPr>
            <w:noProof/>
            <w:webHidden/>
          </w:rPr>
          <w:fldChar w:fldCharType="end"/>
        </w:r>
      </w:hyperlink>
    </w:p>
    <w:p w:rsidR="00945965" w:rsidRPr="000E168A" w:rsidRDefault="00945965">
      <w:pPr>
        <w:pStyle w:val="Verzeichnis2"/>
        <w:rPr>
          <w:rFonts w:ascii="Calibri" w:eastAsia="Times New Roman" w:hAnsi="Calibri"/>
          <w:noProof/>
          <w:lang w:val="de-DE"/>
        </w:rPr>
      </w:pPr>
      <w:hyperlink w:anchor="_Toc111407658" w:history="1">
        <w:r w:rsidRPr="00E85847">
          <w:rPr>
            <w:rStyle w:val="Hyperlink"/>
            <w:noProof/>
          </w:rPr>
          <w:t>2.1</w:t>
        </w:r>
        <w:r w:rsidRPr="000E168A">
          <w:rPr>
            <w:rFonts w:ascii="Calibri" w:eastAsia="Times New Roman" w:hAnsi="Calibri"/>
            <w:noProof/>
            <w:lang w:val="de-DE"/>
          </w:rPr>
          <w:tab/>
        </w:r>
        <w:r w:rsidRPr="00E85847">
          <w:rPr>
            <w:rStyle w:val="Hyperlink"/>
            <w:noProof/>
          </w:rPr>
          <w:t>Headline 2</w:t>
        </w:r>
        <w:r>
          <w:rPr>
            <w:noProof/>
            <w:webHidden/>
          </w:rPr>
          <w:tab/>
        </w:r>
        <w:r>
          <w:rPr>
            <w:noProof/>
            <w:webHidden/>
          </w:rPr>
          <w:fldChar w:fldCharType="begin"/>
        </w:r>
        <w:r>
          <w:rPr>
            <w:noProof/>
            <w:webHidden/>
          </w:rPr>
          <w:instrText xml:space="preserve"> PAGEREF _Toc111407658 \h </w:instrText>
        </w:r>
        <w:r>
          <w:rPr>
            <w:noProof/>
            <w:webHidden/>
          </w:rPr>
        </w:r>
        <w:r>
          <w:rPr>
            <w:noProof/>
            <w:webHidden/>
          </w:rPr>
          <w:fldChar w:fldCharType="separate"/>
        </w:r>
        <w:r>
          <w:rPr>
            <w:noProof/>
            <w:webHidden/>
          </w:rPr>
          <w:t>2</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59" w:history="1">
        <w:r w:rsidRPr="00E85847">
          <w:rPr>
            <w:rStyle w:val="Hyperlink"/>
            <w:noProof/>
          </w:rPr>
          <w:t>2.1.1</w:t>
        </w:r>
        <w:r w:rsidRPr="000E168A">
          <w:rPr>
            <w:rFonts w:ascii="Calibri" w:eastAsia="Times New Roman" w:hAnsi="Calibri"/>
            <w:noProof/>
            <w:lang w:val="de-DE"/>
          </w:rPr>
          <w:tab/>
        </w:r>
        <w:r w:rsidRPr="00E85847">
          <w:rPr>
            <w:rStyle w:val="Hyperlink"/>
            <w:noProof/>
          </w:rPr>
          <w:t>Headline 3 (example of a long title for a subchapter, which exceeds the length of a line)</w:t>
        </w:r>
        <w:r>
          <w:rPr>
            <w:noProof/>
            <w:webHidden/>
          </w:rPr>
          <w:tab/>
        </w:r>
        <w:r>
          <w:rPr>
            <w:noProof/>
            <w:webHidden/>
          </w:rPr>
          <w:fldChar w:fldCharType="begin"/>
        </w:r>
        <w:r>
          <w:rPr>
            <w:noProof/>
            <w:webHidden/>
          </w:rPr>
          <w:instrText xml:space="preserve"> PAGEREF _Toc111407659 \h </w:instrText>
        </w:r>
        <w:r>
          <w:rPr>
            <w:noProof/>
            <w:webHidden/>
          </w:rPr>
        </w:r>
        <w:r>
          <w:rPr>
            <w:noProof/>
            <w:webHidden/>
          </w:rPr>
          <w:fldChar w:fldCharType="separate"/>
        </w:r>
        <w:r>
          <w:rPr>
            <w:noProof/>
            <w:webHidden/>
          </w:rPr>
          <w:t>3</w:t>
        </w:r>
        <w:r>
          <w:rPr>
            <w:noProof/>
            <w:webHidden/>
          </w:rPr>
          <w:fldChar w:fldCharType="end"/>
        </w:r>
      </w:hyperlink>
    </w:p>
    <w:p w:rsidR="00945965" w:rsidRPr="000E168A" w:rsidRDefault="00945965">
      <w:pPr>
        <w:pStyle w:val="Verzeichnis4"/>
        <w:rPr>
          <w:rFonts w:ascii="Calibri" w:eastAsia="Times New Roman" w:hAnsi="Calibri"/>
          <w:noProof/>
          <w:lang w:val="de-DE"/>
        </w:rPr>
      </w:pPr>
      <w:hyperlink w:anchor="_Toc111407660" w:history="1">
        <w:r w:rsidRPr="00E85847">
          <w:rPr>
            <w:rStyle w:val="Hyperlink"/>
            <w:noProof/>
            <w:lang w:val="de-DE"/>
          </w:rPr>
          <w:t>2.1.1.1</w:t>
        </w:r>
        <w:r w:rsidRPr="000E168A">
          <w:rPr>
            <w:rFonts w:ascii="Calibri" w:eastAsia="Times New Roman" w:hAnsi="Calibri"/>
            <w:noProof/>
            <w:lang w:val="de-DE"/>
          </w:rPr>
          <w:tab/>
        </w:r>
        <w:r w:rsidRPr="00E85847">
          <w:rPr>
            <w:rStyle w:val="Hyperlink"/>
            <w:noProof/>
            <w:lang w:val="de-DE"/>
          </w:rPr>
          <w:t>Headline 4 – note A</w:t>
        </w:r>
        <w:r>
          <w:rPr>
            <w:noProof/>
            <w:webHidden/>
          </w:rPr>
          <w:tab/>
        </w:r>
        <w:r>
          <w:rPr>
            <w:noProof/>
            <w:webHidden/>
          </w:rPr>
          <w:fldChar w:fldCharType="begin"/>
        </w:r>
        <w:r>
          <w:rPr>
            <w:noProof/>
            <w:webHidden/>
          </w:rPr>
          <w:instrText xml:space="preserve"> PAGEREF _Toc111407660 \h </w:instrText>
        </w:r>
        <w:r>
          <w:rPr>
            <w:noProof/>
            <w:webHidden/>
          </w:rPr>
        </w:r>
        <w:r>
          <w:rPr>
            <w:noProof/>
            <w:webHidden/>
          </w:rPr>
          <w:fldChar w:fldCharType="separate"/>
        </w:r>
        <w:r>
          <w:rPr>
            <w:noProof/>
            <w:webHidden/>
          </w:rPr>
          <w:t>3</w:t>
        </w:r>
        <w:r>
          <w:rPr>
            <w:noProof/>
            <w:webHidden/>
          </w:rPr>
          <w:fldChar w:fldCharType="end"/>
        </w:r>
      </w:hyperlink>
    </w:p>
    <w:p w:rsidR="00945965" w:rsidRPr="000E168A" w:rsidRDefault="00945965">
      <w:pPr>
        <w:pStyle w:val="Verzeichnis4"/>
        <w:rPr>
          <w:rFonts w:ascii="Calibri" w:eastAsia="Times New Roman" w:hAnsi="Calibri"/>
          <w:noProof/>
          <w:lang w:val="de-DE"/>
        </w:rPr>
      </w:pPr>
      <w:hyperlink w:anchor="_Toc111407661" w:history="1">
        <w:r w:rsidRPr="00E85847">
          <w:rPr>
            <w:rStyle w:val="Hyperlink"/>
            <w:noProof/>
          </w:rPr>
          <w:t>2.1.1.2</w:t>
        </w:r>
        <w:r w:rsidRPr="000E168A">
          <w:rPr>
            <w:rFonts w:ascii="Calibri" w:eastAsia="Times New Roman" w:hAnsi="Calibri"/>
            <w:noProof/>
            <w:lang w:val="de-DE"/>
          </w:rPr>
          <w:tab/>
        </w:r>
        <w:r w:rsidRPr="00E85847">
          <w:rPr>
            <w:rStyle w:val="Hyperlink"/>
            <w:noProof/>
            <w:lang w:val="de-DE"/>
          </w:rPr>
          <w:t>Headline 4 – note B</w:t>
        </w:r>
        <w:r>
          <w:rPr>
            <w:noProof/>
            <w:webHidden/>
          </w:rPr>
          <w:tab/>
        </w:r>
        <w:r>
          <w:rPr>
            <w:noProof/>
            <w:webHidden/>
          </w:rPr>
          <w:fldChar w:fldCharType="begin"/>
        </w:r>
        <w:r>
          <w:rPr>
            <w:noProof/>
            <w:webHidden/>
          </w:rPr>
          <w:instrText xml:space="preserve"> PAGEREF _Toc111407661 \h </w:instrText>
        </w:r>
        <w:r>
          <w:rPr>
            <w:noProof/>
            <w:webHidden/>
          </w:rPr>
        </w:r>
        <w:r>
          <w:rPr>
            <w:noProof/>
            <w:webHidden/>
          </w:rPr>
          <w:fldChar w:fldCharType="separate"/>
        </w:r>
        <w:r>
          <w:rPr>
            <w:noProof/>
            <w:webHidden/>
          </w:rPr>
          <w:t>4</w:t>
        </w:r>
        <w:r>
          <w:rPr>
            <w:noProof/>
            <w:webHidden/>
          </w:rPr>
          <w:fldChar w:fldCharType="end"/>
        </w:r>
      </w:hyperlink>
    </w:p>
    <w:p w:rsidR="00945965" w:rsidRPr="000E168A" w:rsidRDefault="00945965">
      <w:pPr>
        <w:pStyle w:val="Verzeichnis4"/>
        <w:rPr>
          <w:rFonts w:ascii="Calibri" w:eastAsia="Times New Roman" w:hAnsi="Calibri"/>
          <w:noProof/>
          <w:lang w:val="de-DE"/>
        </w:rPr>
      </w:pPr>
      <w:hyperlink w:anchor="_Toc111407662" w:history="1">
        <w:r w:rsidRPr="00E85847">
          <w:rPr>
            <w:rStyle w:val="Hyperlink"/>
            <w:noProof/>
          </w:rPr>
          <w:t>2.1.1.3</w:t>
        </w:r>
        <w:r w:rsidRPr="000E168A">
          <w:rPr>
            <w:rFonts w:ascii="Calibri" w:eastAsia="Times New Roman" w:hAnsi="Calibri"/>
            <w:noProof/>
            <w:lang w:val="de-DE"/>
          </w:rPr>
          <w:tab/>
        </w:r>
        <w:r w:rsidRPr="00E85847">
          <w:rPr>
            <w:rStyle w:val="Hyperlink"/>
            <w:noProof/>
          </w:rPr>
          <w:t>Headline 4 – utterly extreme long headline for this rather unimportant subsection</w:t>
        </w:r>
        <w:r>
          <w:rPr>
            <w:noProof/>
            <w:webHidden/>
          </w:rPr>
          <w:tab/>
        </w:r>
        <w:r>
          <w:rPr>
            <w:noProof/>
            <w:webHidden/>
          </w:rPr>
          <w:fldChar w:fldCharType="begin"/>
        </w:r>
        <w:r>
          <w:rPr>
            <w:noProof/>
            <w:webHidden/>
          </w:rPr>
          <w:instrText xml:space="preserve"> PAGEREF _Toc111407662 \h </w:instrText>
        </w:r>
        <w:r>
          <w:rPr>
            <w:noProof/>
            <w:webHidden/>
          </w:rPr>
        </w:r>
        <w:r>
          <w:rPr>
            <w:noProof/>
            <w:webHidden/>
          </w:rPr>
          <w:fldChar w:fldCharType="separate"/>
        </w:r>
        <w:r>
          <w:rPr>
            <w:noProof/>
            <w:webHidden/>
          </w:rPr>
          <w:t>4</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3" w:history="1">
        <w:r w:rsidRPr="00E85847">
          <w:rPr>
            <w:rStyle w:val="Hyperlink"/>
            <w:noProof/>
          </w:rPr>
          <w:t>3</w:t>
        </w:r>
        <w:r w:rsidRPr="000E168A">
          <w:rPr>
            <w:rFonts w:ascii="Calibri" w:eastAsia="Times New Roman" w:hAnsi="Calibri"/>
            <w:noProof/>
            <w:lang w:val="de-DE"/>
          </w:rPr>
          <w:tab/>
        </w:r>
        <w:r w:rsidRPr="00E85847">
          <w:rPr>
            <w:rStyle w:val="Hyperlink"/>
            <w:noProof/>
          </w:rPr>
          <w:t>Conclusion</w:t>
        </w:r>
        <w:r>
          <w:rPr>
            <w:noProof/>
            <w:webHidden/>
          </w:rPr>
          <w:tab/>
        </w:r>
        <w:r>
          <w:rPr>
            <w:noProof/>
            <w:webHidden/>
          </w:rPr>
          <w:fldChar w:fldCharType="begin"/>
        </w:r>
        <w:r>
          <w:rPr>
            <w:noProof/>
            <w:webHidden/>
          </w:rPr>
          <w:instrText xml:space="preserve"> PAGEREF _Toc111407663 \h </w:instrText>
        </w:r>
        <w:r>
          <w:rPr>
            <w:noProof/>
            <w:webHidden/>
          </w:rPr>
        </w:r>
        <w:r>
          <w:rPr>
            <w:noProof/>
            <w:webHidden/>
          </w:rPr>
          <w:fldChar w:fldCharType="separate"/>
        </w:r>
        <w:r>
          <w:rPr>
            <w:noProof/>
            <w:webHidden/>
          </w:rPr>
          <w:t>6</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4" w:history="1">
        <w:r w:rsidRPr="00E85847">
          <w:rPr>
            <w:rStyle w:val="Hyperlink"/>
            <w:noProof/>
          </w:rPr>
          <w:t>Theses</w:t>
        </w:r>
        <w:r>
          <w:rPr>
            <w:noProof/>
            <w:webHidden/>
          </w:rPr>
          <w:tab/>
        </w:r>
        <w:r>
          <w:rPr>
            <w:noProof/>
            <w:webHidden/>
          </w:rPr>
          <w:fldChar w:fldCharType="begin"/>
        </w:r>
        <w:r>
          <w:rPr>
            <w:noProof/>
            <w:webHidden/>
          </w:rPr>
          <w:instrText xml:space="preserve"> PAGEREF _Toc111407664 \h </w:instrText>
        </w:r>
        <w:r>
          <w:rPr>
            <w:noProof/>
            <w:webHidden/>
          </w:rPr>
        </w:r>
        <w:r>
          <w:rPr>
            <w:noProof/>
            <w:webHidden/>
          </w:rPr>
          <w:fldChar w:fldCharType="separate"/>
        </w:r>
        <w:r>
          <w:rPr>
            <w:noProof/>
            <w:webHidden/>
          </w:rPr>
          <w:t>7</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5" w:history="1">
        <w:r w:rsidRPr="00E85847">
          <w:rPr>
            <w:rStyle w:val="Hyperlink"/>
            <w:noProof/>
            <w:lang w:val="de-DE"/>
          </w:rPr>
          <w:t>References</w:t>
        </w:r>
        <w:r>
          <w:rPr>
            <w:noProof/>
            <w:webHidden/>
          </w:rPr>
          <w:tab/>
        </w:r>
        <w:r>
          <w:rPr>
            <w:noProof/>
            <w:webHidden/>
          </w:rPr>
          <w:fldChar w:fldCharType="begin"/>
        </w:r>
        <w:r>
          <w:rPr>
            <w:noProof/>
            <w:webHidden/>
          </w:rPr>
          <w:instrText xml:space="preserve"> PAGEREF _Toc111407665 \h </w:instrText>
        </w:r>
        <w:r>
          <w:rPr>
            <w:noProof/>
            <w:webHidden/>
          </w:rPr>
        </w:r>
        <w:r>
          <w:rPr>
            <w:noProof/>
            <w:webHidden/>
          </w:rPr>
          <w:fldChar w:fldCharType="separate"/>
        </w:r>
        <w:r>
          <w:rPr>
            <w:noProof/>
            <w:webHidden/>
          </w:rPr>
          <w:t>8</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6" w:history="1">
        <w:r w:rsidRPr="00E85847">
          <w:rPr>
            <w:rStyle w:val="Hyperlink"/>
            <w:noProof/>
            <w:lang w:val="de-DE"/>
          </w:rPr>
          <w:t>List of figures</w:t>
        </w:r>
        <w:r>
          <w:rPr>
            <w:noProof/>
            <w:webHidden/>
          </w:rPr>
          <w:tab/>
        </w:r>
        <w:r>
          <w:rPr>
            <w:noProof/>
            <w:webHidden/>
          </w:rPr>
          <w:fldChar w:fldCharType="begin"/>
        </w:r>
        <w:r>
          <w:rPr>
            <w:noProof/>
            <w:webHidden/>
          </w:rPr>
          <w:instrText xml:space="preserve"> PAGEREF _Toc111407666 \h </w:instrText>
        </w:r>
        <w:r>
          <w:rPr>
            <w:noProof/>
            <w:webHidden/>
          </w:rPr>
        </w:r>
        <w:r>
          <w:rPr>
            <w:noProof/>
            <w:webHidden/>
          </w:rPr>
          <w:fldChar w:fldCharType="separate"/>
        </w:r>
        <w:r>
          <w:rPr>
            <w:noProof/>
            <w:webHidden/>
          </w:rPr>
          <w:t>9</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7" w:history="1">
        <w:r w:rsidRPr="00E85847">
          <w:rPr>
            <w:rStyle w:val="Hyperlink"/>
            <w:noProof/>
            <w:lang w:val="de-DE"/>
          </w:rPr>
          <w:t>List of tables</w:t>
        </w:r>
        <w:r>
          <w:rPr>
            <w:noProof/>
            <w:webHidden/>
          </w:rPr>
          <w:tab/>
        </w:r>
        <w:r>
          <w:rPr>
            <w:noProof/>
            <w:webHidden/>
          </w:rPr>
          <w:fldChar w:fldCharType="begin"/>
        </w:r>
        <w:r>
          <w:rPr>
            <w:noProof/>
            <w:webHidden/>
          </w:rPr>
          <w:instrText xml:space="preserve"> PAGEREF _Toc111407667 \h </w:instrText>
        </w:r>
        <w:r>
          <w:rPr>
            <w:noProof/>
            <w:webHidden/>
          </w:rPr>
        </w:r>
        <w:r>
          <w:rPr>
            <w:noProof/>
            <w:webHidden/>
          </w:rPr>
          <w:fldChar w:fldCharType="separate"/>
        </w:r>
        <w:r>
          <w:rPr>
            <w:noProof/>
            <w:webHidden/>
          </w:rPr>
          <w:t>10</w:t>
        </w:r>
        <w:r>
          <w:rPr>
            <w:noProof/>
            <w:webHidden/>
          </w:rPr>
          <w:fldChar w:fldCharType="end"/>
        </w:r>
      </w:hyperlink>
    </w:p>
    <w:p w:rsidR="00945965" w:rsidRPr="000E168A" w:rsidRDefault="00945965">
      <w:pPr>
        <w:pStyle w:val="Verzeichnis1"/>
        <w:rPr>
          <w:rFonts w:ascii="Calibri" w:eastAsia="Times New Roman" w:hAnsi="Calibri"/>
          <w:noProof/>
          <w:lang w:val="de-DE"/>
        </w:rPr>
      </w:pPr>
      <w:hyperlink w:anchor="_Toc111407668" w:history="1">
        <w:r w:rsidRPr="00E85847">
          <w:rPr>
            <w:rStyle w:val="Hyperlink"/>
            <w:noProof/>
            <w:lang w:val="de-DE"/>
          </w:rPr>
          <w:t>Declaration of primary authorship</w:t>
        </w:r>
        <w:r>
          <w:rPr>
            <w:noProof/>
            <w:webHidden/>
          </w:rPr>
          <w:tab/>
        </w:r>
        <w:r>
          <w:rPr>
            <w:noProof/>
            <w:webHidden/>
          </w:rPr>
          <w:fldChar w:fldCharType="begin"/>
        </w:r>
        <w:r>
          <w:rPr>
            <w:noProof/>
            <w:webHidden/>
          </w:rPr>
          <w:instrText xml:space="preserve"> PAGEREF _Toc111407668 \h </w:instrText>
        </w:r>
        <w:r>
          <w:rPr>
            <w:noProof/>
            <w:webHidden/>
          </w:rPr>
        </w:r>
        <w:r>
          <w:rPr>
            <w:noProof/>
            <w:webHidden/>
          </w:rPr>
          <w:fldChar w:fldCharType="separate"/>
        </w:r>
        <w:r>
          <w:rPr>
            <w:noProof/>
            <w:webHidden/>
          </w:rPr>
          <w:t>11</w:t>
        </w:r>
        <w:r>
          <w:rPr>
            <w:noProof/>
            <w:webHidden/>
          </w:rPr>
          <w:fldChar w:fldCharType="end"/>
        </w:r>
      </w:hyperlink>
    </w:p>
    <w:p w:rsidR="00945965" w:rsidRPr="000E168A" w:rsidRDefault="00945965">
      <w:pPr>
        <w:pStyle w:val="Verzeichnis1"/>
        <w:tabs>
          <w:tab w:val="left" w:pos="1540"/>
        </w:tabs>
        <w:rPr>
          <w:rFonts w:ascii="Calibri" w:eastAsia="Times New Roman" w:hAnsi="Calibri"/>
          <w:noProof/>
          <w:lang w:val="de-DE"/>
        </w:rPr>
      </w:pPr>
      <w:hyperlink w:anchor="_Toc111407669" w:history="1">
        <w:r w:rsidRPr="00E85847">
          <w:rPr>
            <w:rStyle w:val="Hyperlink"/>
            <w:noProof/>
          </w:rPr>
          <w:t>Appendix A</w:t>
        </w:r>
        <w:r w:rsidRPr="000E168A">
          <w:rPr>
            <w:rFonts w:ascii="Calibri" w:eastAsia="Times New Roman" w:hAnsi="Calibri"/>
            <w:noProof/>
            <w:lang w:val="de-DE"/>
          </w:rPr>
          <w:tab/>
        </w:r>
        <w:r w:rsidRPr="00E85847">
          <w:rPr>
            <w:rStyle w:val="Hyperlink"/>
            <w:noProof/>
          </w:rPr>
          <w:t>Distractions</w:t>
        </w:r>
        <w:r>
          <w:rPr>
            <w:noProof/>
            <w:webHidden/>
          </w:rPr>
          <w:tab/>
        </w:r>
        <w:r>
          <w:rPr>
            <w:noProof/>
            <w:webHidden/>
          </w:rPr>
          <w:fldChar w:fldCharType="begin"/>
        </w:r>
        <w:r>
          <w:rPr>
            <w:noProof/>
            <w:webHidden/>
          </w:rPr>
          <w:instrText xml:space="preserve"> PAGEREF _Toc111407669 \h </w:instrText>
        </w:r>
        <w:r>
          <w:rPr>
            <w:noProof/>
            <w:webHidden/>
          </w:rPr>
        </w:r>
        <w:r>
          <w:rPr>
            <w:noProof/>
            <w:webHidden/>
          </w:rPr>
          <w:fldChar w:fldCharType="separate"/>
        </w:r>
        <w:r>
          <w:rPr>
            <w:noProof/>
            <w:webHidden/>
          </w:rPr>
          <w:t>13</w:t>
        </w:r>
        <w:r>
          <w:rPr>
            <w:noProof/>
            <w:webHidden/>
          </w:rPr>
          <w:fldChar w:fldCharType="end"/>
        </w:r>
      </w:hyperlink>
    </w:p>
    <w:p w:rsidR="00945965" w:rsidRPr="000E168A" w:rsidRDefault="00945965">
      <w:pPr>
        <w:pStyle w:val="Verzeichnis2"/>
        <w:rPr>
          <w:rFonts w:ascii="Calibri" w:eastAsia="Times New Roman" w:hAnsi="Calibri"/>
          <w:noProof/>
          <w:lang w:val="de-DE"/>
        </w:rPr>
      </w:pPr>
      <w:hyperlink w:anchor="_Toc111407670" w:history="1">
        <w:r w:rsidRPr="00E85847">
          <w:rPr>
            <w:rStyle w:val="Hyperlink"/>
            <w:noProof/>
          </w:rPr>
          <w:t>A.1</w:t>
        </w:r>
        <w:r w:rsidRPr="000E168A">
          <w:rPr>
            <w:rFonts w:ascii="Calibri" w:eastAsia="Times New Roman" w:hAnsi="Calibri"/>
            <w:noProof/>
            <w:lang w:val="de-DE"/>
          </w:rPr>
          <w:tab/>
        </w:r>
        <w:r w:rsidRPr="00E85847">
          <w:rPr>
            <w:rStyle w:val="Hyperlink"/>
            <w:noProof/>
          </w:rPr>
          <w:t>Model development A</w:t>
        </w:r>
        <w:r>
          <w:rPr>
            <w:noProof/>
            <w:webHidden/>
          </w:rPr>
          <w:tab/>
        </w:r>
        <w:r>
          <w:rPr>
            <w:noProof/>
            <w:webHidden/>
          </w:rPr>
          <w:fldChar w:fldCharType="begin"/>
        </w:r>
        <w:r>
          <w:rPr>
            <w:noProof/>
            <w:webHidden/>
          </w:rPr>
          <w:instrText xml:space="preserve"> PAGEREF _Toc111407670 \h </w:instrText>
        </w:r>
        <w:r>
          <w:rPr>
            <w:noProof/>
            <w:webHidden/>
          </w:rPr>
        </w:r>
        <w:r>
          <w:rPr>
            <w:noProof/>
            <w:webHidden/>
          </w:rPr>
          <w:fldChar w:fldCharType="separate"/>
        </w:r>
        <w:r>
          <w:rPr>
            <w:noProof/>
            <w:webHidden/>
          </w:rPr>
          <w:t>13</w:t>
        </w:r>
        <w:r>
          <w:rPr>
            <w:noProof/>
            <w:webHidden/>
          </w:rPr>
          <w:fldChar w:fldCharType="end"/>
        </w:r>
      </w:hyperlink>
    </w:p>
    <w:p w:rsidR="00945965" w:rsidRPr="000E168A" w:rsidRDefault="00945965">
      <w:pPr>
        <w:pStyle w:val="Verzeichnis2"/>
        <w:rPr>
          <w:rFonts w:ascii="Calibri" w:eastAsia="Times New Roman" w:hAnsi="Calibri"/>
          <w:noProof/>
          <w:lang w:val="de-DE"/>
        </w:rPr>
      </w:pPr>
      <w:hyperlink w:anchor="_Toc111407671" w:history="1">
        <w:r w:rsidRPr="00E85847">
          <w:rPr>
            <w:rStyle w:val="Hyperlink"/>
            <w:noProof/>
          </w:rPr>
          <w:t>A.2</w:t>
        </w:r>
        <w:r w:rsidRPr="000E168A">
          <w:rPr>
            <w:rFonts w:ascii="Calibri" w:eastAsia="Times New Roman" w:hAnsi="Calibri"/>
            <w:noProof/>
            <w:lang w:val="de-DE"/>
          </w:rPr>
          <w:tab/>
        </w:r>
        <w:r w:rsidRPr="00E85847">
          <w:rPr>
            <w:rStyle w:val="Hyperlink"/>
            <w:noProof/>
          </w:rPr>
          <w:t>Model development B</w:t>
        </w:r>
        <w:r>
          <w:rPr>
            <w:noProof/>
            <w:webHidden/>
          </w:rPr>
          <w:tab/>
        </w:r>
        <w:r>
          <w:rPr>
            <w:noProof/>
            <w:webHidden/>
          </w:rPr>
          <w:fldChar w:fldCharType="begin"/>
        </w:r>
        <w:r>
          <w:rPr>
            <w:noProof/>
            <w:webHidden/>
          </w:rPr>
          <w:instrText xml:space="preserve"> PAGEREF _Toc111407671 \h </w:instrText>
        </w:r>
        <w:r>
          <w:rPr>
            <w:noProof/>
            <w:webHidden/>
          </w:rPr>
        </w:r>
        <w:r>
          <w:rPr>
            <w:noProof/>
            <w:webHidden/>
          </w:rPr>
          <w:fldChar w:fldCharType="separate"/>
        </w:r>
        <w:r>
          <w:rPr>
            <w:noProof/>
            <w:webHidden/>
          </w:rPr>
          <w:t>13</w:t>
        </w:r>
        <w:r>
          <w:rPr>
            <w:noProof/>
            <w:webHidden/>
          </w:rPr>
          <w:fldChar w:fldCharType="end"/>
        </w:r>
      </w:hyperlink>
    </w:p>
    <w:p w:rsidR="00945965" w:rsidRPr="000E168A" w:rsidRDefault="00945965">
      <w:pPr>
        <w:pStyle w:val="Verzeichnis1"/>
        <w:tabs>
          <w:tab w:val="left" w:pos="1540"/>
        </w:tabs>
        <w:rPr>
          <w:rFonts w:ascii="Calibri" w:eastAsia="Times New Roman" w:hAnsi="Calibri"/>
          <w:noProof/>
          <w:lang w:val="de-DE"/>
        </w:rPr>
      </w:pPr>
      <w:hyperlink w:anchor="_Toc111407672" w:history="1">
        <w:r w:rsidRPr="00E85847">
          <w:rPr>
            <w:rStyle w:val="Hyperlink"/>
            <w:noProof/>
          </w:rPr>
          <w:t>Appendix B</w:t>
        </w:r>
        <w:r w:rsidRPr="000E168A">
          <w:rPr>
            <w:rFonts w:ascii="Calibri" w:eastAsia="Times New Roman" w:hAnsi="Calibri"/>
            <w:noProof/>
            <w:lang w:val="de-DE"/>
          </w:rPr>
          <w:tab/>
        </w:r>
        <w:r w:rsidRPr="00E85847">
          <w:rPr>
            <w:rStyle w:val="Hyperlink"/>
            <w:noProof/>
          </w:rPr>
          <w:t>Material properties</w:t>
        </w:r>
        <w:r>
          <w:rPr>
            <w:noProof/>
            <w:webHidden/>
          </w:rPr>
          <w:tab/>
        </w:r>
        <w:r>
          <w:rPr>
            <w:noProof/>
            <w:webHidden/>
          </w:rPr>
          <w:fldChar w:fldCharType="begin"/>
        </w:r>
        <w:r>
          <w:rPr>
            <w:noProof/>
            <w:webHidden/>
          </w:rPr>
          <w:instrText xml:space="preserve"> PAGEREF _Toc111407672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2"/>
        <w:rPr>
          <w:rFonts w:ascii="Calibri" w:eastAsia="Times New Roman" w:hAnsi="Calibri"/>
          <w:noProof/>
          <w:lang w:val="de-DE"/>
        </w:rPr>
      </w:pPr>
      <w:hyperlink w:anchor="_Toc111407673" w:history="1">
        <w:r w:rsidRPr="00E85847">
          <w:rPr>
            <w:rStyle w:val="Hyperlink"/>
            <w:noProof/>
          </w:rPr>
          <w:t>B.1</w:t>
        </w:r>
        <w:r w:rsidRPr="000E168A">
          <w:rPr>
            <w:rFonts w:ascii="Calibri" w:eastAsia="Times New Roman" w:hAnsi="Calibri"/>
            <w:noProof/>
            <w:lang w:val="de-DE"/>
          </w:rPr>
          <w:tab/>
        </w:r>
        <w:r w:rsidRPr="00E85847">
          <w:rPr>
            <w:rStyle w:val="Hyperlink"/>
            <w:noProof/>
          </w:rPr>
          <w:t>Solids</w:t>
        </w:r>
        <w:r>
          <w:rPr>
            <w:noProof/>
            <w:webHidden/>
          </w:rPr>
          <w:tab/>
        </w:r>
        <w:r>
          <w:rPr>
            <w:noProof/>
            <w:webHidden/>
          </w:rPr>
          <w:fldChar w:fldCharType="begin"/>
        </w:r>
        <w:r>
          <w:rPr>
            <w:noProof/>
            <w:webHidden/>
          </w:rPr>
          <w:instrText xml:space="preserve"> PAGEREF _Toc111407673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74" w:history="1">
        <w:r w:rsidRPr="00E85847">
          <w:rPr>
            <w:rStyle w:val="Hyperlink"/>
            <w:noProof/>
          </w:rPr>
          <w:t>B.1.1</w:t>
        </w:r>
        <w:r w:rsidRPr="000E168A">
          <w:rPr>
            <w:rFonts w:ascii="Calibri" w:eastAsia="Times New Roman" w:hAnsi="Calibri"/>
            <w:noProof/>
            <w:lang w:val="de-DE"/>
          </w:rPr>
          <w:tab/>
        </w:r>
        <w:r w:rsidRPr="00E85847">
          <w:rPr>
            <w:rStyle w:val="Hyperlink"/>
            <w:noProof/>
          </w:rPr>
          <w:t>Density</w:t>
        </w:r>
        <w:r>
          <w:rPr>
            <w:noProof/>
            <w:webHidden/>
          </w:rPr>
          <w:tab/>
        </w:r>
        <w:r>
          <w:rPr>
            <w:noProof/>
            <w:webHidden/>
          </w:rPr>
          <w:fldChar w:fldCharType="begin"/>
        </w:r>
        <w:r>
          <w:rPr>
            <w:noProof/>
            <w:webHidden/>
          </w:rPr>
          <w:instrText xml:space="preserve"> PAGEREF _Toc111407674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75" w:history="1">
        <w:r w:rsidRPr="00E85847">
          <w:rPr>
            <w:rStyle w:val="Hyperlink"/>
            <w:noProof/>
          </w:rPr>
          <w:t>B.1.2</w:t>
        </w:r>
        <w:r w:rsidRPr="000E168A">
          <w:rPr>
            <w:rFonts w:ascii="Calibri" w:eastAsia="Times New Roman" w:hAnsi="Calibri"/>
            <w:noProof/>
            <w:lang w:val="de-DE"/>
          </w:rPr>
          <w:tab/>
        </w:r>
        <w:r w:rsidRPr="00E85847">
          <w:rPr>
            <w:rStyle w:val="Hyperlink"/>
            <w:noProof/>
          </w:rPr>
          <w:t>Elastic modulus</w:t>
        </w:r>
        <w:r>
          <w:rPr>
            <w:noProof/>
            <w:webHidden/>
          </w:rPr>
          <w:tab/>
        </w:r>
        <w:r>
          <w:rPr>
            <w:noProof/>
            <w:webHidden/>
          </w:rPr>
          <w:fldChar w:fldCharType="begin"/>
        </w:r>
        <w:r>
          <w:rPr>
            <w:noProof/>
            <w:webHidden/>
          </w:rPr>
          <w:instrText xml:space="preserve"> PAGEREF _Toc111407675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2"/>
        <w:rPr>
          <w:rFonts w:ascii="Calibri" w:eastAsia="Times New Roman" w:hAnsi="Calibri"/>
          <w:noProof/>
          <w:lang w:val="de-DE"/>
        </w:rPr>
      </w:pPr>
      <w:hyperlink w:anchor="_Toc111407676" w:history="1">
        <w:r w:rsidRPr="00E85847">
          <w:rPr>
            <w:rStyle w:val="Hyperlink"/>
            <w:noProof/>
          </w:rPr>
          <w:t>B.2</w:t>
        </w:r>
        <w:r w:rsidRPr="000E168A">
          <w:rPr>
            <w:rFonts w:ascii="Calibri" w:eastAsia="Times New Roman" w:hAnsi="Calibri"/>
            <w:noProof/>
            <w:lang w:val="de-DE"/>
          </w:rPr>
          <w:tab/>
        </w:r>
        <w:r w:rsidRPr="00E85847">
          <w:rPr>
            <w:rStyle w:val="Hyperlink"/>
            <w:noProof/>
          </w:rPr>
          <w:t>Liquids</w:t>
        </w:r>
        <w:r>
          <w:rPr>
            <w:noProof/>
            <w:webHidden/>
          </w:rPr>
          <w:tab/>
        </w:r>
        <w:r>
          <w:rPr>
            <w:noProof/>
            <w:webHidden/>
          </w:rPr>
          <w:fldChar w:fldCharType="begin"/>
        </w:r>
        <w:r>
          <w:rPr>
            <w:noProof/>
            <w:webHidden/>
          </w:rPr>
          <w:instrText xml:space="preserve"> PAGEREF _Toc111407676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77" w:history="1">
        <w:r w:rsidRPr="00E85847">
          <w:rPr>
            <w:rStyle w:val="Hyperlink"/>
            <w:noProof/>
          </w:rPr>
          <w:t>B.2.1</w:t>
        </w:r>
        <w:r w:rsidRPr="000E168A">
          <w:rPr>
            <w:rFonts w:ascii="Calibri" w:eastAsia="Times New Roman" w:hAnsi="Calibri"/>
            <w:noProof/>
            <w:lang w:val="de-DE"/>
          </w:rPr>
          <w:tab/>
        </w:r>
        <w:r w:rsidRPr="00E85847">
          <w:rPr>
            <w:rStyle w:val="Hyperlink"/>
            <w:noProof/>
          </w:rPr>
          <w:t>Density</w:t>
        </w:r>
        <w:r>
          <w:rPr>
            <w:noProof/>
            <w:webHidden/>
          </w:rPr>
          <w:tab/>
        </w:r>
        <w:r>
          <w:rPr>
            <w:noProof/>
            <w:webHidden/>
          </w:rPr>
          <w:fldChar w:fldCharType="begin"/>
        </w:r>
        <w:r>
          <w:rPr>
            <w:noProof/>
            <w:webHidden/>
          </w:rPr>
          <w:instrText xml:space="preserve"> PAGEREF _Toc111407677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78" w:history="1">
        <w:r w:rsidRPr="00E85847">
          <w:rPr>
            <w:rStyle w:val="Hyperlink"/>
            <w:noProof/>
          </w:rPr>
          <w:t>B.2.2</w:t>
        </w:r>
        <w:r w:rsidRPr="000E168A">
          <w:rPr>
            <w:rFonts w:ascii="Calibri" w:eastAsia="Times New Roman" w:hAnsi="Calibri"/>
            <w:noProof/>
            <w:lang w:val="de-DE"/>
          </w:rPr>
          <w:tab/>
        </w:r>
        <w:r w:rsidRPr="00E85847">
          <w:rPr>
            <w:rStyle w:val="Hyperlink"/>
            <w:noProof/>
          </w:rPr>
          <w:t>Dynamic viscosity</w:t>
        </w:r>
        <w:r>
          <w:rPr>
            <w:noProof/>
            <w:webHidden/>
          </w:rPr>
          <w:tab/>
        </w:r>
        <w:r>
          <w:rPr>
            <w:noProof/>
            <w:webHidden/>
          </w:rPr>
          <w:fldChar w:fldCharType="begin"/>
        </w:r>
        <w:r>
          <w:rPr>
            <w:noProof/>
            <w:webHidden/>
          </w:rPr>
          <w:instrText xml:space="preserve"> PAGEREF _Toc111407678 \h </w:instrText>
        </w:r>
        <w:r>
          <w:rPr>
            <w:noProof/>
            <w:webHidden/>
          </w:rPr>
        </w:r>
        <w:r>
          <w:rPr>
            <w:noProof/>
            <w:webHidden/>
          </w:rPr>
          <w:fldChar w:fldCharType="separate"/>
        </w:r>
        <w:r>
          <w:rPr>
            <w:noProof/>
            <w:webHidden/>
          </w:rPr>
          <w:t>14</w:t>
        </w:r>
        <w:r>
          <w:rPr>
            <w:noProof/>
            <w:webHidden/>
          </w:rPr>
          <w:fldChar w:fldCharType="end"/>
        </w:r>
      </w:hyperlink>
    </w:p>
    <w:p w:rsidR="00945965" w:rsidRPr="000E168A" w:rsidRDefault="00945965">
      <w:pPr>
        <w:pStyle w:val="Verzeichnis3"/>
        <w:tabs>
          <w:tab w:val="left" w:pos="1367"/>
          <w:tab w:val="right" w:leader="dot" w:pos="9061"/>
        </w:tabs>
        <w:rPr>
          <w:rFonts w:ascii="Calibri" w:eastAsia="Times New Roman" w:hAnsi="Calibri"/>
          <w:noProof/>
          <w:lang w:val="de-DE"/>
        </w:rPr>
      </w:pPr>
      <w:hyperlink w:anchor="_Toc111407679" w:history="1">
        <w:r w:rsidRPr="00E85847">
          <w:rPr>
            <w:rStyle w:val="Hyperlink"/>
            <w:noProof/>
          </w:rPr>
          <w:t>B.2.3</w:t>
        </w:r>
        <w:r w:rsidRPr="000E168A">
          <w:rPr>
            <w:rFonts w:ascii="Calibri" w:eastAsia="Times New Roman" w:hAnsi="Calibri"/>
            <w:noProof/>
            <w:lang w:val="de-DE"/>
          </w:rPr>
          <w:tab/>
        </w:r>
        <w:r w:rsidRPr="00E85847">
          <w:rPr>
            <w:rStyle w:val="Hyperlink"/>
            <w:noProof/>
          </w:rPr>
          <w:t>Refractive index</w:t>
        </w:r>
        <w:r>
          <w:rPr>
            <w:noProof/>
            <w:webHidden/>
          </w:rPr>
          <w:tab/>
        </w:r>
        <w:r>
          <w:rPr>
            <w:noProof/>
            <w:webHidden/>
          </w:rPr>
          <w:fldChar w:fldCharType="begin"/>
        </w:r>
        <w:r>
          <w:rPr>
            <w:noProof/>
            <w:webHidden/>
          </w:rPr>
          <w:instrText xml:space="preserve"> PAGEREF _Toc111407679 \h </w:instrText>
        </w:r>
        <w:r>
          <w:rPr>
            <w:noProof/>
            <w:webHidden/>
          </w:rPr>
        </w:r>
        <w:r>
          <w:rPr>
            <w:noProof/>
            <w:webHidden/>
          </w:rPr>
          <w:fldChar w:fldCharType="separate"/>
        </w:r>
        <w:r>
          <w:rPr>
            <w:noProof/>
            <w:webHidden/>
          </w:rPr>
          <w:t>14</w:t>
        </w:r>
        <w:r>
          <w:rPr>
            <w:noProof/>
            <w:webHidden/>
          </w:rPr>
          <w:fldChar w:fldCharType="end"/>
        </w:r>
      </w:hyperlink>
    </w:p>
    <w:p w:rsidR="000674FE" w:rsidRPr="000674FE" w:rsidRDefault="00BE137F" w:rsidP="000674FE">
      <w:pPr>
        <w:pStyle w:val="Verzeichnis3"/>
        <w:tabs>
          <w:tab w:val="left" w:pos="1320"/>
          <w:tab w:val="right" w:leader="dot" w:pos="9061"/>
        </w:tabs>
      </w:pPr>
      <w:r>
        <w:fldChar w:fldCharType="end"/>
      </w:r>
    </w:p>
    <w:p w:rsidR="00EA3258" w:rsidRDefault="00221D71" w:rsidP="00EA3258">
      <w:pPr>
        <w:pStyle w:val="Prolog1"/>
      </w:pPr>
      <w:r>
        <w:br w:type="page"/>
      </w:r>
      <w:bookmarkStart w:id="4" w:name="_Toc318964341"/>
      <w:bookmarkStart w:id="5" w:name="_Toc515294490"/>
      <w:bookmarkStart w:id="6" w:name="_Toc111407655"/>
      <w:r w:rsidR="00DB17B0">
        <w:lastRenderedPageBreak/>
        <w:t>Symbols</w:t>
      </w:r>
      <w:r w:rsidR="00EA3258">
        <w:t xml:space="preserve"> </w:t>
      </w:r>
      <w:r w:rsidR="00DB17B0">
        <w:t>a</w:t>
      </w:r>
      <w:r w:rsidR="00EA3258">
        <w:t xml:space="preserve">nd </w:t>
      </w:r>
      <w:bookmarkEnd w:id="4"/>
      <w:r w:rsidR="00BE137F">
        <w:t>a</w:t>
      </w:r>
      <w:r w:rsidR="00DB17B0">
        <w:t>bbreviations</w:t>
      </w:r>
      <w:bookmarkEnd w:id="5"/>
      <w:bookmarkEnd w:id="6"/>
    </w:p>
    <w:p w:rsidR="00221D71" w:rsidRDefault="00221D71" w:rsidP="00FE5E98">
      <w:pPr>
        <w:pStyle w:val="Prolog2"/>
      </w:pPr>
      <w:bookmarkStart w:id="7" w:name="_Toc515294491"/>
      <w:r>
        <w:t>Latin Symbol</w:t>
      </w:r>
      <w:r w:rsidR="00DB17B0">
        <w:t>s</w:t>
      </w:r>
      <w:bookmarkEnd w:id="7"/>
    </w:p>
    <w:tbl>
      <w:tblPr>
        <w:tblW w:w="9072" w:type="dxa"/>
        <w:tblInd w:w="108" w:type="dxa"/>
        <w:tblLook w:val="00A0" w:firstRow="1" w:lastRow="0" w:firstColumn="1" w:lastColumn="0" w:noHBand="0" w:noVBand="0"/>
      </w:tblPr>
      <w:tblGrid>
        <w:gridCol w:w="1134"/>
        <w:gridCol w:w="6520"/>
        <w:gridCol w:w="1418"/>
      </w:tblGrid>
      <w:tr w:rsidR="00221D71" w:rsidRPr="00383C2C">
        <w:tc>
          <w:tcPr>
            <w:tcW w:w="1134" w:type="dxa"/>
          </w:tcPr>
          <w:p w:rsidR="00221D71" w:rsidRPr="00383C2C" w:rsidRDefault="00DB17B0" w:rsidP="00383C2C">
            <w:pPr>
              <w:spacing w:after="60"/>
              <w:rPr>
                <w:b/>
                <w:bCs/>
              </w:rPr>
            </w:pPr>
            <w:r>
              <w:rPr>
                <w:b/>
                <w:bCs/>
              </w:rPr>
              <w:t>s</w:t>
            </w:r>
            <w:r w:rsidR="00221D71" w:rsidRPr="00383C2C">
              <w:rPr>
                <w:b/>
                <w:bCs/>
              </w:rPr>
              <w:t>ymbol</w:t>
            </w:r>
          </w:p>
        </w:tc>
        <w:tc>
          <w:tcPr>
            <w:tcW w:w="6520" w:type="dxa"/>
          </w:tcPr>
          <w:p w:rsidR="00221D71" w:rsidRPr="00383C2C" w:rsidRDefault="00DB17B0" w:rsidP="00383C2C">
            <w:pPr>
              <w:spacing w:after="60"/>
              <w:rPr>
                <w:b/>
                <w:bCs/>
              </w:rPr>
            </w:pPr>
            <w:r>
              <w:rPr>
                <w:b/>
                <w:bCs/>
              </w:rPr>
              <w:t>significance</w:t>
            </w:r>
          </w:p>
        </w:tc>
        <w:tc>
          <w:tcPr>
            <w:tcW w:w="1418" w:type="dxa"/>
          </w:tcPr>
          <w:p w:rsidR="00221D71" w:rsidRPr="00383C2C" w:rsidRDefault="00221D71" w:rsidP="00DB17B0">
            <w:pPr>
              <w:spacing w:after="60"/>
              <w:rPr>
                <w:b/>
                <w:bCs/>
              </w:rPr>
            </w:pPr>
            <w:r w:rsidRPr="00383C2C">
              <w:rPr>
                <w:b/>
                <w:bCs/>
              </w:rPr>
              <w:t>SI-</w:t>
            </w:r>
            <w:r w:rsidR="00DB17B0">
              <w:rPr>
                <w:b/>
                <w:bCs/>
              </w:rPr>
              <w:t>unit</w:t>
            </w:r>
          </w:p>
        </w:tc>
      </w:tr>
      <w:tr w:rsidR="00221D71" w:rsidRPr="00383C2C">
        <w:tc>
          <w:tcPr>
            <w:tcW w:w="1134" w:type="dxa"/>
          </w:tcPr>
          <w:p w:rsidR="00221D71" w:rsidRPr="00383C2C" w:rsidRDefault="00221D71" w:rsidP="00383C2C">
            <w:pPr>
              <w:spacing w:after="60"/>
              <w:rPr>
                <w:rStyle w:val="Variable"/>
              </w:rPr>
            </w:pPr>
            <w:r w:rsidRPr="00383C2C">
              <w:rPr>
                <w:rStyle w:val="Variable"/>
              </w:rPr>
              <w:t>A</w:t>
            </w:r>
          </w:p>
        </w:tc>
        <w:tc>
          <w:tcPr>
            <w:tcW w:w="6520" w:type="dxa"/>
          </w:tcPr>
          <w:p w:rsidR="00221D71" w:rsidRPr="00383C2C" w:rsidRDefault="00DB17B0" w:rsidP="00383C2C">
            <w:pPr>
              <w:spacing w:after="60"/>
            </w:pPr>
            <w:r>
              <w:t>Area</w:t>
            </w:r>
          </w:p>
        </w:tc>
        <w:tc>
          <w:tcPr>
            <w:tcW w:w="1418" w:type="dxa"/>
          </w:tcPr>
          <w:p w:rsidR="00221D71" w:rsidRPr="00383C2C" w:rsidRDefault="00221D71" w:rsidP="00383C2C">
            <w:pPr>
              <w:spacing w:after="60"/>
            </w:pPr>
            <w:r w:rsidRPr="00383C2C">
              <w:t>m²</w:t>
            </w:r>
          </w:p>
        </w:tc>
      </w:tr>
      <w:tr w:rsidR="00221D71" w:rsidRPr="00383C2C">
        <w:tc>
          <w:tcPr>
            <w:tcW w:w="1134" w:type="dxa"/>
          </w:tcPr>
          <w:p w:rsidR="00221D71" w:rsidRPr="00383C2C" w:rsidRDefault="00221D71" w:rsidP="00383C2C">
            <w:pPr>
              <w:spacing w:after="60"/>
              <w:rPr>
                <w:rStyle w:val="Wert"/>
              </w:rPr>
            </w:pPr>
            <w:r w:rsidRPr="00383C2C">
              <w:rPr>
                <w:rStyle w:val="Wert"/>
              </w:rPr>
              <w:t>A</w:t>
            </w:r>
            <w:r w:rsidRPr="00383C2C">
              <w:rPr>
                <w:rStyle w:val="Wert"/>
                <w:vertAlign w:val="subscript"/>
              </w:rPr>
              <w:t>H</w:t>
            </w:r>
          </w:p>
        </w:tc>
        <w:tc>
          <w:tcPr>
            <w:tcW w:w="6520" w:type="dxa"/>
          </w:tcPr>
          <w:p w:rsidR="00221D71" w:rsidRPr="00383C2C" w:rsidRDefault="00DB17B0" w:rsidP="00DB17B0">
            <w:pPr>
              <w:spacing w:after="60"/>
            </w:pPr>
            <w:r>
              <w:t>Hamaker c</w:t>
            </w:r>
            <w:r w:rsidR="00221D71" w:rsidRPr="00383C2C">
              <w:t>o</w:t>
            </w:r>
            <w:r w:rsidR="00221D71">
              <w:t>effizient</w:t>
            </w:r>
          </w:p>
        </w:tc>
        <w:tc>
          <w:tcPr>
            <w:tcW w:w="1418" w:type="dxa"/>
          </w:tcPr>
          <w:p w:rsidR="00221D71" w:rsidRPr="00383C2C" w:rsidRDefault="00221D71" w:rsidP="00383C2C">
            <w:pPr>
              <w:spacing w:after="60"/>
            </w:pPr>
            <w:r w:rsidRPr="00383C2C">
              <w:t>J</w:t>
            </w:r>
          </w:p>
        </w:tc>
      </w:tr>
      <w:tr w:rsidR="00DB17B0" w:rsidRPr="00383C2C" w:rsidTr="000674FE">
        <w:tc>
          <w:tcPr>
            <w:tcW w:w="1134" w:type="dxa"/>
          </w:tcPr>
          <w:p w:rsidR="00DB17B0" w:rsidRPr="00383C2C" w:rsidRDefault="00DB17B0" w:rsidP="000674FE">
            <w:pPr>
              <w:spacing w:after="60"/>
              <w:rPr>
                <w:rStyle w:val="Variable"/>
              </w:rPr>
            </w:pPr>
            <w:r w:rsidRPr="00383C2C">
              <w:rPr>
                <w:rStyle w:val="Variable"/>
              </w:rPr>
              <w:t>a</w:t>
            </w:r>
          </w:p>
        </w:tc>
        <w:tc>
          <w:tcPr>
            <w:tcW w:w="6520" w:type="dxa"/>
          </w:tcPr>
          <w:p w:rsidR="00DB17B0" w:rsidRPr="00383C2C" w:rsidRDefault="00DB17B0" w:rsidP="00DB17B0">
            <w:pPr>
              <w:spacing w:after="60"/>
            </w:pPr>
            <w:r>
              <w:t>p</w:t>
            </w:r>
            <w:r w:rsidRPr="00383C2C">
              <w:t>arti</w:t>
            </w:r>
            <w:r>
              <w:t xml:space="preserve">cle </w:t>
            </w:r>
            <w:r w:rsidRPr="00383C2C">
              <w:t>radius</w:t>
            </w:r>
          </w:p>
        </w:tc>
        <w:tc>
          <w:tcPr>
            <w:tcW w:w="1418" w:type="dxa"/>
          </w:tcPr>
          <w:p w:rsidR="00DB17B0" w:rsidRPr="00383C2C" w:rsidRDefault="00DB17B0" w:rsidP="000674FE">
            <w:pPr>
              <w:spacing w:after="60"/>
            </w:pPr>
            <w:r w:rsidRPr="00383C2C">
              <w:t>m</w:t>
            </w:r>
          </w:p>
        </w:tc>
      </w:tr>
      <w:tr w:rsidR="00221D71" w:rsidRPr="00383C2C">
        <w:tc>
          <w:tcPr>
            <w:tcW w:w="1134" w:type="dxa"/>
          </w:tcPr>
          <w:p w:rsidR="00221D71" w:rsidRPr="00383C2C" w:rsidRDefault="00221D71" w:rsidP="00383C2C">
            <w:pPr>
              <w:spacing w:after="60"/>
              <w:rPr>
                <w:rStyle w:val="Vektor"/>
              </w:rPr>
            </w:pPr>
            <w:r w:rsidRPr="00383C2C">
              <w:rPr>
                <w:rStyle w:val="Vektor"/>
              </w:rPr>
              <w:t>F</w:t>
            </w:r>
          </w:p>
        </w:tc>
        <w:tc>
          <w:tcPr>
            <w:tcW w:w="6520" w:type="dxa"/>
          </w:tcPr>
          <w:p w:rsidR="00221D71" w:rsidRPr="00383C2C" w:rsidRDefault="00DB17B0" w:rsidP="00383C2C">
            <w:pPr>
              <w:spacing w:after="60"/>
            </w:pPr>
            <w:r>
              <w:t>force vec</w:t>
            </w:r>
            <w:r w:rsidR="00221D71" w:rsidRPr="00383C2C">
              <w:t>tor</w:t>
            </w:r>
          </w:p>
        </w:tc>
        <w:tc>
          <w:tcPr>
            <w:tcW w:w="1418" w:type="dxa"/>
          </w:tcPr>
          <w:p w:rsidR="00221D71" w:rsidRPr="00383C2C" w:rsidRDefault="00221D71" w:rsidP="00383C2C">
            <w:pPr>
              <w:spacing w:after="60"/>
            </w:pPr>
            <w:r w:rsidRPr="00383C2C">
              <w:t>N</w:t>
            </w:r>
          </w:p>
        </w:tc>
      </w:tr>
      <w:tr w:rsidR="00221D71" w:rsidRPr="00383C2C">
        <w:tc>
          <w:tcPr>
            <w:tcW w:w="1134" w:type="dxa"/>
          </w:tcPr>
          <w:p w:rsidR="00221D71" w:rsidRPr="00383C2C" w:rsidRDefault="00221D71" w:rsidP="00383C2C">
            <w:pPr>
              <w:spacing w:after="60"/>
              <w:rPr>
                <w:rStyle w:val="Vektor"/>
              </w:rPr>
            </w:pPr>
            <w:r w:rsidRPr="00383C2C">
              <w:rPr>
                <w:rStyle w:val="Vektor"/>
              </w:rPr>
              <w:t>v</w:t>
            </w:r>
          </w:p>
        </w:tc>
        <w:tc>
          <w:tcPr>
            <w:tcW w:w="6520" w:type="dxa"/>
          </w:tcPr>
          <w:p w:rsidR="00221D71" w:rsidRPr="00383C2C" w:rsidRDefault="00DB17B0" w:rsidP="00DB17B0">
            <w:pPr>
              <w:spacing w:after="60"/>
            </w:pPr>
            <w:r>
              <w:t xml:space="preserve">velocity </w:t>
            </w:r>
            <w:r w:rsidR="00221D71" w:rsidRPr="00383C2C">
              <w:t>f</w:t>
            </w:r>
            <w:r>
              <w:t>i</w:t>
            </w:r>
            <w:r w:rsidR="00221D71" w:rsidRPr="00383C2C">
              <w:t>eld</w:t>
            </w:r>
          </w:p>
        </w:tc>
        <w:tc>
          <w:tcPr>
            <w:tcW w:w="1418" w:type="dxa"/>
          </w:tcPr>
          <w:p w:rsidR="00221D71" w:rsidRPr="00383C2C" w:rsidRDefault="00221D71" w:rsidP="00383C2C">
            <w:pPr>
              <w:spacing w:after="60"/>
            </w:pPr>
            <w:r w:rsidRPr="00383C2C">
              <w:t>m/s</w:t>
            </w:r>
          </w:p>
        </w:tc>
      </w:tr>
      <w:tr w:rsidR="00221D71" w:rsidRPr="00383C2C">
        <w:tc>
          <w:tcPr>
            <w:tcW w:w="1134" w:type="dxa"/>
          </w:tcPr>
          <w:p w:rsidR="00221D71" w:rsidRPr="00383C2C" w:rsidRDefault="00221D71" w:rsidP="00383C2C">
            <w:pPr>
              <w:spacing w:after="60"/>
              <w:rPr>
                <w:rStyle w:val="Variable"/>
              </w:rPr>
            </w:pPr>
            <w:r w:rsidRPr="00383C2C">
              <w:rPr>
                <w:rStyle w:val="Variable"/>
              </w:rPr>
              <w:t>x</w:t>
            </w:r>
          </w:p>
        </w:tc>
        <w:tc>
          <w:tcPr>
            <w:tcW w:w="6520" w:type="dxa"/>
          </w:tcPr>
          <w:p w:rsidR="00221D71" w:rsidRPr="00383C2C" w:rsidRDefault="00DB17B0" w:rsidP="00DB17B0">
            <w:pPr>
              <w:spacing w:after="60"/>
            </w:pPr>
            <w:r>
              <w:t>p</w:t>
            </w:r>
            <w:r w:rsidR="00221D71" w:rsidRPr="00383C2C">
              <w:t>arti</w:t>
            </w:r>
            <w:r>
              <w:t>c</w:t>
            </w:r>
            <w:r w:rsidR="00221D71" w:rsidRPr="00383C2C">
              <w:t>l</w:t>
            </w:r>
            <w:r>
              <w:t>e siz</w:t>
            </w:r>
            <w:r w:rsidR="00221D71" w:rsidRPr="00383C2C">
              <w:t>e</w:t>
            </w:r>
            <w:r>
              <w:t xml:space="preserve"> (diameter)</w:t>
            </w:r>
          </w:p>
        </w:tc>
        <w:tc>
          <w:tcPr>
            <w:tcW w:w="1418" w:type="dxa"/>
          </w:tcPr>
          <w:p w:rsidR="00221D71" w:rsidRPr="00383C2C" w:rsidRDefault="00221D71" w:rsidP="00383C2C">
            <w:pPr>
              <w:spacing w:after="60"/>
            </w:pPr>
            <w:r w:rsidRPr="00383C2C">
              <w:t>m</w:t>
            </w:r>
          </w:p>
        </w:tc>
      </w:tr>
      <w:tr w:rsidR="00221D71" w:rsidRPr="00383C2C">
        <w:tc>
          <w:tcPr>
            <w:tcW w:w="1134" w:type="dxa"/>
          </w:tcPr>
          <w:p w:rsidR="00221D71" w:rsidRPr="00383C2C" w:rsidRDefault="00221D71" w:rsidP="00383C2C">
            <w:pPr>
              <w:spacing w:after="60"/>
              <w:rPr>
                <w:rStyle w:val="Variable"/>
              </w:rPr>
            </w:pPr>
          </w:p>
        </w:tc>
        <w:tc>
          <w:tcPr>
            <w:tcW w:w="6520" w:type="dxa"/>
          </w:tcPr>
          <w:p w:rsidR="00221D71" w:rsidRPr="00383C2C" w:rsidRDefault="00221D71" w:rsidP="00383C2C">
            <w:pPr>
              <w:spacing w:after="60"/>
            </w:pPr>
          </w:p>
        </w:tc>
        <w:tc>
          <w:tcPr>
            <w:tcW w:w="1418" w:type="dxa"/>
          </w:tcPr>
          <w:p w:rsidR="00221D71" w:rsidRPr="00383C2C" w:rsidRDefault="00221D71" w:rsidP="00383C2C">
            <w:pPr>
              <w:spacing w:after="60"/>
            </w:pPr>
          </w:p>
        </w:tc>
      </w:tr>
    </w:tbl>
    <w:p w:rsidR="00221D71" w:rsidRPr="00F3377E" w:rsidRDefault="00221D71" w:rsidP="00F3377E"/>
    <w:p w:rsidR="00221D71" w:rsidRDefault="00221D71" w:rsidP="00FE5E98">
      <w:pPr>
        <w:pStyle w:val="Prolog2"/>
      </w:pPr>
      <w:bookmarkStart w:id="8" w:name="_Toc515294492"/>
      <w:r>
        <w:t>Gr</w:t>
      </w:r>
      <w:r w:rsidR="00DB17B0">
        <w:t>eek</w:t>
      </w:r>
      <w:r>
        <w:t xml:space="preserve"> Symbol</w:t>
      </w:r>
      <w:r w:rsidR="00DB17B0">
        <w:t>s</w:t>
      </w:r>
      <w:bookmarkEnd w:id="8"/>
    </w:p>
    <w:tbl>
      <w:tblPr>
        <w:tblW w:w="9072" w:type="dxa"/>
        <w:tblInd w:w="108" w:type="dxa"/>
        <w:tblLook w:val="00A0" w:firstRow="1" w:lastRow="0" w:firstColumn="1" w:lastColumn="0" w:noHBand="0" w:noVBand="0"/>
      </w:tblPr>
      <w:tblGrid>
        <w:gridCol w:w="1134"/>
        <w:gridCol w:w="6520"/>
        <w:gridCol w:w="1418"/>
      </w:tblGrid>
      <w:tr w:rsidR="00221D71" w:rsidRPr="00383C2C">
        <w:tc>
          <w:tcPr>
            <w:tcW w:w="1134" w:type="dxa"/>
          </w:tcPr>
          <w:p w:rsidR="00221D71" w:rsidRPr="00383C2C" w:rsidRDefault="00DB17B0" w:rsidP="00EE5D21">
            <w:pPr>
              <w:rPr>
                <w:b/>
                <w:bCs/>
              </w:rPr>
            </w:pPr>
            <w:r>
              <w:rPr>
                <w:b/>
                <w:bCs/>
              </w:rPr>
              <w:t>s</w:t>
            </w:r>
            <w:r w:rsidR="00221D71" w:rsidRPr="00383C2C">
              <w:rPr>
                <w:b/>
                <w:bCs/>
              </w:rPr>
              <w:t>ymbol</w:t>
            </w:r>
          </w:p>
        </w:tc>
        <w:tc>
          <w:tcPr>
            <w:tcW w:w="6520" w:type="dxa"/>
          </w:tcPr>
          <w:p w:rsidR="00221D71" w:rsidRPr="00383C2C" w:rsidRDefault="00DB17B0" w:rsidP="00EE5D21">
            <w:pPr>
              <w:rPr>
                <w:b/>
                <w:bCs/>
              </w:rPr>
            </w:pPr>
            <w:r>
              <w:rPr>
                <w:b/>
                <w:bCs/>
              </w:rPr>
              <w:t>significance</w:t>
            </w:r>
          </w:p>
        </w:tc>
        <w:tc>
          <w:tcPr>
            <w:tcW w:w="1418" w:type="dxa"/>
          </w:tcPr>
          <w:p w:rsidR="00221D71" w:rsidRPr="00383C2C" w:rsidRDefault="00221D71" w:rsidP="00DB17B0">
            <w:pPr>
              <w:rPr>
                <w:b/>
                <w:bCs/>
              </w:rPr>
            </w:pPr>
            <w:r w:rsidRPr="00383C2C">
              <w:rPr>
                <w:b/>
                <w:bCs/>
              </w:rPr>
              <w:t>SI-</w:t>
            </w:r>
            <w:r w:rsidR="00DB17B0">
              <w:rPr>
                <w:b/>
                <w:bCs/>
              </w:rPr>
              <w:t>unit</w:t>
            </w:r>
          </w:p>
        </w:tc>
      </w:tr>
      <w:tr w:rsidR="00DB17B0" w:rsidRPr="00383C2C">
        <w:tc>
          <w:tcPr>
            <w:tcW w:w="1134" w:type="dxa"/>
          </w:tcPr>
          <w:p w:rsidR="00DB17B0" w:rsidRPr="00383C2C" w:rsidRDefault="00DB17B0" w:rsidP="00F3377E">
            <w:pPr>
              <w:rPr>
                <w:rStyle w:val="Variable"/>
              </w:rPr>
            </w:pPr>
            <w:r w:rsidRPr="00383C2C">
              <w:rPr>
                <w:rStyle w:val="Variable"/>
              </w:rPr>
              <w:sym w:font="Symbol" w:char="F061"/>
            </w:r>
          </w:p>
        </w:tc>
        <w:tc>
          <w:tcPr>
            <w:tcW w:w="6520" w:type="dxa"/>
          </w:tcPr>
          <w:p w:rsidR="00DB17B0" w:rsidRPr="00383C2C" w:rsidRDefault="00DB17B0" w:rsidP="000674FE">
            <w:r>
              <w:t>attenuation coefficient</w:t>
            </w:r>
          </w:p>
        </w:tc>
        <w:tc>
          <w:tcPr>
            <w:tcW w:w="1418" w:type="dxa"/>
          </w:tcPr>
          <w:p w:rsidR="00DB17B0" w:rsidRPr="00383C2C" w:rsidRDefault="00DB17B0" w:rsidP="00EE5D21">
            <w:r w:rsidRPr="00383C2C">
              <w:t>m²</w:t>
            </w:r>
          </w:p>
        </w:tc>
      </w:tr>
      <w:tr w:rsidR="00DB17B0" w:rsidRPr="00383C2C">
        <w:tc>
          <w:tcPr>
            <w:tcW w:w="1134" w:type="dxa"/>
          </w:tcPr>
          <w:p w:rsidR="00DB17B0" w:rsidRPr="00383C2C" w:rsidRDefault="00DB17B0" w:rsidP="00EE5D21">
            <w:pPr>
              <w:rPr>
                <w:rStyle w:val="Variable"/>
              </w:rPr>
            </w:pPr>
            <w:r w:rsidRPr="00383C2C">
              <w:rPr>
                <w:rStyle w:val="Variable"/>
              </w:rPr>
              <w:sym w:font="Symbol" w:char="F067"/>
            </w:r>
          </w:p>
        </w:tc>
        <w:tc>
          <w:tcPr>
            <w:tcW w:w="6520" w:type="dxa"/>
          </w:tcPr>
          <w:p w:rsidR="00DB17B0" w:rsidRPr="00383C2C" w:rsidRDefault="00DB17B0" w:rsidP="000674FE">
            <w:r>
              <w:t>interfacial tension</w:t>
            </w:r>
          </w:p>
        </w:tc>
        <w:tc>
          <w:tcPr>
            <w:tcW w:w="1418" w:type="dxa"/>
          </w:tcPr>
          <w:p w:rsidR="00DB17B0" w:rsidRPr="00383C2C" w:rsidRDefault="00DB17B0" w:rsidP="00EE5D21">
            <w:r w:rsidRPr="00383C2C">
              <w:t>N/m</w:t>
            </w:r>
          </w:p>
        </w:tc>
      </w:tr>
      <w:tr w:rsidR="00DB17B0" w:rsidRPr="00383C2C">
        <w:tc>
          <w:tcPr>
            <w:tcW w:w="1134" w:type="dxa"/>
          </w:tcPr>
          <w:p w:rsidR="00DB17B0" w:rsidRPr="00383C2C" w:rsidRDefault="00DB17B0" w:rsidP="00F3377E">
            <w:pPr>
              <w:rPr>
                <w:rStyle w:val="Variable"/>
              </w:rPr>
            </w:pPr>
            <w:r w:rsidRPr="00383C2C">
              <w:rPr>
                <w:rStyle w:val="Variable"/>
              </w:rPr>
              <w:sym w:font="Symbol" w:char="F065"/>
            </w:r>
            <w:r w:rsidRPr="00383C2C">
              <w:rPr>
                <w:rStyle w:val="Wert"/>
                <w:vertAlign w:val="subscript"/>
              </w:rPr>
              <w:t>r</w:t>
            </w:r>
          </w:p>
        </w:tc>
        <w:tc>
          <w:tcPr>
            <w:tcW w:w="6520" w:type="dxa"/>
          </w:tcPr>
          <w:p w:rsidR="00DB17B0" w:rsidRPr="00383C2C" w:rsidRDefault="00DB17B0" w:rsidP="000674FE">
            <w:r w:rsidRPr="00383C2C">
              <w:t xml:space="preserve">relative </w:t>
            </w:r>
            <w:r>
              <w:t>permittivity</w:t>
            </w:r>
            <w:r w:rsidRPr="00383C2C">
              <w:t xml:space="preserve"> (</w:t>
            </w:r>
            <w:r>
              <w:t>dielectricity</w:t>
            </w:r>
            <w:r w:rsidRPr="00383C2C">
              <w:t>)</w:t>
            </w:r>
          </w:p>
        </w:tc>
        <w:tc>
          <w:tcPr>
            <w:tcW w:w="1418" w:type="dxa"/>
          </w:tcPr>
          <w:p w:rsidR="00DB17B0" w:rsidRPr="00383C2C" w:rsidRDefault="00DB17B0" w:rsidP="00EE5D21">
            <w:r w:rsidRPr="00383C2C">
              <w:t>-</w:t>
            </w:r>
          </w:p>
        </w:tc>
      </w:tr>
      <w:tr w:rsidR="00221D71" w:rsidRPr="00383C2C">
        <w:tc>
          <w:tcPr>
            <w:tcW w:w="1134" w:type="dxa"/>
          </w:tcPr>
          <w:p w:rsidR="00221D71" w:rsidRPr="00383C2C" w:rsidRDefault="00221D71" w:rsidP="00EE5D21">
            <w:pPr>
              <w:rPr>
                <w:rStyle w:val="Wert"/>
              </w:rPr>
            </w:pPr>
            <w:r w:rsidRPr="00383C2C">
              <w:rPr>
                <w:rStyle w:val="Wert"/>
              </w:rPr>
              <w:sym w:font="Symbol" w:char="F065"/>
            </w:r>
            <w:r w:rsidRPr="00383C2C">
              <w:rPr>
                <w:rStyle w:val="Wert"/>
                <w:vertAlign w:val="subscript"/>
              </w:rPr>
              <w:t>0</w:t>
            </w:r>
          </w:p>
        </w:tc>
        <w:tc>
          <w:tcPr>
            <w:tcW w:w="6520" w:type="dxa"/>
          </w:tcPr>
          <w:p w:rsidR="00221D71" w:rsidRPr="00383C2C" w:rsidRDefault="00DB17B0" w:rsidP="00EE5D21">
            <w:r w:rsidRPr="00383C2C">
              <w:t>ele</w:t>
            </w:r>
            <w:r>
              <w:t>c</w:t>
            </w:r>
            <w:r w:rsidRPr="00383C2C">
              <w:t>tri</w:t>
            </w:r>
            <w:r>
              <w:t>c</w:t>
            </w:r>
            <w:r w:rsidRPr="00383C2C">
              <w:t xml:space="preserve"> </w:t>
            </w:r>
            <w:r>
              <w:t>field constant</w:t>
            </w:r>
            <w:r w:rsidR="00221D71" w:rsidRPr="00383C2C">
              <w:t xml:space="preserve">, </w:t>
            </w:r>
            <w:r w:rsidR="00221D71" w:rsidRPr="00383C2C">
              <w:rPr>
                <w:rStyle w:val="Wert"/>
              </w:rPr>
              <w:sym w:font="Symbol" w:char="F065"/>
            </w:r>
            <w:r w:rsidR="00221D71" w:rsidRPr="00383C2C">
              <w:rPr>
                <w:rStyle w:val="Wert"/>
                <w:vertAlign w:val="subscript"/>
              </w:rPr>
              <w:t>0</w:t>
            </w:r>
            <w:r w:rsidR="00221D71" w:rsidRPr="00383C2C">
              <w:rPr>
                <w:rStyle w:val="Wert"/>
              </w:rPr>
              <w:t xml:space="preserve"> </w:t>
            </w:r>
            <w:r w:rsidR="00221D71" w:rsidRPr="00383C2C">
              <w:t>= 8,854</w:t>
            </w:r>
            <w:r w:rsidR="00221D71" w:rsidRPr="00383C2C">
              <w:sym w:font="Symbol" w:char="F0B4"/>
            </w:r>
            <w:r w:rsidR="00221D71" w:rsidRPr="00383C2C">
              <w:t>10</w:t>
            </w:r>
            <w:r w:rsidR="00221D71" w:rsidRPr="00383C2C">
              <w:rPr>
                <w:vertAlign w:val="superscript"/>
              </w:rPr>
              <w:t>-12</w:t>
            </w:r>
            <w:r w:rsidR="00221D71" w:rsidRPr="00383C2C">
              <w:t xml:space="preserve"> C/V/m</w:t>
            </w:r>
          </w:p>
        </w:tc>
        <w:tc>
          <w:tcPr>
            <w:tcW w:w="1418" w:type="dxa"/>
          </w:tcPr>
          <w:p w:rsidR="00221D71" w:rsidRPr="00383C2C" w:rsidRDefault="00221D71" w:rsidP="00EE5D21">
            <w:r w:rsidRPr="00383C2C">
              <w:t>C/V/m</w:t>
            </w:r>
          </w:p>
        </w:tc>
      </w:tr>
      <w:tr w:rsidR="00DB17B0" w:rsidRPr="00383C2C">
        <w:tc>
          <w:tcPr>
            <w:tcW w:w="1134" w:type="dxa"/>
          </w:tcPr>
          <w:p w:rsidR="00DB17B0" w:rsidRPr="00383C2C" w:rsidRDefault="00DB17B0" w:rsidP="00F3377E">
            <w:pPr>
              <w:rPr>
                <w:rStyle w:val="Variable"/>
              </w:rPr>
            </w:pPr>
            <w:r w:rsidRPr="00383C2C">
              <w:rPr>
                <w:rStyle w:val="Variable"/>
              </w:rPr>
              <w:sym w:font="Symbol" w:char="F07A"/>
            </w:r>
          </w:p>
        </w:tc>
        <w:tc>
          <w:tcPr>
            <w:tcW w:w="6520" w:type="dxa"/>
          </w:tcPr>
          <w:p w:rsidR="00DB17B0" w:rsidRPr="00383C2C" w:rsidRDefault="00DB17B0" w:rsidP="000674FE">
            <w:r>
              <w:t>z</w:t>
            </w:r>
            <w:r w:rsidRPr="00383C2C">
              <w:t>eta</w:t>
            </w:r>
            <w:r>
              <w:t>-potent</w:t>
            </w:r>
            <w:r w:rsidRPr="00383C2C">
              <w:t>ial</w:t>
            </w:r>
          </w:p>
        </w:tc>
        <w:tc>
          <w:tcPr>
            <w:tcW w:w="1418" w:type="dxa"/>
          </w:tcPr>
          <w:p w:rsidR="00DB17B0" w:rsidRPr="00383C2C" w:rsidRDefault="00DB17B0" w:rsidP="00EE5D21">
            <w:r w:rsidRPr="00383C2C">
              <w:t>V</w:t>
            </w:r>
          </w:p>
        </w:tc>
      </w:tr>
      <w:tr w:rsidR="00DB17B0" w:rsidRPr="00383C2C">
        <w:tc>
          <w:tcPr>
            <w:tcW w:w="1134" w:type="dxa"/>
          </w:tcPr>
          <w:p w:rsidR="00DB17B0" w:rsidRPr="00383C2C" w:rsidRDefault="00DB17B0" w:rsidP="00EE5D21">
            <w:pPr>
              <w:rPr>
                <w:rStyle w:val="Variable"/>
              </w:rPr>
            </w:pPr>
            <w:r w:rsidRPr="00383C2C">
              <w:rPr>
                <w:rStyle w:val="Variable"/>
              </w:rPr>
              <w:sym w:font="Symbol" w:char="F068"/>
            </w:r>
          </w:p>
        </w:tc>
        <w:tc>
          <w:tcPr>
            <w:tcW w:w="6520" w:type="dxa"/>
          </w:tcPr>
          <w:p w:rsidR="00DB17B0" w:rsidRPr="00383C2C" w:rsidRDefault="00DB17B0" w:rsidP="000674FE">
            <w:r>
              <w:t>dynamic</w:t>
            </w:r>
            <w:r w:rsidRPr="00383C2C">
              <w:t xml:space="preserve"> </w:t>
            </w:r>
            <w:r>
              <w:t>v</w:t>
            </w:r>
            <w:r w:rsidRPr="00383C2C">
              <w:t>is</w:t>
            </w:r>
            <w:r>
              <w:t>c</w:t>
            </w:r>
            <w:r w:rsidRPr="00383C2C">
              <w:t>osit</w:t>
            </w:r>
            <w:r>
              <w:t>y</w:t>
            </w:r>
          </w:p>
        </w:tc>
        <w:tc>
          <w:tcPr>
            <w:tcW w:w="1418" w:type="dxa"/>
          </w:tcPr>
          <w:p w:rsidR="00DB17B0" w:rsidRPr="00383C2C" w:rsidRDefault="00DB17B0" w:rsidP="00EE5D21">
            <w:r w:rsidRPr="00383C2C">
              <w:t>Pa</w:t>
            </w:r>
            <w:r w:rsidRPr="00383C2C">
              <w:sym w:font="Symbol" w:char="F0D7"/>
            </w:r>
            <w:r w:rsidRPr="00383C2C">
              <w:t>s</w:t>
            </w:r>
          </w:p>
        </w:tc>
      </w:tr>
      <w:tr w:rsidR="00DB17B0" w:rsidRPr="00383C2C">
        <w:tc>
          <w:tcPr>
            <w:tcW w:w="1134" w:type="dxa"/>
          </w:tcPr>
          <w:p w:rsidR="00DB17B0" w:rsidRPr="00383C2C" w:rsidRDefault="00DB17B0" w:rsidP="00EE5D21">
            <w:pPr>
              <w:rPr>
                <w:rStyle w:val="Variable"/>
              </w:rPr>
            </w:pPr>
            <w:r w:rsidRPr="00383C2C">
              <w:rPr>
                <w:rStyle w:val="Variable"/>
              </w:rPr>
              <w:sym w:font="Symbol" w:char="F06C"/>
            </w:r>
          </w:p>
        </w:tc>
        <w:tc>
          <w:tcPr>
            <w:tcW w:w="6520" w:type="dxa"/>
          </w:tcPr>
          <w:p w:rsidR="00DB17B0" w:rsidRPr="00383C2C" w:rsidRDefault="00DB17B0" w:rsidP="000674FE">
            <w:r>
              <w:t>wavelength</w:t>
            </w:r>
          </w:p>
        </w:tc>
        <w:tc>
          <w:tcPr>
            <w:tcW w:w="1418" w:type="dxa"/>
          </w:tcPr>
          <w:p w:rsidR="00DB17B0" w:rsidRPr="00383C2C" w:rsidRDefault="00DB17B0" w:rsidP="00EE5D21">
            <w:r w:rsidRPr="00383C2C">
              <w:t>m</w:t>
            </w:r>
          </w:p>
        </w:tc>
      </w:tr>
      <w:tr w:rsidR="00221D71" w:rsidRPr="00383C2C">
        <w:tc>
          <w:tcPr>
            <w:tcW w:w="1134" w:type="dxa"/>
          </w:tcPr>
          <w:p w:rsidR="00221D71" w:rsidRPr="00383C2C" w:rsidRDefault="00221D71" w:rsidP="00EE5D21">
            <w:pPr>
              <w:rPr>
                <w:rStyle w:val="Variable"/>
              </w:rPr>
            </w:pPr>
          </w:p>
        </w:tc>
        <w:tc>
          <w:tcPr>
            <w:tcW w:w="6520" w:type="dxa"/>
          </w:tcPr>
          <w:p w:rsidR="00221D71" w:rsidRPr="00383C2C" w:rsidRDefault="00221D71" w:rsidP="00EE5D21"/>
        </w:tc>
        <w:tc>
          <w:tcPr>
            <w:tcW w:w="1418" w:type="dxa"/>
          </w:tcPr>
          <w:p w:rsidR="00221D71" w:rsidRPr="00383C2C" w:rsidRDefault="00221D71" w:rsidP="00EE5D21"/>
        </w:tc>
      </w:tr>
    </w:tbl>
    <w:p w:rsidR="00221D71" w:rsidRPr="00F3377E" w:rsidRDefault="00221D71" w:rsidP="00F3377E"/>
    <w:p w:rsidR="00221D71" w:rsidRDefault="007F39CE" w:rsidP="00FE5E98">
      <w:pPr>
        <w:pStyle w:val="Prolog2"/>
      </w:pPr>
      <w:bookmarkStart w:id="9" w:name="_Toc515294493"/>
      <w:r>
        <w:t>Indic</w:t>
      </w:r>
      <w:r w:rsidR="00221D71">
        <w:t>es</w:t>
      </w:r>
      <w:bookmarkEnd w:id="9"/>
    </w:p>
    <w:tbl>
      <w:tblPr>
        <w:tblW w:w="0" w:type="auto"/>
        <w:tblInd w:w="108" w:type="dxa"/>
        <w:tblLook w:val="00A0" w:firstRow="1" w:lastRow="0" w:firstColumn="1" w:lastColumn="0" w:noHBand="0" w:noVBand="0"/>
      </w:tblPr>
      <w:tblGrid>
        <w:gridCol w:w="1134"/>
        <w:gridCol w:w="7938"/>
      </w:tblGrid>
      <w:tr w:rsidR="00DB17B0" w:rsidRPr="00383C2C">
        <w:tc>
          <w:tcPr>
            <w:tcW w:w="1134" w:type="dxa"/>
          </w:tcPr>
          <w:p w:rsidR="00DB17B0" w:rsidRPr="00383C2C" w:rsidRDefault="00DB17B0" w:rsidP="00EE5D21">
            <w:r w:rsidRPr="00383C2C">
              <w:t>0</w:t>
            </w:r>
          </w:p>
        </w:tc>
        <w:tc>
          <w:tcPr>
            <w:tcW w:w="7938" w:type="dxa"/>
          </w:tcPr>
          <w:p w:rsidR="00DB17B0" w:rsidRPr="00383C2C" w:rsidRDefault="00DB17B0" w:rsidP="000674FE">
            <w:r>
              <w:t>start</w:t>
            </w:r>
            <w:r w:rsidRPr="00383C2C">
              <w:t xml:space="preserve"> </w:t>
            </w:r>
            <w:r>
              <w:t>or</w:t>
            </w:r>
            <w:r w:rsidRPr="00383C2C">
              <w:t xml:space="preserve"> </w:t>
            </w:r>
            <w:r>
              <w:t>boundary value</w:t>
            </w:r>
          </w:p>
        </w:tc>
      </w:tr>
      <w:tr w:rsidR="00DB17B0" w:rsidRPr="00383C2C">
        <w:tc>
          <w:tcPr>
            <w:tcW w:w="1134" w:type="dxa"/>
          </w:tcPr>
          <w:p w:rsidR="00DB17B0" w:rsidRPr="00383C2C" w:rsidRDefault="00DB17B0" w:rsidP="00EE5D21">
            <w:r w:rsidRPr="00383C2C">
              <w:sym w:font="Symbol" w:char="F0A5"/>
            </w:r>
          </w:p>
        </w:tc>
        <w:tc>
          <w:tcPr>
            <w:tcW w:w="7938" w:type="dxa"/>
          </w:tcPr>
          <w:p w:rsidR="00DB17B0" w:rsidRPr="00383C2C" w:rsidRDefault="00DB17B0" w:rsidP="000674FE">
            <w:r>
              <w:t>infinity</w:t>
            </w:r>
            <w:r w:rsidRPr="00383C2C">
              <w:t xml:space="preserve">, </w:t>
            </w:r>
            <w:r>
              <w:t>non-disturbed</w:t>
            </w:r>
          </w:p>
        </w:tc>
      </w:tr>
      <w:tr w:rsidR="00221D71" w:rsidRPr="00383C2C">
        <w:tc>
          <w:tcPr>
            <w:tcW w:w="1134" w:type="dxa"/>
          </w:tcPr>
          <w:p w:rsidR="00221D71" w:rsidRPr="00383C2C" w:rsidRDefault="00221D71" w:rsidP="00EE5D21"/>
        </w:tc>
        <w:tc>
          <w:tcPr>
            <w:tcW w:w="7938" w:type="dxa"/>
          </w:tcPr>
          <w:p w:rsidR="00221D71" w:rsidRPr="00383C2C" w:rsidRDefault="00221D71" w:rsidP="00EE5D21"/>
        </w:tc>
      </w:tr>
    </w:tbl>
    <w:p w:rsidR="00221D71" w:rsidRPr="00FE5E98" w:rsidRDefault="00221D71" w:rsidP="00FE5E98"/>
    <w:p w:rsidR="00221D71" w:rsidRDefault="007F39CE" w:rsidP="00FE5E98">
      <w:pPr>
        <w:pStyle w:val="Prolog2"/>
      </w:pPr>
      <w:bookmarkStart w:id="10" w:name="_Toc452160003"/>
      <w:bookmarkStart w:id="11" w:name="_Toc515294494"/>
      <w:r>
        <w:lastRenderedPageBreak/>
        <w:t>Mathematical symbols and operators</w:t>
      </w:r>
      <w:bookmarkEnd w:id="10"/>
      <w:bookmarkEnd w:id="11"/>
    </w:p>
    <w:tbl>
      <w:tblPr>
        <w:tblW w:w="0" w:type="auto"/>
        <w:tblInd w:w="108" w:type="dxa"/>
        <w:tblLook w:val="00A0" w:firstRow="1" w:lastRow="0" w:firstColumn="1" w:lastColumn="0" w:noHBand="0" w:noVBand="0"/>
      </w:tblPr>
      <w:tblGrid>
        <w:gridCol w:w="1134"/>
        <w:gridCol w:w="7938"/>
      </w:tblGrid>
      <w:tr w:rsidR="00DB17B0" w:rsidRPr="00383C2C">
        <w:tc>
          <w:tcPr>
            <w:tcW w:w="1134" w:type="dxa"/>
          </w:tcPr>
          <w:p w:rsidR="00DB17B0" w:rsidRPr="00383C2C" w:rsidRDefault="00DB17B0" w:rsidP="00F3377E">
            <w:r w:rsidRPr="00383C2C">
              <w:sym w:font="Symbol" w:char="F044"/>
            </w:r>
          </w:p>
        </w:tc>
        <w:tc>
          <w:tcPr>
            <w:tcW w:w="7938" w:type="dxa"/>
          </w:tcPr>
          <w:p w:rsidR="00DB17B0" w:rsidRPr="00383C2C" w:rsidRDefault="00DB17B0" w:rsidP="000674FE">
            <w:smartTag w:uri="urn:schemas-microsoft-com:office:smarttags" w:element="place">
              <w:r>
                <w:t>Laplace</w:t>
              </w:r>
            </w:smartTag>
            <w:r>
              <w:t xml:space="preserve"> o</w:t>
            </w:r>
            <w:r w:rsidRPr="00383C2C">
              <w:t>perator</w:t>
            </w:r>
          </w:p>
        </w:tc>
      </w:tr>
      <w:tr w:rsidR="00DB17B0" w:rsidRPr="00383C2C">
        <w:tc>
          <w:tcPr>
            <w:tcW w:w="1134" w:type="dxa"/>
          </w:tcPr>
          <w:p w:rsidR="00DB17B0" w:rsidRPr="00383C2C" w:rsidRDefault="00DB17B0" w:rsidP="00EE5D21">
            <w:r w:rsidRPr="00383C2C">
              <w:sym w:font="Symbol" w:char="F0D1"/>
            </w:r>
          </w:p>
        </w:tc>
        <w:tc>
          <w:tcPr>
            <w:tcW w:w="7938" w:type="dxa"/>
          </w:tcPr>
          <w:p w:rsidR="00DB17B0" w:rsidRPr="00383C2C" w:rsidRDefault="00DB17B0" w:rsidP="000674FE">
            <w:r>
              <w:t>Nabla o</w:t>
            </w:r>
            <w:r w:rsidRPr="00383C2C">
              <w:t>perator</w:t>
            </w:r>
          </w:p>
        </w:tc>
      </w:tr>
      <w:tr w:rsidR="00DB17B0" w:rsidRPr="00383C2C">
        <w:tc>
          <w:tcPr>
            <w:tcW w:w="1134" w:type="dxa"/>
          </w:tcPr>
          <w:p w:rsidR="00DB17B0" w:rsidRPr="00383C2C" w:rsidRDefault="00DB17B0" w:rsidP="00EE5D21">
            <w:r w:rsidRPr="00383C2C">
              <w:t>e</w:t>
            </w:r>
          </w:p>
        </w:tc>
        <w:tc>
          <w:tcPr>
            <w:tcW w:w="7938" w:type="dxa"/>
          </w:tcPr>
          <w:p w:rsidR="00DB17B0" w:rsidRPr="00383C2C" w:rsidRDefault="00DB17B0" w:rsidP="000674FE">
            <w:r w:rsidRPr="00383C2C">
              <w:t>Euler</w:t>
            </w:r>
            <w:r>
              <w:t>’s number</w:t>
            </w:r>
            <w:r w:rsidRPr="00383C2C">
              <w:t>, e = 2</w:t>
            </w:r>
            <w:r>
              <w:t>.</w:t>
            </w:r>
            <w:r w:rsidRPr="00383C2C">
              <w:t>71828</w:t>
            </w:r>
          </w:p>
        </w:tc>
      </w:tr>
      <w:tr w:rsidR="00DB17B0" w:rsidRPr="00383C2C">
        <w:tc>
          <w:tcPr>
            <w:tcW w:w="1134" w:type="dxa"/>
          </w:tcPr>
          <w:p w:rsidR="00DB17B0" w:rsidRPr="00383C2C" w:rsidRDefault="00DB17B0" w:rsidP="00EE5D21">
            <w:r w:rsidRPr="00383C2C">
              <w:sym w:font="Symbol" w:char="F070"/>
            </w:r>
          </w:p>
        </w:tc>
        <w:tc>
          <w:tcPr>
            <w:tcW w:w="7938" w:type="dxa"/>
          </w:tcPr>
          <w:p w:rsidR="00DB17B0" w:rsidRPr="00383C2C" w:rsidRDefault="00DB17B0" w:rsidP="000674FE">
            <w:r w:rsidRPr="007677D5">
              <w:t xml:space="preserve">Archimedes’ constant, </w:t>
            </w:r>
            <w:r>
              <w:t>Ludolphian</w:t>
            </w:r>
            <w:r w:rsidRPr="00383C2C">
              <w:t xml:space="preserve"> </w:t>
            </w:r>
            <w:r>
              <w:t>number</w:t>
            </w:r>
            <w:r w:rsidRPr="00383C2C">
              <w:t xml:space="preserve">, </w:t>
            </w:r>
            <w:r w:rsidRPr="00383C2C">
              <w:sym w:font="Symbol" w:char="F070"/>
            </w:r>
            <w:r>
              <w:t xml:space="preserve"> = 3.</w:t>
            </w:r>
            <w:r w:rsidRPr="00383C2C">
              <w:t>14159</w:t>
            </w:r>
          </w:p>
        </w:tc>
      </w:tr>
      <w:tr w:rsidR="00221D71" w:rsidRPr="00383C2C">
        <w:tc>
          <w:tcPr>
            <w:tcW w:w="1134" w:type="dxa"/>
          </w:tcPr>
          <w:p w:rsidR="00221D71" w:rsidRPr="00383C2C" w:rsidRDefault="00221D71" w:rsidP="00EE5D21"/>
        </w:tc>
        <w:tc>
          <w:tcPr>
            <w:tcW w:w="7938" w:type="dxa"/>
          </w:tcPr>
          <w:p w:rsidR="00221D71" w:rsidRPr="00383C2C" w:rsidRDefault="00221D71" w:rsidP="00EE5D21"/>
        </w:tc>
      </w:tr>
    </w:tbl>
    <w:p w:rsidR="00221D71" w:rsidRPr="00FE5E98" w:rsidRDefault="00221D71" w:rsidP="00FE5E98"/>
    <w:p w:rsidR="00221D71" w:rsidRPr="00FE5E98" w:rsidRDefault="007F39CE" w:rsidP="00B7526E">
      <w:pPr>
        <w:pStyle w:val="Prolog2"/>
        <w:rPr>
          <w:rFonts w:cs="Times New Roman"/>
        </w:rPr>
      </w:pPr>
      <w:bookmarkStart w:id="12" w:name="_Toc452160004"/>
      <w:bookmarkStart w:id="13" w:name="_Toc515294495"/>
      <w:r>
        <w:t>Abbreviation</w:t>
      </w:r>
      <w:bookmarkEnd w:id="12"/>
      <w:r>
        <w:t>s</w:t>
      </w:r>
      <w:bookmarkEnd w:id="13"/>
    </w:p>
    <w:tbl>
      <w:tblPr>
        <w:tblW w:w="0" w:type="auto"/>
        <w:tblInd w:w="108" w:type="dxa"/>
        <w:tblLook w:val="00A0" w:firstRow="1" w:lastRow="0" w:firstColumn="1" w:lastColumn="0" w:noHBand="0" w:noVBand="0"/>
      </w:tblPr>
      <w:tblGrid>
        <w:gridCol w:w="1134"/>
        <w:gridCol w:w="7938"/>
      </w:tblGrid>
      <w:tr w:rsidR="00DB17B0" w:rsidRPr="00383C2C">
        <w:tc>
          <w:tcPr>
            <w:tcW w:w="1134" w:type="dxa"/>
          </w:tcPr>
          <w:p w:rsidR="00DB17B0" w:rsidRPr="00383C2C" w:rsidRDefault="00DB17B0">
            <w:r w:rsidRPr="00383C2C">
              <w:t>BET</w:t>
            </w:r>
          </w:p>
        </w:tc>
        <w:tc>
          <w:tcPr>
            <w:tcW w:w="7938" w:type="dxa"/>
          </w:tcPr>
          <w:p w:rsidR="00DB17B0" w:rsidRPr="00383C2C" w:rsidRDefault="00DB17B0" w:rsidP="000674FE">
            <w:r>
              <w:t>Brun</w:t>
            </w:r>
            <w:r w:rsidRPr="00383C2C">
              <w:t>auer-Emmett-Tellet-</w:t>
            </w:r>
            <w:r>
              <w:t>m</w:t>
            </w:r>
            <w:r w:rsidRPr="00383C2C">
              <w:t>odel f</w:t>
            </w:r>
            <w:r>
              <w:t>o</w:t>
            </w:r>
            <w:r w:rsidRPr="00383C2C">
              <w:t xml:space="preserve">r </w:t>
            </w:r>
            <w:r>
              <w:t>g</w:t>
            </w:r>
            <w:r w:rsidRPr="00383C2C">
              <w:t>as</w:t>
            </w:r>
            <w:r>
              <w:t xml:space="preserve"> adsorption</w:t>
            </w:r>
          </w:p>
        </w:tc>
      </w:tr>
      <w:tr w:rsidR="00DB17B0" w:rsidRPr="00383C2C">
        <w:tc>
          <w:tcPr>
            <w:tcW w:w="1134" w:type="dxa"/>
          </w:tcPr>
          <w:p w:rsidR="00DB17B0" w:rsidRPr="00383C2C" w:rsidRDefault="00DB17B0" w:rsidP="00B7526E">
            <w:r w:rsidRPr="00383C2C">
              <w:t>PGV</w:t>
            </w:r>
          </w:p>
        </w:tc>
        <w:tc>
          <w:tcPr>
            <w:tcW w:w="7938" w:type="dxa"/>
          </w:tcPr>
          <w:p w:rsidR="00DB17B0" w:rsidRPr="00383C2C" w:rsidRDefault="00DB17B0" w:rsidP="000674FE">
            <w:r>
              <w:t>p</w:t>
            </w:r>
            <w:r w:rsidRPr="00383C2C">
              <w:t>arti</w:t>
            </w:r>
            <w:r>
              <w:t>c</w:t>
            </w:r>
            <w:r w:rsidRPr="00383C2C">
              <w:t>l</w:t>
            </w:r>
            <w:r>
              <w:t>e size distribution</w:t>
            </w:r>
          </w:p>
        </w:tc>
      </w:tr>
      <w:tr w:rsidR="00DB17B0" w:rsidRPr="00383C2C">
        <w:tc>
          <w:tcPr>
            <w:tcW w:w="1134" w:type="dxa"/>
          </w:tcPr>
          <w:p w:rsidR="00DB17B0" w:rsidRPr="00383C2C" w:rsidRDefault="00DB17B0">
            <w:r w:rsidRPr="00383C2C">
              <w:t>rms</w:t>
            </w:r>
          </w:p>
        </w:tc>
        <w:tc>
          <w:tcPr>
            <w:tcW w:w="7938" w:type="dxa"/>
          </w:tcPr>
          <w:p w:rsidR="00DB17B0" w:rsidRPr="00383C2C" w:rsidRDefault="00DB17B0" w:rsidP="000674FE">
            <w:r w:rsidRPr="00834308">
              <w:t>root mean square</w:t>
            </w:r>
            <w:r>
              <w:t>,</w:t>
            </w:r>
            <w:r w:rsidRPr="00834308">
              <w:t xml:space="preserve"> </w:t>
            </w:r>
            <w:r>
              <w:t>quadratic mean</w:t>
            </w:r>
          </w:p>
        </w:tc>
      </w:tr>
      <w:tr w:rsidR="00221D71" w:rsidRPr="00383C2C">
        <w:tc>
          <w:tcPr>
            <w:tcW w:w="1134" w:type="dxa"/>
          </w:tcPr>
          <w:p w:rsidR="00221D71" w:rsidRPr="00383C2C" w:rsidRDefault="00221D71"/>
        </w:tc>
        <w:tc>
          <w:tcPr>
            <w:tcW w:w="7938" w:type="dxa"/>
          </w:tcPr>
          <w:p w:rsidR="00221D71" w:rsidRPr="00383C2C" w:rsidRDefault="00221D71"/>
        </w:tc>
      </w:tr>
      <w:tr w:rsidR="00221D71" w:rsidRPr="00383C2C">
        <w:tc>
          <w:tcPr>
            <w:tcW w:w="1134" w:type="dxa"/>
          </w:tcPr>
          <w:p w:rsidR="00221D71" w:rsidRPr="00383C2C" w:rsidRDefault="00221D71"/>
        </w:tc>
        <w:tc>
          <w:tcPr>
            <w:tcW w:w="7938" w:type="dxa"/>
          </w:tcPr>
          <w:p w:rsidR="00221D71" w:rsidRPr="00383C2C" w:rsidRDefault="00221D71"/>
        </w:tc>
      </w:tr>
      <w:tr w:rsidR="00221D71" w:rsidRPr="00383C2C">
        <w:tc>
          <w:tcPr>
            <w:tcW w:w="1134" w:type="dxa"/>
          </w:tcPr>
          <w:p w:rsidR="00221D71" w:rsidRPr="00383C2C" w:rsidRDefault="00221D71"/>
        </w:tc>
        <w:tc>
          <w:tcPr>
            <w:tcW w:w="7938" w:type="dxa"/>
          </w:tcPr>
          <w:p w:rsidR="00221D71" w:rsidRPr="00383C2C" w:rsidRDefault="00221D71"/>
        </w:tc>
      </w:tr>
    </w:tbl>
    <w:p w:rsidR="00221D71" w:rsidRDefault="00221D71">
      <w:pPr>
        <w:sectPr w:rsidR="00221D71" w:rsidSect="00AE05DE">
          <w:headerReference w:type="default" r:id="rId11"/>
          <w:footerReference w:type="default" r:id="rId12"/>
          <w:pgSz w:w="11906" w:h="16838"/>
          <w:pgMar w:top="1418" w:right="1134" w:bottom="1418" w:left="1701" w:header="709" w:footer="709" w:gutter="0"/>
          <w:pgNumType w:fmt="upperRoman" w:start="1"/>
          <w:cols w:space="708"/>
          <w:docGrid w:linePitch="360"/>
        </w:sectPr>
      </w:pPr>
    </w:p>
    <w:p w:rsidR="00EA3258" w:rsidRDefault="00DB17B0" w:rsidP="00EA3258">
      <w:pPr>
        <w:pStyle w:val="berschrift1"/>
      </w:pPr>
      <w:bookmarkStart w:id="14" w:name="_Toc515294496"/>
      <w:bookmarkStart w:id="15" w:name="_Toc318964342"/>
      <w:bookmarkStart w:id="16" w:name="_Toc111407656"/>
      <w:r>
        <w:lastRenderedPageBreak/>
        <w:t>Introduction</w:t>
      </w:r>
      <w:bookmarkEnd w:id="14"/>
      <w:bookmarkEnd w:id="16"/>
    </w:p>
    <w:p w:rsidR="00221D71" w:rsidRDefault="00221D71" w:rsidP="008A01C2"/>
    <w:bookmarkEnd w:id="15"/>
    <w:p w:rsidR="00221D71" w:rsidRDefault="00221D71" w:rsidP="00130051">
      <w:r>
        <w:t>blabla</w:t>
      </w:r>
    </w:p>
    <w:p w:rsidR="00221D71" w:rsidRPr="00130051" w:rsidRDefault="00221D71" w:rsidP="00130051"/>
    <w:p w:rsidR="00EA3258" w:rsidRDefault="00221D71" w:rsidP="00EA3258">
      <w:pPr>
        <w:pStyle w:val="berschrift1"/>
      </w:pPr>
      <w:r>
        <w:br w:type="page"/>
      </w:r>
      <w:bookmarkStart w:id="17" w:name="_Toc515294497"/>
      <w:bookmarkStart w:id="18" w:name="_Toc111407657"/>
      <w:r w:rsidR="00DB17B0">
        <w:lastRenderedPageBreak/>
        <w:t>Main part</w:t>
      </w:r>
      <w:bookmarkEnd w:id="17"/>
      <w:bookmarkEnd w:id="18"/>
    </w:p>
    <w:p w:rsidR="00EA3258" w:rsidRDefault="00DB17B0" w:rsidP="00EA3258">
      <w:pPr>
        <w:pStyle w:val="berschrift2"/>
      </w:pPr>
      <w:bookmarkStart w:id="19" w:name="_Toc318964344"/>
      <w:bookmarkStart w:id="20" w:name="_Toc515294498"/>
      <w:bookmarkStart w:id="21" w:name="_Toc111407658"/>
      <w:r>
        <w:t>Headline</w:t>
      </w:r>
      <w:r w:rsidR="00EA3258">
        <w:t xml:space="preserve"> 2</w:t>
      </w:r>
      <w:bookmarkEnd w:id="19"/>
      <w:bookmarkEnd w:id="20"/>
      <w:bookmarkEnd w:id="21"/>
    </w:p>
    <w:p w:rsidR="00221D71" w:rsidRPr="002019C0" w:rsidRDefault="00221D71" w:rsidP="00B77BF6">
      <w:pPr>
        <w:rPr>
          <w:lang w:val="de-DE"/>
        </w:rPr>
      </w:pPr>
      <w:r w:rsidRPr="002019C0">
        <w:rPr>
          <w:lang w:val="de-DE"/>
        </w:rP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w:t>
      </w:r>
      <w:r>
        <w:rPr>
          <w:rStyle w:val="Funotenzeichen"/>
        </w:rPr>
        <w:footnoteReference w:id="1"/>
      </w:r>
      <w:r w:rsidRPr="002019C0">
        <w:rPr>
          <w:lang w:val="de-DE"/>
        </w:rPr>
        <w:t xml:space="preserve"> Texten nicht gelingt. </w:t>
      </w:r>
    </w:p>
    <w:p w:rsidR="00221D71" w:rsidRDefault="0094224E" w:rsidP="008B4848">
      <w:pPr>
        <w:pStyle w:val="KeinLeerraum"/>
        <w:keepNext/>
        <w:rPr>
          <w:noProof/>
          <w:lang w:eastAsia="de-DE"/>
        </w:rPr>
      </w:pPr>
      <w:r>
        <w:rPr>
          <w:noProof/>
          <w:lang w:eastAsia="de-DE"/>
        </w:rPr>
        <w:pict>
          <v:shape id="Grafik 1" o:spid="_x0000_i1025" type="#_x0000_t75" style="width:263.25pt;height:199.5pt;visibility:visible">
            <v:imagedata r:id="rId13" o:title=""/>
          </v:shape>
        </w:pict>
      </w:r>
      <w:r w:rsidR="00221D71">
        <w:tab/>
      </w:r>
    </w:p>
    <w:p w:rsidR="00221D71" w:rsidRDefault="00160DFA" w:rsidP="008B4848">
      <w:pPr>
        <w:pStyle w:val="Beschriftung"/>
      </w:pPr>
      <w:bookmarkStart w:id="22" w:name="_Toc111407680"/>
      <w:r>
        <w:t xml:space="preserve">Figure </w:t>
      </w:r>
      <w:r>
        <w:fldChar w:fldCharType="begin"/>
      </w:r>
      <w:r>
        <w:instrText xml:space="preserve"> SEQ Figure \* ARABIC </w:instrText>
      </w:r>
      <w:r>
        <w:fldChar w:fldCharType="separate"/>
      </w:r>
      <w:r w:rsidR="00945965">
        <w:rPr>
          <w:noProof/>
        </w:rPr>
        <w:t>1</w:t>
      </w:r>
      <w:r>
        <w:rPr>
          <w:noProof/>
        </w:rPr>
        <w:fldChar w:fldCharType="end"/>
      </w:r>
      <w:r w:rsidR="00221D71">
        <w:t>:</w:t>
      </w:r>
      <w:r w:rsidR="00221D71">
        <w:tab/>
        <w:t>Beyerbau</w:t>
      </w:r>
      <w:bookmarkEnd w:id="22"/>
    </w:p>
    <w:p w:rsidR="00221D71" w:rsidRDefault="0094224E" w:rsidP="008B4848">
      <w:pPr>
        <w:pStyle w:val="KeinLeerraum"/>
      </w:pPr>
      <w:r>
        <w:rPr>
          <w:noProof/>
          <w:lang w:eastAsia="de-DE"/>
        </w:rPr>
        <w:pict>
          <v:shape id="Grafik 8" o:spid="_x0000_i1026" type="#_x0000_t75" style="width:264pt;height:199.5pt;visibility:visible">
            <v:imagedata r:id="rId14" o:title=""/>
          </v:shape>
        </w:pict>
      </w:r>
    </w:p>
    <w:p w:rsidR="00221D71" w:rsidRDefault="00160DFA" w:rsidP="008B4848">
      <w:pPr>
        <w:pStyle w:val="Beschriftung"/>
      </w:pPr>
      <w:bookmarkStart w:id="23" w:name="_Toc111407681"/>
      <w:r>
        <w:t xml:space="preserve">Figure </w:t>
      </w:r>
      <w:r>
        <w:fldChar w:fldCharType="begin"/>
      </w:r>
      <w:r>
        <w:instrText xml:space="preserve"> SEQ Figure \* ARABIC </w:instrText>
      </w:r>
      <w:r>
        <w:fldChar w:fldCharType="separate"/>
      </w:r>
      <w:r w:rsidR="00945965">
        <w:rPr>
          <w:noProof/>
        </w:rPr>
        <w:t>2</w:t>
      </w:r>
      <w:r>
        <w:rPr>
          <w:noProof/>
        </w:rPr>
        <w:fldChar w:fldCharType="end"/>
      </w:r>
      <w:r w:rsidR="00221D71">
        <w:t>:</w:t>
      </w:r>
      <w:r w:rsidR="00221D71">
        <w:tab/>
        <w:t>Chemiebau</w:t>
      </w:r>
      <w:bookmarkEnd w:id="23"/>
    </w:p>
    <w:p w:rsidR="00EA3258" w:rsidRPr="007854C4" w:rsidRDefault="00DB17B0" w:rsidP="00EA3258">
      <w:pPr>
        <w:pStyle w:val="berschrift3"/>
      </w:pPr>
      <w:bookmarkStart w:id="24" w:name="_Toc318964345"/>
      <w:bookmarkStart w:id="25" w:name="_Toc515294499"/>
      <w:bookmarkStart w:id="26" w:name="_Toc111407659"/>
      <w:r>
        <w:lastRenderedPageBreak/>
        <w:t>Headline</w:t>
      </w:r>
      <w:r w:rsidR="00EA3258" w:rsidRPr="007854C4">
        <w:t xml:space="preserve"> 3</w:t>
      </w:r>
      <w:bookmarkEnd w:id="24"/>
      <w:bookmarkEnd w:id="25"/>
      <w:r w:rsidR="000674FE">
        <w:t xml:space="preserve"> (example of a long title for a subchapter, which exceeds the length of a line)</w:t>
      </w:r>
      <w:bookmarkEnd w:id="26"/>
    </w:p>
    <w:p w:rsidR="00221D71" w:rsidRDefault="00221D71" w:rsidP="00F95D0B">
      <w:r w:rsidRPr="002019C0">
        <w:rPr>
          <w:lang w:val="de-DE"/>
        </w:rP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gelingt.</w:t>
      </w:r>
      <w:r w:rsidRPr="002019C0">
        <w:rPr>
          <w:noProof/>
          <w:lang w:val="de-DE"/>
        </w:rPr>
        <w:t xml:space="preserve"> </w:t>
      </w:r>
      <w:r>
        <w:rPr>
          <w:noProof/>
        </w:rPr>
        <w:t>(Dresden, 2011 S. 1 ff.)</w:t>
      </w:r>
      <w:r w:rsidRPr="008B7542">
        <w:t xml:space="preserve"> </w:t>
      </w:r>
    </w:p>
    <w:p w:rsidR="00221D71" w:rsidRDefault="0094224E" w:rsidP="008B4848">
      <w:pPr>
        <w:pStyle w:val="KeinLeerraum"/>
        <w:keepNext/>
      </w:pPr>
      <w:r>
        <w:rPr>
          <w:noProof/>
          <w:lang w:eastAsia="de-DE"/>
        </w:rPr>
        <w:pict>
          <v:shape id="Grafik 9" o:spid="_x0000_i1027" type="#_x0000_t75" style="width:263.25pt;height:168pt;visibility:visible">
            <v:imagedata r:id="rId15" o:title=""/>
          </v:shape>
        </w:pict>
      </w:r>
    </w:p>
    <w:p w:rsidR="00221D71" w:rsidRPr="000674FE" w:rsidRDefault="00DB17B0" w:rsidP="008B4848">
      <w:pPr>
        <w:pStyle w:val="Beschriftung"/>
        <w:rPr>
          <w:lang w:val="de-DE"/>
        </w:rPr>
      </w:pPr>
      <w:bookmarkStart w:id="27" w:name="_Toc111407682"/>
      <w:r w:rsidRPr="000674FE">
        <w:rPr>
          <w:lang w:val="de-DE"/>
        </w:rPr>
        <w:t>Fig</w:t>
      </w:r>
      <w:r w:rsidR="00160DFA" w:rsidRPr="000674FE">
        <w:rPr>
          <w:lang w:val="de-DE"/>
        </w:rPr>
        <w:t>ure</w:t>
      </w:r>
      <w:r w:rsidR="00221D71" w:rsidRPr="000674FE">
        <w:rPr>
          <w:lang w:val="de-DE"/>
        </w:rPr>
        <w:t xml:space="preserve"> </w:t>
      </w:r>
      <w:r w:rsidR="00A96A0B">
        <w:fldChar w:fldCharType="begin"/>
      </w:r>
      <w:r w:rsidR="00A96A0B" w:rsidRPr="000674FE">
        <w:rPr>
          <w:lang w:val="de-DE"/>
        </w:rPr>
        <w:instrText xml:space="preserve"> SEQ </w:instrText>
      </w:r>
      <w:r w:rsidRPr="000674FE">
        <w:rPr>
          <w:lang w:val="de-DE"/>
        </w:rPr>
        <w:instrText>Fig</w:instrText>
      </w:r>
      <w:r w:rsidR="00160DFA" w:rsidRPr="000674FE">
        <w:rPr>
          <w:lang w:val="de-DE"/>
        </w:rPr>
        <w:instrText>ure</w:instrText>
      </w:r>
      <w:r w:rsidR="00A96A0B" w:rsidRPr="000674FE">
        <w:rPr>
          <w:lang w:val="de-DE"/>
        </w:rPr>
        <w:instrText xml:space="preserve"> \* ARABIC </w:instrText>
      </w:r>
      <w:r w:rsidR="00A96A0B">
        <w:fldChar w:fldCharType="separate"/>
      </w:r>
      <w:r w:rsidR="00945965">
        <w:rPr>
          <w:noProof/>
          <w:lang w:val="de-DE"/>
        </w:rPr>
        <w:t>3</w:t>
      </w:r>
      <w:r w:rsidR="00A96A0B">
        <w:rPr>
          <w:noProof/>
        </w:rPr>
        <w:fldChar w:fldCharType="end"/>
      </w:r>
      <w:r w:rsidR="00221D71" w:rsidRPr="000674FE">
        <w:rPr>
          <w:lang w:val="de-DE"/>
        </w:rPr>
        <w:t>:</w:t>
      </w:r>
      <w:r w:rsidR="00221D71" w:rsidRPr="000674FE">
        <w:rPr>
          <w:lang w:val="de-DE"/>
        </w:rPr>
        <w:tab/>
        <w:t>Rektorat</w:t>
      </w:r>
      <w:r w:rsidR="000674FE" w:rsidRPr="000674FE">
        <w:rPr>
          <w:lang w:val="de-DE"/>
        </w:rPr>
        <w:t xml:space="preserve">, ehemaliges </w:t>
      </w:r>
      <w:r w:rsidR="000674FE" w:rsidRPr="000674FE">
        <w:rPr>
          <w:i/>
          <w:lang w:val="de-DE"/>
        </w:rPr>
        <w:t>Eratonenhaus</w:t>
      </w:r>
      <w:r w:rsidR="000674FE" w:rsidRPr="000674FE">
        <w:rPr>
          <w:lang w:val="de-DE"/>
        </w:rPr>
        <w:t xml:space="preserve"> (Sitz der Sängerschaft Erato 1926-1945, von 1945-1995 Zentralstelle der Bibliothek)</w:t>
      </w:r>
      <w:bookmarkEnd w:id="27"/>
    </w:p>
    <w:p w:rsidR="00221D71" w:rsidRPr="000674FE" w:rsidRDefault="00221D71" w:rsidP="007E5563">
      <w:pPr>
        <w:rPr>
          <w:lang w:val="de-DE"/>
        </w:rPr>
      </w:pPr>
    </w:p>
    <w:p w:rsidR="00221D71" w:rsidRPr="00DB17B0" w:rsidRDefault="00DB17B0" w:rsidP="00B77BF6">
      <w:pPr>
        <w:pStyle w:val="berschrift4"/>
        <w:rPr>
          <w:lang w:val="de-DE"/>
        </w:rPr>
      </w:pPr>
      <w:bookmarkStart w:id="28" w:name="_Toc111407660"/>
      <w:r w:rsidRPr="00DB17B0">
        <w:rPr>
          <w:lang w:val="de-DE"/>
        </w:rPr>
        <w:t>H</w:t>
      </w:r>
      <w:r>
        <w:rPr>
          <w:lang w:val="de-DE"/>
        </w:rPr>
        <w:t>eadline 4 – note</w:t>
      </w:r>
      <w:r w:rsidR="00221D71" w:rsidRPr="00DB17B0">
        <w:rPr>
          <w:lang w:val="de-DE"/>
        </w:rPr>
        <w:t xml:space="preserve"> </w:t>
      </w:r>
      <w:r>
        <w:rPr>
          <w:lang w:val="de-DE"/>
        </w:rPr>
        <w:t>A</w:t>
      </w:r>
      <w:bookmarkEnd w:id="28"/>
    </w:p>
    <w:p w:rsidR="00221D71" w:rsidRPr="002019C0" w:rsidRDefault="00221D71" w:rsidP="00DB1E50">
      <w:pPr>
        <w:rPr>
          <w:lang w:val="de-DE"/>
        </w:rPr>
      </w:pPr>
      <w:r w:rsidRPr="00DB17B0">
        <w:rPr>
          <w:lang w:val="de-DE"/>
        </w:rPr>
        <w:t xml:space="preserve">Unterpunkte erscheinen nicht im Inhaltsverzeichnis. Über Verweise – Inhaltsverzeichnis – Inhaltsverzeichnis einfügen – Ebenen </w:t>
      </w:r>
      <w:r w:rsidRPr="002019C0">
        <w:rPr>
          <w:lang w:val="de-DE"/>
        </w:rPr>
        <w:t>anzeigen kann leicht die Tiefe der Gliederungsebenen den eigenen Bedürfnissen angepasst werden.</w:t>
      </w:r>
    </w:p>
    <w:p w:rsidR="00221D71" w:rsidRDefault="000674FE" w:rsidP="00DB1E50">
      <w:pPr>
        <w:pStyle w:val="berschrift4"/>
      </w:pPr>
      <w:r>
        <w:rPr>
          <w:lang w:val="de-DE"/>
        </w:rPr>
        <w:br w:type="page"/>
      </w:r>
      <w:bookmarkStart w:id="29" w:name="_Toc111407661"/>
      <w:r w:rsidR="00DB17B0" w:rsidRPr="00DB17B0">
        <w:rPr>
          <w:lang w:val="de-DE"/>
        </w:rPr>
        <w:lastRenderedPageBreak/>
        <w:t>H</w:t>
      </w:r>
      <w:r w:rsidR="00DB17B0">
        <w:rPr>
          <w:lang w:val="de-DE"/>
        </w:rPr>
        <w:t>eadline 4 – note</w:t>
      </w:r>
      <w:r w:rsidR="00DB17B0" w:rsidRPr="00DB17B0">
        <w:rPr>
          <w:lang w:val="de-DE"/>
        </w:rPr>
        <w:t xml:space="preserve"> </w:t>
      </w:r>
      <w:r w:rsidR="00DB17B0">
        <w:rPr>
          <w:lang w:val="de-DE"/>
        </w:rPr>
        <w:t>B</w:t>
      </w:r>
      <w:bookmarkEnd w:id="29"/>
    </w:p>
    <w:p w:rsidR="00221D71" w:rsidRPr="002019C0" w:rsidRDefault="00221D71" w:rsidP="005D6DC5">
      <w:pPr>
        <w:rPr>
          <w:lang w:val="de-DE"/>
        </w:rPr>
      </w:pPr>
      <w:r w:rsidRPr="002019C0">
        <w:rPr>
          <w:lang w:val="de-DE"/>
        </w:rPr>
        <w:t>Hier steht eine Beispieltabelle, um das Tabellenverzeichnis zu demonstrieren. Alle Abbildungen und Tabellen müssen unbedingt über Verweise – Beschriftung einfügen nummeriert und benannt werden, um ordnungsgemäß im Abbildungs- bzw. Tabellenverzeichnis aufzutauchen.</w:t>
      </w:r>
    </w:p>
    <w:p w:rsidR="00221D71" w:rsidRPr="005D6DC5" w:rsidRDefault="00221D71" w:rsidP="007E5563">
      <w:pPr>
        <w:pStyle w:val="Beschriftung"/>
      </w:pPr>
      <w:bookmarkStart w:id="30" w:name="_Toc111407683"/>
      <w:r>
        <w:t>Tab</w:t>
      </w:r>
      <w:r w:rsidR="00160DFA">
        <w:t>le</w:t>
      </w:r>
      <w:r>
        <w:t xml:space="preserve"> </w:t>
      </w:r>
      <w:r w:rsidR="00160DFA">
        <w:fldChar w:fldCharType="begin"/>
      </w:r>
      <w:r w:rsidR="00160DFA">
        <w:instrText xml:space="preserve"> SEQ Table \* ARABIC </w:instrText>
      </w:r>
      <w:r w:rsidR="00160DFA">
        <w:fldChar w:fldCharType="separate"/>
      </w:r>
      <w:r w:rsidR="00945965">
        <w:rPr>
          <w:noProof/>
        </w:rPr>
        <w:t>1</w:t>
      </w:r>
      <w:r w:rsidR="00160DFA">
        <w:fldChar w:fldCharType="end"/>
      </w:r>
      <w:r>
        <w:t>:</w:t>
      </w:r>
      <w:r>
        <w:tab/>
      </w:r>
      <w:r w:rsidR="000674FE">
        <w:t>Price</w:t>
      </w:r>
      <w:r>
        <w:t xml:space="preserve"> / </w:t>
      </w:r>
      <w:r w:rsidR="000674FE">
        <w:t>performance</w:t>
      </w:r>
      <w:bookmarkEnd w:id="30"/>
    </w:p>
    <w:tbl>
      <w:tblPr>
        <w:tblW w:w="0" w:type="auto"/>
        <w:jc w:val="center"/>
        <w:tblBorders>
          <w:top w:val="single" w:sz="12" w:space="0" w:color="auto"/>
          <w:bottom w:val="single" w:sz="12" w:space="0" w:color="auto"/>
        </w:tblBorders>
        <w:tblLayout w:type="fixed"/>
        <w:tblLook w:val="00A0" w:firstRow="1" w:lastRow="0" w:firstColumn="1" w:lastColumn="0" w:noHBand="0" w:noVBand="0"/>
      </w:tblPr>
      <w:tblGrid>
        <w:gridCol w:w="2232"/>
        <w:gridCol w:w="2303"/>
        <w:gridCol w:w="2303"/>
        <w:gridCol w:w="2303"/>
      </w:tblGrid>
      <w:tr w:rsidR="00221D71" w:rsidRPr="00383C2C">
        <w:trPr>
          <w:trHeight w:val="454"/>
          <w:jc w:val="center"/>
        </w:trPr>
        <w:tc>
          <w:tcPr>
            <w:tcW w:w="2232" w:type="dxa"/>
            <w:tcBorders>
              <w:top w:val="single" w:sz="12" w:space="0" w:color="auto"/>
              <w:bottom w:val="single" w:sz="8" w:space="0" w:color="auto"/>
            </w:tcBorders>
            <w:vAlign w:val="center"/>
          </w:tcPr>
          <w:p w:rsidR="00221D71" w:rsidRPr="000674FE" w:rsidRDefault="000674FE" w:rsidP="000674FE">
            <w:pPr>
              <w:pStyle w:val="tableheader"/>
            </w:pPr>
            <w:r>
              <w:t>properties</w:t>
            </w:r>
          </w:p>
        </w:tc>
        <w:tc>
          <w:tcPr>
            <w:tcW w:w="2303" w:type="dxa"/>
            <w:tcBorders>
              <w:top w:val="single" w:sz="12" w:space="0" w:color="auto"/>
              <w:bottom w:val="single" w:sz="8" w:space="0" w:color="auto"/>
            </w:tcBorders>
            <w:vAlign w:val="center"/>
          </w:tcPr>
          <w:p w:rsidR="00221D71" w:rsidRPr="000674FE" w:rsidRDefault="000674FE" w:rsidP="000674FE">
            <w:pPr>
              <w:pStyle w:val="tableheader"/>
            </w:pPr>
            <w:r>
              <w:t>p</w:t>
            </w:r>
            <w:r w:rsidR="00221D71" w:rsidRPr="000674FE">
              <w:t>rodu</w:t>
            </w:r>
            <w:r>
              <w:t>c</w:t>
            </w:r>
            <w:r w:rsidR="00221D71" w:rsidRPr="000674FE">
              <w:t>t 1</w:t>
            </w:r>
          </w:p>
        </w:tc>
        <w:tc>
          <w:tcPr>
            <w:tcW w:w="2303" w:type="dxa"/>
            <w:tcBorders>
              <w:top w:val="single" w:sz="12" w:space="0" w:color="auto"/>
              <w:bottom w:val="single" w:sz="8" w:space="0" w:color="auto"/>
            </w:tcBorders>
            <w:vAlign w:val="center"/>
          </w:tcPr>
          <w:p w:rsidR="00221D71" w:rsidRPr="000674FE" w:rsidRDefault="000674FE" w:rsidP="000674FE">
            <w:pPr>
              <w:pStyle w:val="tableheader"/>
            </w:pPr>
            <w:r>
              <w:t>p</w:t>
            </w:r>
            <w:r w:rsidRPr="000674FE">
              <w:t>rodu</w:t>
            </w:r>
            <w:r>
              <w:t>c</w:t>
            </w:r>
            <w:r w:rsidRPr="000674FE">
              <w:t>t</w:t>
            </w:r>
            <w:r w:rsidR="00221D71" w:rsidRPr="000674FE">
              <w:t xml:space="preserve"> 2</w:t>
            </w:r>
          </w:p>
        </w:tc>
        <w:tc>
          <w:tcPr>
            <w:tcW w:w="2303" w:type="dxa"/>
            <w:tcBorders>
              <w:top w:val="single" w:sz="12" w:space="0" w:color="auto"/>
              <w:bottom w:val="single" w:sz="8" w:space="0" w:color="auto"/>
            </w:tcBorders>
            <w:vAlign w:val="center"/>
          </w:tcPr>
          <w:p w:rsidR="00221D71" w:rsidRPr="000674FE" w:rsidRDefault="000674FE" w:rsidP="000674FE">
            <w:pPr>
              <w:pStyle w:val="tableheader"/>
            </w:pPr>
            <w:r>
              <w:t>p</w:t>
            </w:r>
            <w:r w:rsidRPr="000674FE">
              <w:t>rodu</w:t>
            </w:r>
            <w:r>
              <w:t>c</w:t>
            </w:r>
            <w:r w:rsidRPr="000674FE">
              <w:t>t</w:t>
            </w:r>
            <w:r w:rsidR="00221D71" w:rsidRPr="000674FE">
              <w:t xml:space="preserve"> 3</w:t>
            </w:r>
          </w:p>
        </w:tc>
      </w:tr>
      <w:tr w:rsidR="00221D71" w:rsidRPr="00383C2C">
        <w:trPr>
          <w:trHeight w:val="454"/>
          <w:jc w:val="center"/>
        </w:trPr>
        <w:tc>
          <w:tcPr>
            <w:tcW w:w="2232" w:type="dxa"/>
            <w:tcBorders>
              <w:top w:val="single" w:sz="8" w:space="0" w:color="auto"/>
            </w:tcBorders>
            <w:vAlign w:val="center"/>
          </w:tcPr>
          <w:p w:rsidR="00221D71" w:rsidRPr="00383C2C" w:rsidRDefault="000674FE" w:rsidP="000674FE">
            <w:pPr>
              <w:pStyle w:val="tablebody"/>
            </w:pPr>
            <w:r>
              <w:t>price</w:t>
            </w:r>
          </w:p>
        </w:tc>
        <w:tc>
          <w:tcPr>
            <w:tcW w:w="2303" w:type="dxa"/>
            <w:tcBorders>
              <w:top w:val="single" w:sz="8" w:space="0" w:color="auto"/>
            </w:tcBorders>
            <w:vAlign w:val="center"/>
          </w:tcPr>
          <w:p w:rsidR="00221D71" w:rsidRPr="00383C2C" w:rsidRDefault="00221D71" w:rsidP="000674FE">
            <w:pPr>
              <w:pStyle w:val="tablebody"/>
            </w:pPr>
            <w:r w:rsidRPr="00383C2C">
              <w:t>10</w:t>
            </w:r>
          </w:p>
        </w:tc>
        <w:tc>
          <w:tcPr>
            <w:tcW w:w="2303" w:type="dxa"/>
            <w:tcBorders>
              <w:top w:val="single" w:sz="8" w:space="0" w:color="auto"/>
            </w:tcBorders>
            <w:vAlign w:val="center"/>
          </w:tcPr>
          <w:p w:rsidR="00221D71" w:rsidRPr="00383C2C" w:rsidRDefault="00221D71" w:rsidP="000674FE">
            <w:pPr>
              <w:pStyle w:val="tablebody"/>
            </w:pPr>
            <w:r w:rsidRPr="00383C2C">
              <w:t>5</w:t>
            </w:r>
          </w:p>
        </w:tc>
        <w:tc>
          <w:tcPr>
            <w:tcW w:w="2303" w:type="dxa"/>
            <w:tcBorders>
              <w:top w:val="single" w:sz="8" w:space="0" w:color="auto"/>
            </w:tcBorders>
            <w:vAlign w:val="center"/>
          </w:tcPr>
          <w:p w:rsidR="00221D71" w:rsidRPr="00383C2C" w:rsidRDefault="00221D71" w:rsidP="000674FE">
            <w:pPr>
              <w:pStyle w:val="tablebody"/>
            </w:pPr>
            <w:r w:rsidRPr="00383C2C">
              <w:t>5</w:t>
            </w:r>
          </w:p>
        </w:tc>
      </w:tr>
      <w:tr w:rsidR="00221D71" w:rsidRPr="00383C2C">
        <w:trPr>
          <w:trHeight w:val="454"/>
          <w:jc w:val="center"/>
        </w:trPr>
        <w:tc>
          <w:tcPr>
            <w:tcW w:w="2232" w:type="dxa"/>
            <w:tcBorders>
              <w:bottom w:val="single" w:sz="12" w:space="0" w:color="auto"/>
            </w:tcBorders>
            <w:vAlign w:val="center"/>
          </w:tcPr>
          <w:p w:rsidR="00221D71" w:rsidRPr="00383C2C" w:rsidRDefault="000674FE" w:rsidP="00383C2C">
            <w:pPr>
              <w:spacing w:before="60" w:after="60"/>
              <w:jc w:val="center"/>
            </w:pPr>
            <w:r>
              <w:t>performance</w:t>
            </w:r>
          </w:p>
        </w:tc>
        <w:tc>
          <w:tcPr>
            <w:tcW w:w="2303" w:type="dxa"/>
            <w:tcBorders>
              <w:bottom w:val="single" w:sz="12" w:space="0" w:color="auto"/>
            </w:tcBorders>
            <w:vAlign w:val="center"/>
          </w:tcPr>
          <w:p w:rsidR="00221D71" w:rsidRPr="00383C2C" w:rsidRDefault="00221D71" w:rsidP="00383C2C">
            <w:pPr>
              <w:spacing w:before="60" w:after="60"/>
              <w:jc w:val="center"/>
            </w:pPr>
            <w:r w:rsidRPr="00383C2C">
              <w:t>5</w:t>
            </w:r>
          </w:p>
        </w:tc>
        <w:tc>
          <w:tcPr>
            <w:tcW w:w="2303" w:type="dxa"/>
            <w:tcBorders>
              <w:bottom w:val="single" w:sz="12" w:space="0" w:color="auto"/>
            </w:tcBorders>
            <w:vAlign w:val="center"/>
          </w:tcPr>
          <w:p w:rsidR="00221D71" w:rsidRPr="00383C2C" w:rsidRDefault="00221D71" w:rsidP="00383C2C">
            <w:pPr>
              <w:spacing w:before="60" w:after="60"/>
              <w:jc w:val="center"/>
            </w:pPr>
            <w:r w:rsidRPr="00383C2C">
              <w:t>5</w:t>
            </w:r>
          </w:p>
        </w:tc>
        <w:tc>
          <w:tcPr>
            <w:tcW w:w="2303" w:type="dxa"/>
            <w:tcBorders>
              <w:bottom w:val="single" w:sz="12" w:space="0" w:color="auto"/>
            </w:tcBorders>
            <w:vAlign w:val="center"/>
          </w:tcPr>
          <w:p w:rsidR="00221D71" w:rsidRPr="00383C2C" w:rsidRDefault="00221D71" w:rsidP="00383C2C">
            <w:pPr>
              <w:keepNext/>
              <w:spacing w:before="60" w:after="60"/>
              <w:jc w:val="center"/>
            </w:pPr>
            <w:r w:rsidRPr="00383C2C">
              <w:t>10</w:t>
            </w:r>
          </w:p>
        </w:tc>
      </w:tr>
    </w:tbl>
    <w:p w:rsidR="00221D71" w:rsidRDefault="00221D71" w:rsidP="007E5563"/>
    <w:p w:rsidR="00221D71" w:rsidRDefault="00945965" w:rsidP="00DB1E50">
      <w:pPr>
        <w:pStyle w:val="berschrift4"/>
      </w:pPr>
      <w:bookmarkStart w:id="31" w:name="_Toc111407662"/>
      <w:r>
        <w:t>Headline 4 – utterly extreme long headline for this rather unimportant subsection</w:t>
      </w:r>
      <w:bookmarkEnd w:id="31"/>
    </w:p>
    <w:p w:rsidR="00221D71" w:rsidRPr="002019C0" w:rsidRDefault="00221D71" w:rsidP="00C34C04">
      <w:pPr>
        <w:rPr>
          <w:lang w:val="de-DE"/>
        </w:rPr>
      </w:pPr>
      <w:r w:rsidRPr="002019C0">
        <w:rPr>
          <w:lang w:val="de-DE"/>
        </w:rPr>
        <w:t xml:space="preserve">Weit hinten, hinter den Wortbergen, fern der Länder Vokalien und Konsonantien leben die Blindtexte. Abgeschieden wohnen sie in Buchstabhausen an der Küste des Semantik, eines großen Sprachozeans. Ein kleines Bächlein namens Duden fließt durch ihren Ort und versorgt sie mit den nötigen Regelialien. Es ist ein paradiesmatisches Land, in dem einen gebratene Satzteile in den Mund fliegen. Nicht einmal von der allmächtigen Interpunktion werden die Blindtexte beherrscht - ein geradezu unorthographisches Leben. Eines Tages aber beschloss eine kleine Zeile Blindtext, ihr Name war Lorem Ipsum, hinaus zu gehen in die weite Grammatik. Der große Oxmox riet ihr davon ab, da es dort wimmele von bösen Kommata, wilden Fragezeichen und hinterhältigen Semikola, doch das Blindtextchen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Alphabetdorf und die Subline seiner eigenen Straße, der Zeilengasse. Wehmütig lief ihm eine rhetorische Frage über die Wange, dann setzte es seinen Weg fort. Unterwegs traf es eine Copy. Die Copy warnte das Blindtextchen, da, wo sie herkäme wäre sie zigmal umgeschrieben worden und alles, was von ihrem Ursprung noch übrig wäre, sei das Wort "und" und das Blindtextchen solle umkehren und wieder in sein eigenes, sicheres Land zurückkehren. Doch alles Gutzureden konnte es nicht überzeugen und so dauerte es nicht lange, bis ihm ein paar heimtückische Werbetexter auflauerten, es mit Langue und Parole betrunken machten und es dann in ihre Agentur schleppten, wo sie es für ihre Projekte wieder und wieder </w:t>
      </w:r>
      <w:r w:rsidRPr="002019C0">
        <w:rPr>
          <w:lang w:val="de-DE"/>
        </w:rPr>
        <w:lastRenderedPageBreak/>
        <w:t>missbrauchten. Und wenn es nicht umgeschrieben wurde, dann benutzen sie es immer noch</w:t>
      </w:r>
      <w:r w:rsidRPr="002019C0">
        <w:rPr>
          <w:noProof/>
          <w:lang w:val="de-DE"/>
        </w:rPr>
        <w:t xml:space="preserve"> (Benutzer:Guenson, 2011)</w:t>
      </w:r>
      <w:r w:rsidRPr="002019C0">
        <w:rPr>
          <w:lang w:val="de-DE"/>
        </w:rPr>
        <w:t>.</w:t>
      </w:r>
    </w:p>
    <w:p w:rsidR="00EA3258" w:rsidRPr="00130051" w:rsidRDefault="00221D71" w:rsidP="00EA3258">
      <w:pPr>
        <w:pStyle w:val="berschrift1"/>
      </w:pPr>
      <w:r w:rsidRPr="002019C0">
        <w:rPr>
          <w:lang w:val="de-DE"/>
        </w:rPr>
        <w:br w:type="page"/>
      </w:r>
      <w:bookmarkStart w:id="32" w:name="_Toc515294500"/>
      <w:bookmarkStart w:id="33" w:name="_Toc111407663"/>
      <w:r w:rsidR="00160DFA">
        <w:lastRenderedPageBreak/>
        <w:t>Conclusion</w:t>
      </w:r>
      <w:bookmarkEnd w:id="32"/>
      <w:bookmarkEnd w:id="33"/>
    </w:p>
    <w:p w:rsidR="00221D71" w:rsidRPr="002019C0" w:rsidRDefault="00221D71" w:rsidP="00456C56">
      <w:pPr>
        <w:rPr>
          <w:lang w:val="de-DE"/>
        </w:rPr>
      </w:pPr>
      <w:r w:rsidRPr="002019C0">
        <w:rPr>
          <w:lang w:val="de-DE"/>
        </w:rP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gelingt.</w:t>
      </w:r>
    </w:p>
    <w:p w:rsidR="00221D71" w:rsidRPr="002019C0" w:rsidRDefault="00221D71" w:rsidP="00456C56">
      <w:pPr>
        <w:rPr>
          <w:lang w:val="de-DE"/>
        </w:rPr>
      </w:pPr>
    </w:p>
    <w:p w:rsidR="00221D71" w:rsidRPr="002019C0" w:rsidRDefault="00221D71" w:rsidP="00456C56">
      <w:pPr>
        <w:rPr>
          <w:lang w:val="de-DE"/>
        </w:rPr>
      </w:pPr>
    </w:p>
    <w:p w:rsidR="00221D71" w:rsidRPr="002019C0" w:rsidRDefault="00221D71">
      <w:pPr>
        <w:rPr>
          <w:lang w:val="de-DE"/>
        </w:rPr>
        <w:sectPr w:rsidR="00221D71" w:rsidRPr="002019C0" w:rsidSect="00AE05DE">
          <w:headerReference w:type="default" r:id="rId16"/>
          <w:footerReference w:type="default" r:id="rId17"/>
          <w:pgSz w:w="11906" w:h="16838"/>
          <w:pgMar w:top="1418" w:right="1134" w:bottom="1418" w:left="1701" w:header="709" w:footer="709" w:gutter="0"/>
          <w:pgNumType w:start="1"/>
          <w:cols w:space="708"/>
          <w:docGrid w:linePitch="360"/>
        </w:sectPr>
      </w:pPr>
    </w:p>
    <w:p w:rsidR="00EA3258" w:rsidRDefault="00EA3258" w:rsidP="00EA3258">
      <w:pPr>
        <w:pStyle w:val="Epilog1"/>
      </w:pPr>
      <w:bookmarkStart w:id="34" w:name="_Toc515294501"/>
      <w:bookmarkStart w:id="35" w:name="_Toc318964347"/>
      <w:bookmarkStart w:id="36" w:name="_Toc111407664"/>
      <w:r>
        <w:lastRenderedPageBreak/>
        <w:t>These</w:t>
      </w:r>
      <w:r w:rsidR="00160DFA">
        <w:t>s</w:t>
      </w:r>
      <w:bookmarkEnd w:id="34"/>
      <w:bookmarkEnd w:id="36"/>
    </w:p>
    <w:p w:rsidR="00EA3258" w:rsidRDefault="00EA3258" w:rsidP="009203B9">
      <w:pPr>
        <w:rPr>
          <w:color w:val="FF0000"/>
        </w:rPr>
      </w:pPr>
    </w:p>
    <w:p w:rsidR="00EA3258" w:rsidRPr="002019C0" w:rsidRDefault="00221D71" w:rsidP="009203B9">
      <w:pPr>
        <w:numPr>
          <w:ilvl w:val="0"/>
          <w:numId w:val="30"/>
        </w:numPr>
        <w:rPr>
          <w:color w:val="FF0000"/>
          <w:lang w:val="de-DE"/>
        </w:rPr>
      </w:pPr>
      <w:r w:rsidRPr="002019C0">
        <w:rPr>
          <w:color w:val="FF0000"/>
          <w:lang w:val="de-DE"/>
        </w:rPr>
        <w:t>Thesen werden nur für Diplomarbeiten gefordert.</w:t>
      </w:r>
    </w:p>
    <w:p w:rsidR="00EA3258" w:rsidRPr="002019C0" w:rsidRDefault="00221D71" w:rsidP="009203B9">
      <w:pPr>
        <w:numPr>
          <w:ilvl w:val="0"/>
          <w:numId w:val="30"/>
        </w:numPr>
        <w:rPr>
          <w:color w:val="FF0000"/>
          <w:lang w:val="de-DE"/>
        </w:rPr>
      </w:pPr>
      <w:r w:rsidRPr="002019C0">
        <w:rPr>
          <w:color w:val="FF0000"/>
          <w:lang w:val="de-DE"/>
        </w:rPr>
        <w:t xml:space="preserve">Thesen fassen die wichtigsten Erkenntnisse der Diplomarbeit in prägnanten Formulierungen zusammen. </w:t>
      </w:r>
    </w:p>
    <w:p w:rsidR="00EA3258" w:rsidRPr="002019C0" w:rsidRDefault="00221D71" w:rsidP="009203B9">
      <w:pPr>
        <w:numPr>
          <w:ilvl w:val="0"/>
          <w:numId w:val="30"/>
        </w:numPr>
        <w:rPr>
          <w:color w:val="FF0000"/>
          <w:lang w:val="de-DE"/>
        </w:rPr>
      </w:pPr>
      <w:r w:rsidRPr="002019C0">
        <w:rPr>
          <w:color w:val="FF0000"/>
          <w:lang w:val="de-DE"/>
        </w:rPr>
        <w:t xml:space="preserve">Sie müssen sich nicht auf den thematischen Schwerpunkt der Arbeit beschränkt sein, noch wird verlangt, dass sie vollständig validiert sind. Natürlich müssen die darin transportierten Aussagen aus der Arbeit ableitbar sein und dürfen ihr nicht widersprechen. </w:t>
      </w:r>
    </w:p>
    <w:p w:rsidR="00EA3258" w:rsidRPr="002019C0" w:rsidRDefault="00221D71" w:rsidP="009203B9">
      <w:pPr>
        <w:numPr>
          <w:ilvl w:val="0"/>
          <w:numId w:val="30"/>
        </w:numPr>
        <w:rPr>
          <w:color w:val="FF0000"/>
          <w:lang w:val="de-DE"/>
        </w:rPr>
      </w:pPr>
      <w:r w:rsidRPr="002019C0">
        <w:rPr>
          <w:color w:val="FF0000"/>
          <w:lang w:val="de-DE"/>
        </w:rPr>
        <w:t xml:space="preserve">Im Regelfall besteht eine These aus einem Satz. </w:t>
      </w:r>
    </w:p>
    <w:p w:rsidR="00221D71" w:rsidRPr="002019C0" w:rsidRDefault="00221D71" w:rsidP="009203B9">
      <w:pPr>
        <w:numPr>
          <w:ilvl w:val="0"/>
          <w:numId w:val="30"/>
        </w:numPr>
        <w:rPr>
          <w:color w:val="FF0000"/>
          <w:lang w:val="de-DE"/>
        </w:rPr>
      </w:pPr>
      <w:r w:rsidRPr="002019C0">
        <w:rPr>
          <w:color w:val="FF0000"/>
          <w:lang w:val="de-DE"/>
        </w:rPr>
        <w:t xml:space="preserve">Mehr als zwölf und weniger als fünf Thesen gelten als ungewöhnlich. </w:t>
      </w:r>
    </w:p>
    <w:p w:rsidR="00221D71" w:rsidRPr="002019C0" w:rsidRDefault="00221D71" w:rsidP="009203B9">
      <w:pPr>
        <w:rPr>
          <w:lang w:val="de-DE"/>
        </w:rPr>
      </w:pPr>
    </w:p>
    <w:p w:rsidR="00EA3258" w:rsidRPr="002019C0" w:rsidRDefault="00221D71" w:rsidP="00EA3258">
      <w:pPr>
        <w:pStyle w:val="Epilog1"/>
        <w:rPr>
          <w:rFonts w:cs="Times New Roman"/>
          <w:lang w:val="de-DE"/>
        </w:rPr>
      </w:pPr>
      <w:r w:rsidRPr="002019C0">
        <w:rPr>
          <w:lang w:val="de-DE"/>
        </w:rPr>
        <w:br w:type="page"/>
      </w:r>
      <w:bookmarkStart w:id="37" w:name="_Toc515294502"/>
      <w:bookmarkStart w:id="38" w:name="_Toc111407665"/>
      <w:r w:rsidR="00160DFA" w:rsidRPr="002019C0">
        <w:rPr>
          <w:lang w:val="de-DE"/>
        </w:rPr>
        <w:lastRenderedPageBreak/>
        <w:t>References</w:t>
      </w:r>
      <w:bookmarkEnd w:id="37"/>
      <w:bookmarkEnd w:id="38"/>
    </w:p>
    <w:bookmarkEnd w:id="35"/>
    <w:p w:rsidR="00221D71" w:rsidRPr="002019C0" w:rsidRDefault="00221D71" w:rsidP="00F95D0B">
      <w:pPr>
        <w:pStyle w:val="Literaturverzeichnis"/>
        <w:rPr>
          <w:noProof/>
          <w:lang w:val="de-DE"/>
        </w:rPr>
      </w:pPr>
      <w:r w:rsidRPr="002019C0">
        <w:rPr>
          <w:b/>
          <w:bCs/>
          <w:noProof/>
          <w:lang w:val="de-DE"/>
        </w:rPr>
        <w:t>Benutzer:Guenson. 2011.</w:t>
      </w:r>
      <w:r w:rsidRPr="002019C0">
        <w:rPr>
          <w:noProof/>
          <w:lang w:val="de-DE"/>
        </w:rPr>
        <w:t xml:space="preserve"> Wikipedia. [Online] 23. November 2011. [Zitat vom: ] http://de.wikipedia.org/wiki/Benutzer:Guenson/Bilder.</w:t>
      </w:r>
    </w:p>
    <w:p w:rsidR="00221D71" w:rsidRPr="002019C0" w:rsidRDefault="00221D71" w:rsidP="00F95D0B">
      <w:pPr>
        <w:pStyle w:val="Literaturverzeichnis"/>
        <w:rPr>
          <w:noProof/>
          <w:lang w:val="de-DE"/>
        </w:rPr>
      </w:pPr>
      <w:r w:rsidRPr="002019C0">
        <w:rPr>
          <w:b/>
          <w:bCs/>
          <w:noProof/>
          <w:lang w:val="de-DE"/>
        </w:rPr>
        <w:t>Dresden, TU. 2011.</w:t>
      </w:r>
      <w:r w:rsidRPr="002019C0">
        <w:rPr>
          <w:noProof/>
          <w:lang w:val="de-DE"/>
        </w:rPr>
        <w:t xml:space="preserve"> </w:t>
      </w:r>
      <w:r w:rsidRPr="002019C0">
        <w:rPr>
          <w:i/>
          <w:iCs/>
          <w:noProof/>
          <w:lang w:val="de-DE"/>
        </w:rPr>
        <w:t xml:space="preserve">Innovation hat Tradition. </w:t>
      </w:r>
      <w:r w:rsidRPr="002019C0">
        <w:rPr>
          <w:noProof/>
          <w:lang w:val="de-DE"/>
        </w:rPr>
        <w:t>Dresden : s.n., 2011. S. 1 ff.</w:t>
      </w:r>
    </w:p>
    <w:p w:rsidR="00221D71" w:rsidRPr="002019C0" w:rsidRDefault="00221D71" w:rsidP="002940FA">
      <w:pPr>
        <w:rPr>
          <w:lang w:val="de-DE"/>
        </w:rPr>
      </w:pPr>
    </w:p>
    <w:p w:rsidR="00EA3258" w:rsidRPr="00160DFA" w:rsidRDefault="00221D71" w:rsidP="00EA3258">
      <w:pPr>
        <w:pStyle w:val="Epilog1"/>
        <w:rPr>
          <w:lang w:val="de-DE"/>
        </w:rPr>
      </w:pPr>
      <w:bookmarkStart w:id="39" w:name="_Toc318964339"/>
      <w:r w:rsidRPr="00160DFA">
        <w:rPr>
          <w:lang w:val="de-DE"/>
        </w:rPr>
        <w:br w:type="page"/>
      </w:r>
      <w:bookmarkStart w:id="40" w:name="_Toc515294503"/>
      <w:bookmarkStart w:id="41" w:name="_Toc111407666"/>
      <w:r w:rsidR="00160DFA" w:rsidRPr="00160DFA">
        <w:rPr>
          <w:lang w:val="de-DE"/>
        </w:rPr>
        <w:lastRenderedPageBreak/>
        <w:t>List of figures</w:t>
      </w:r>
      <w:bookmarkEnd w:id="40"/>
      <w:bookmarkEnd w:id="41"/>
    </w:p>
    <w:bookmarkEnd w:id="39"/>
    <w:p w:rsidR="00945965" w:rsidRPr="000E168A" w:rsidRDefault="00160DFA">
      <w:pPr>
        <w:pStyle w:val="Abbildungsverzeichnis"/>
        <w:tabs>
          <w:tab w:val="right" w:leader="dot" w:pos="9061"/>
        </w:tabs>
        <w:rPr>
          <w:rFonts w:ascii="Calibri" w:eastAsia="Times New Roman" w:hAnsi="Calibri"/>
          <w:noProof/>
          <w:lang w:val="de-DE"/>
        </w:rPr>
      </w:pPr>
      <w:r>
        <w:fldChar w:fldCharType="begin"/>
      </w:r>
      <w:r>
        <w:instrText xml:space="preserve"> TOC \h \z \c "Figure" </w:instrText>
      </w:r>
      <w:r>
        <w:fldChar w:fldCharType="separate"/>
      </w:r>
      <w:hyperlink w:anchor="_Toc111407680" w:history="1">
        <w:r w:rsidR="00945965" w:rsidRPr="00455EC7">
          <w:rPr>
            <w:rStyle w:val="Hyperlink"/>
            <w:noProof/>
          </w:rPr>
          <w:t>Figure 1:</w:t>
        </w:r>
        <w:r w:rsidR="00945965" w:rsidRPr="000E168A">
          <w:rPr>
            <w:rFonts w:ascii="Calibri" w:eastAsia="Times New Roman" w:hAnsi="Calibri"/>
            <w:noProof/>
            <w:lang w:val="de-DE"/>
          </w:rPr>
          <w:tab/>
        </w:r>
        <w:r w:rsidR="00945965" w:rsidRPr="00455EC7">
          <w:rPr>
            <w:rStyle w:val="Hyperlink"/>
            <w:noProof/>
          </w:rPr>
          <w:t>Beyerbau</w:t>
        </w:r>
        <w:r w:rsidR="00945965">
          <w:rPr>
            <w:noProof/>
            <w:webHidden/>
          </w:rPr>
          <w:tab/>
        </w:r>
        <w:r w:rsidR="00945965">
          <w:rPr>
            <w:noProof/>
            <w:webHidden/>
          </w:rPr>
          <w:fldChar w:fldCharType="begin"/>
        </w:r>
        <w:r w:rsidR="00945965">
          <w:rPr>
            <w:noProof/>
            <w:webHidden/>
          </w:rPr>
          <w:instrText xml:space="preserve"> PAGEREF _Toc111407680 \h </w:instrText>
        </w:r>
        <w:r w:rsidR="00945965">
          <w:rPr>
            <w:noProof/>
            <w:webHidden/>
          </w:rPr>
        </w:r>
        <w:r w:rsidR="00945965">
          <w:rPr>
            <w:noProof/>
            <w:webHidden/>
          </w:rPr>
          <w:fldChar w:fldCharType="separate"/>
        </w:r>
        <w:r w:rsidR="00945965">
          <w:rPr>
            <w:noProof/>
            <w:webHidden/>
          </w:rPr>
          <w:t>2</w:t>
        </w:r>
        <w:r w:rsidR="00945965">
          <w:rPr>
            <w:noProof/>
            <w:webHidden/>
          </w:rPr>
          <w:fldChar w:fldCharType="end"/>
        </w:r>
      </w:hyperlink>
    </w:p>
    <w:p w:rsidR="00945965" w:rsidRPr="000E168A" w:rsidRDefault="00945965">
      <w:pPr>
        <w:pStyle w:val="Abbildungsverzeichnis"/>
        <w:tabs>
          <w:tab w:val="right" w:leader="dot" w:pos="9061"/>
        </w:tabs>
        <w:rPr>
          <w:rFonts w:ascii="Calibri" w:eastAsia="Times New Roman" w:hAnsi="Calibri"/>
          <w:noProof/>
          <w:lang w:val="de-DE"/>
        </w:rPr>
      </w:pPr>
      <w:hyperlink w:anchor="_Toc111407681" w:history="1">
        <w:r w:rsidRPr="00455EC7">
          <w:rPr>
            <w:rStyle w:val="Hyperlink"/>
            <w:noProof/>
          </w:rPr>
          <w:t>Figure 2:</w:t>
        </w:r>
        <w:r w:rsidRPr="000E168A">
          <w:rPr>
            <w:rFonts w:ascii="Calibri" w:eastAsia="Times New Roman" w:hAnsi="Calibri"/>
            <w:noProof/>
            <w:lang w:val="de-DE"/>
          </w:rPr>
          <w:tab/>
        </w:r>
        <w:r w:rsidRPr="00455EC7">
          <w:rPr>
            <w:rStyle w:val="Hyperlink"/>
            <w:noProof/>
          </w:rPr>
          <w:t>Chemiebau</w:t>
        </w:r>
        <w:r>
          <w:rPr>
            <w:noProof/>
            <w:webHidden/>
          </w:rPr>
          <w:tab/>
        </w:r>
        <w:r>
          <w:rPr>
            <w:noProof/>
            <w:webHidden/>
          </w:rPr>
          <w:fldChar w:fldCharType="begin"/>
        </w:r>
        <w:r>
          <w:rPr>
            <w:noProof/>
            <w:webHidden/>
          </w:rPr>
          <w:instrText xml:space="preserve"> PAGEREF _Toc111407681 \h </w:instrText>
        </w:r>
        <w:r>
          <w:rPr>
            <w:noProof/>
            <w:webHidden/>
          </w:rPr>
        </w:r>
        <w:r>
          <w:rPr>
            <w:noProof/>
            <w:webHidden/>
          </w:rPr>
          <w:fldChar w:fldCharType="separate"/>
        </w:r>
        <w:r>
          <w:rPr>
            <w:noProof/>
            <w:webHidden/>
          </w:rPr>
          <w:t>2</w:t>
        </w:r>
        <w:r>
          <w:rPr>
            <w:noProof/>
            <w:webHidden/>
          </w:rPr>
          <w:fldChar w:fldCharType="end"/>
        </w:r>
      </w:hyperlink>
    </w:p>
    <w:p w:rsidR="00945965" w:rsidRPr="000E168A" w:rsidRDefault="00945965">
      <w:pPr>
        <w:pStyle w:val="Abbildungsverzeichnis"/>
        <w:tabs>
          <w:tab w:val="right" w:leader="dot" w:pos="9061"/>
        </w:tabs>
        <w:rPr>
          <w:rFonts w:ascii="Calibri" w:eastAsia="Times New Roman" w:hAnsi="Calibri"/>
          <w:noProof/>
          <w:lang w:val="de-DE"/>
        </w:rPr>
      </w:pPr>
      <w:hyperlink w:anchor="_Toc111407682" w:history="1">
        <w:r w:rsidRPr="00455EC7">
          <w:rPr>
            <w:rStyle w:val="Hyperlink"/>
            <w:noProof/>
            <w:lang w:val="de-DE"/>
          </w:rPr>
          <w:t>Figure 3:</w:t>
        </w:r>
        <w:r w:rsidRPr="000E168A">
          <w:rPr>
            <w:rFonts w:ascii="Calibri" w:eastAsia="Times New Roman" w:hAnsi="Calibri"/>
            <w:noProof/>
            <w:lang w:val="de-DE"/>
          </w:rPr>
          <w:tab/>
        </w:r>
        <w:r w:rsidRPr="00455EC7">
          <w:rPr>
            <w:rStyle w:val="Hyperlink"/>
            <w:noProof/>
            <w:lang w:val="de-DE"/>
          </w:rPr>
          <w:t xml:space="preserve">Rektorat, ehemaliges </w:t>
        </w:r>
        <w:r w:rsidRPr="00455EC7">
          <w:rPr>
            <w:rStyle w:val="Hyperlink"/>
            <w:i/>
            <w:noProof/>
            <w:lang w:val="de-DE"/>
          </w:rPr>
          <w:t>Eratonenhaus</w:t>
        </w:r>
        <w:r w:rsidRPr="00455EC7">
          <w:rPr>
            <w:rStyle w:val="Hyperlink"/>
            <w:noProof/>
            <w:lang w:val="de-DE"/>
          </w:rPr>
          <w:t xml:space="preserve"> (Sitz der Sängerschaft Erato 1926-1945, von 1945-1995 Zentralstelle der Bibliothek)</w:t>
        </w:r>
        <w:r>
          <w:rPr>
            <w:noProof/>
            <w:webHidden/>
          </w:rPr>
          <w:tab/>
        </w:r>
        <w:r>
          <w:rPr>
            <w:noProof/>
            <w:webHidden/>
          </w:rPr>
          <w:fldChar w:fldCharType="begin"/>
        </w:r>
        <w:r>
          <w:rPr>
            <w:noProof/>
            <w:webHidden/>
          </w:rPr>
          <w:instrText xml:space="preserve"> PAGEREF _Toc111407682 \h </w:instrText>
        </w:r>
        <w:r>
          <w:rPr>
            <w:noProof/>
            <w:webHidden/>
          </w:rPr>
        </w:r>
        <w:r>
          <w:rPr>
            <w:noProof/>
            <w:webHidden/>
          </w:rPr>
          <w:fldChar w:fldCharType="separate"/>
        </w:r>
        <w:r>
          <w:rPr>
            <w:noProof/>
            <w:webHidden/>
          </w:rPr>
          <w:t>3</w:t>
        </w:r>
        <w:r>
          <w:rPr>
            <w:noProof/>
            <w:webHidden/>
          </w:rPr>
          <w:fldChar w:fldCharType="end"/>
        </w:r>
      </w:hyperlink>
    </w:p>
    <w:p w:rsidR="00221D71" w:rsidRPr="00160DFA" w:rsidRDefault="00160DFA" w:rsidP="002940FA">
      <w:pPr>
        <w:rPr>
          <w:lang w:val="de-DE"/>
        </w:rPr>
      </w:pPr>
      <w:r>
        <w:fldChar w:fldCharType="end"/>
      </w:r>
    </w:p>
    <w:p w:rsidR="00EA3258" w:rsidRPr="00160DFA" w:rsidRDefault="00221D71" w:rsidP="00EA3258">
      <w:pPr>
        <w:pStyle w:val="Epilog1"/>
        <w:rPr>
          <w:lang w:val="de-DE"/>
        </w:rPr>
      </w:pPr>
      <w:bookmarkStart w:id="42" w:name="_Toc318964340"/>
      <w:bookmarkStart w:id="43" w:name="_GoBack"/>
      <w:bookmarkEnd w:id="43"/>
      <w:r w:rsidRPr="00160DFA">
        <w:rPr>
          <w:lang w:val="de-DE"/>
        </w:rPr>
        <w:br w:type="page"/>
      </w:r>
      <w:bookmarkStart w:id="44" w:name="_Toc515294504"/>
      <w:bookmarkStart w:id="45" w:name="_Toc111407667"/>
      <w:r w:rsidR="00160DFA">
        <w:rPr>
          <w:lang w:val="de-DE"/>
        </w:rPr>
        <w:lastRenderedPageBreak/>
        <w:t>L</w:t>
      </w:r>
      <w:r w:rsidR="00EA3258" w:rsidRPr="00160DFA">
        <w:rPr>
          <w:lang w:val="de-DE"/>
        </w:rPr>
        <w:t>is</w:t>
      </w:r>
      <w:r w:rsidR="00160DFA">
        <w:rPr>
          <w:lang w:val="de-DE"/>
        </w:rPr>
        <w:t>t of tables</w:t>
      </w:r>
      <w:bookmarkEnd w:id="44"/>
      <w:bookmarkEnd w:id="45"/>
    </w:p>
    <w:bookmarkEnd w:id="42"/>
    <w:p w:rsidR="00945965" w:rsidRPr="000E168A" w:rsidRDefault="00160DFA">
      <w:pPr>
        <w:pStyle w:val="Abbildungsverzeichnis"/>
        <w:tabs>
          <w:tab w:val="right" w:leader="dot" w:pos="9061"/>
        </w:tabs>
        <w:rPr>
          <w:rFonts w:ascii="Calibri" w:eastAsia="Times New Roman" w:hAnsi="Calibri"/>
          <w:noProof/>
          <w:lang w:val="de-DE"/>
        </w:rPr>
      </w:pPr>
      <w:r>
        <w:fldChar w:fldCharType="begin"/>
      </w:r>
      <w:r>
        <w:instrText xml:space="preserve"> TOC \h \z \c "Table" </w:instrText>
      </w:r>
      <w:r>
        <w:fldChar w:fldCharType="separate"/>
      </w:r>
      <w:hyperlink w:anchor="_Toc111407683" w:history="1">
        <w:r w:rsidR="00945965" w:rsidRPr="00CD728C">
          <w:rPr>
            <w:rStyle w:val="Hyperlink"/>
            <w:noProof/>
          </w:rPr>
          <w:t>Table 1:</w:t>
        </w:r>
        <w:r w:rsidR="00945965" w:rsidRPr="000E168A">
          <w:rPr>
            <w:rFonts w:ascii="Calibri" w:eastAsia="Times New Roman" w:hAnsi="Calibri"/>
            <w:noProof/>
            <w:lang w:val="de-DE"/>
          </w:rPr>
          <w:tab/>
        </w:r>
        <w:r w:rsidR="00945965" w:rsidRPr="00CD728C">
          <w:rPr>
            <w:rStyle w:val="Hyperlink"/>
            <w:noProof/>
          </w:rPr>
          <w:t>Price / performance</w:t>
        </w:r>
        <w:r w:rsidR="00945965">
          <w:rPr>
            <w:noProof/>
            <w:webHidden/>
          </w:rPr>
          <w:tab/>
        </w:r>
        <w:r w:rsidR="00945965">
          <w:rPr>
            <w:noProof/>
            <w:webHidden/>
          </w:rPr>
          <w:fldChar w:fldCharType="begin"/>
        </w:r>
        <w:r w:rsidR="00945965">
          <w:rPr>
            <w:noProof/>
            <w:webHidden/>
          </w:rPr>
          <w:instrText xml:space="preserve"> PAGEREF _Toc111407683 \h </w:instrText>
        </w:r>
        <w:r w:rsidR="00945965">
          <w:rPr>
            <w:noProof/>
            <w:webHidden/>
          </w:rPr>
        </w:r>
        <w:r w:rsidR="00945965">
          <w:rPr>
            <w:noProof/>
            <w:webHidden/>
          </w:rPr>
          <w:fldChar w:fldCharType="separate"/>
        </w:r>
        <w:r w:rsidR="00945965">
          <w:rPr>
            <w:noProof/>
            <w:webHidden/>
          </w:rPr>
          <w:t>4</w:t>
        </w:r>
        <w:r w:rsidR="00945965">
          <w:rPr>
            <w:noProof/>
            <w:webHidden/>
          </w:rPr>
          <w:fldChar w:fldCharType="end"/>
        </w:r>
      </w:hyperlink>
    </w:p>
    <w:p w:rsidR="00945965" w:rsidRPr="000E168A" w:rsidRDefault="00945965">
      <w:pPr>
        <w:pStyle w:val="Abbildungsverzeichnis"/>
        <w:tabs>
          <w:tab w:val="right" w:leader="dot" w:pos="9061"/>
        </w:tabs>
        <w:rPr>
          <w:rFonts w:ascii="Calibri" w:eastAsia="Times New Roman" w:hAnsi="Calibri"/>
          <w:noProof/>
          <w:lang w:val="de-DE"/>
        </w:rPr>
      </w:pPr>
      <w:hyperlink w:anchor="_Toc111407684" w:history="1">
        <w:r w:rsidRPr="00CD728C">
          <w:rPr>
            <w:rStyle w:val="Hyperlink"/>
            <w:noProof/>
            <w:lang w:val="en-US"/>
          </w:rPr>
          <w:t>Table B.1</w:t>
        </w:r>
        <w:r w:rsidRPr="00CD728C">
          <w:rPr>
            <w:rStyle w:val="Hyperlink"/>
            <w:noProof/>
          </w:rPr>
          <w:t>:</w:t>
        </w:r>
        <w:r w:rsidRPr="000E168A">
          <w:rPr>
            <w:rFonts w:ascii="Calibri" w:eastAsia="Times New Roman" w:hAnsi="Calibri"/>
            <w:noProof/>
            <w:lang w:val="de-DE"/>
          </w:rPr>
          <w:tab/>
        </w:r>
        <w:r w:rsidRPr="00CD728C">
          <w:rPr>
            <w:rStyle w:val="Hyperlink"/>
            <w:noProof/>
          </w:rPr>
          <w:t>refractive index of water for selected wavelengths (ONLY first Table in the appendix with marker „\r 1“ in field function „SEQ Table \r 1 \* ARABIC“)</w:t>
        </w:r>
        <w:r>
          <w:rPr>
            <w:noProof/>
            <w:webHidden/>
          </w:rPr>
          <w:tab/>
        </w:r>
        <w:r>
          <w:rPr>
            <w:noProof/>
            <w:webHidden/>
          </w:rPr>
          <w:fldChar w:fldCharType="begin"/>
        </w:r>
        <w:r>
          <w:rPr>
            <w:noProof/>
            <w:webHidden/>
          </w:rPr>
          <w:instrText xml:space="preserve"> PAGEREF _Toc111407684 \h </w:instrText>
        </w:r>
        <w:r>
          <w:rPr>
            <w:noProof/>
            <w:webHidden/>
          </w:rPr>
        </w:r>
        <w:r>
          <w:rPr>
            <w:noProof/>
            <w:webHidden/>
          </w:rPr>
          <w:fldChar w:fldCharType="separate"/>
        </w:r>
        <w:r>
          <w:rPr>
            <w:noProof/>
            <w:webHidden/>
          </w:rPr>
          <w:t>14</w:t>
        </w:r>
        <w:r>
          <w:rPr>
            <w:noProof/>
            <w:webHidden/>
          </w:rPr>
          <w:fldChar w:fldCharType="end"/>
        </w:r>
      </w:hyperlink>
    </w:p>
    <w:p w:rsidR="00221D71" w:rsidRPr="00160DFA" w:rsidRDefault="00160DFA" w:rsidP="00F95D0B">
      <w:pPr>
        <w:rPr>
          <w:lang w:val="de-DE"/>
        </w:rPr>
      </w:pPr>
      <w:r>
        <w:fldChar w:fldCharType="end"/>
      </w:r>
    </w:p>
    <w:p w:rsidR="00160DFA" w:rsidRDefault="00160DFA" w:rsidP="00F95D0B"/>
    <w:p w:rsidR="00EA3258" w:rsidRPr="000674FE" w:rsidRDefault="00221D71" w:rsidP="00EA3258">
      <w:pPr>
        <w:pStyle w:val="Epilog1"/>
        <w:rPr>
          <w:lang w:val="de-DE"/>
        </w:rPr>
      </w:pPr>
      <w:r w:rsidRPr="000674FE">
        <w:rPr>
          <w:lang w:val="de-DE"/>
        </w:rPr>
        <w:br w:type="page"/>
      </w:r>
      <w:bookmarkStart w:id="46" w:name="_Toc452160014"/>
      <w:bookmarkStart w:id="47" w:name="_Toc515294505"/>
      <w:bookmarkStart w:id="48" w:name="_Toc111407668"/>
      <w:r w:rsidR="00160DFA" w:rsidRPr="00B4710D">
        <w:rPr>
          <w:lang w:val="de-DE"/>
        </w:rPr>
        <w:lastRenderedPageBreak/>
        <w:t>Declaration of primary authorship</w:t>
      </w:r>
      <w:bookmarkEnd w:id="46"/>
      <w:bookmarkEnd w:id="47"/>
      <w:bookmarkEnd w:id="48"/>
    </w:p>
    <w:p w:rsidR="00221D71" w:rsidRPr="002019C0" w:rsidRDefault="00221D71" w:rsidP="00602811">
      <w:pPr>
        <w:rPr>
          <w:color w:val="FF0000"/>
          <w:lang w:val="de-DE"/>
        </w:rPr>
      </w:pPr>
      <w:r w:rsidRPr="002019C0">
        <w:rPr>
          <w:color w:val="FF0000"/>
          <w:lang w:val="de-DE"/>
        </w:rPr>
        <w:t>Die Selbständigkeitserklärung wird in allen Studienarbeiten verlangt. In ihr erklärt der Studierende, dass er seine Arbeit selbständig verfasst und keine anderen als die angegebenen Quellen und Hilfsmittel benutzt hat. Außerdem enthält sie die Zusicherung, dass die Arbeit keiner anderen Prüfungsbehörde in gleicher oder ähnlicher Form vorgelegt wurde. Die Selbständigkeitserklärung wird mit Nennung des vollständigen Namens für das Abgabedatum unterschrieben.</w:t>
      </w:r>
    </w:p>
    <w:p w:rsidR="00221D71" w:rsidRPr="002019C0" w:rsidRDefault="00221D71" w:rsidP="00F95D0B">
      <w:pPr>
        <w:rPr>
          <w:color w:val="FF0000"/>
          <w:lang w:val="de-DE"/>
        </w:rPr>
      </w:pPr>
      <w:r w:rsidRPr="002019C0">
        <w:rPr>
          <w:color w:val="FF0000"/>
          <w:lang w:val="de-DE"/>
        </w:rPr>
        <w:t>Eine eidesstattliche Erklärung sehen die Diplomprüfungsordnungen der Fakultät Maschinenwesen nicht vor.</w:t>
      </w:r>
    </w:p>
    <w:p w:rsidR="00221D71" w:rsidRPr="002019C0" w:rsidRDefault="00221D71" w:rsidP="00F95D0B">
      <w:pPr>
        <w:rPr>
          <w:lang w:val="de-DE"/>
        </w:rPr>
      </w:pPr>
    </w:p>
    <w:p w:rsidR="00221D71" w:rsidRPr="002019C0" w:rsidRDefault="00221D71" w:rsidP="00FE5E98">
      <w:pPr>
        <w:rPr>
          <w:lang w:val="de-DE"/>
        </w:rPr>
      </w:pPr>
    </w:p>
    <w:p w:rsidR="00221D71" w:rsidRPr="002019C0" w:rsidRDefault="00221D71" w:rsidP="00FE5E98">
      <w:pPr>
        <w:rPr>
          <w:lang w:val="de-DE"/>
        </w:rPr>
        <w:sectPr w:rsidR="00221D71" w:rsidRPr="002019C0" w:rsidSect="00B33D18">
          <w:headerReference w:type="default" r:id="rId18"/>
          <w:footerReference w:type="default" r:id="rId19"/>
          <w:pgSz w:w="11906" w:h="16838"/>
          <w:pgMar w:top="1418" w:right="1134" w:bottom="1418" w:left="1701" w:header="709" w:footer="709" w:gutter="0"/>
          <w:cols w:space="708"/>
          <w:docGrid w:linePitch="360"/>
        </w:sectPr>
      </w:pPr>
    </w:p>
    <w:p w:rsidR="00221D71" w:rsidRPr="002019C0" w:rsidRDefault="00221D71" w:rsidP="00FE5E98">
      <w:pPr>
        <w:rPr>
          <w:lang w:val="de-DE"/>
        </w:rPr>
      </w:pPr>
    </w:p>
    <w:p w:rsidR="00221D71" w:rsidRPr="002019C0" w:rsidRDefault="00221D71" w:rsidP="00FE5E98">
      <w:pPr>
        <w:rPr>
          <w:lang w:val="de-DE"/>
        </w:rPr>
      </w:pPr>
    </w:p>
    <w:p w:rsidR="00221D71" w:rsidRPr="00456C56" w:rsidRDefault="00160DFA" w:rsidP="00FE5E98">
      <w:pPr>
        <w:pStyle w:val="Titel"/>
        <w:rPr>
          <w:rFonts w:cs="Times New Roman"/>
        </w:rPr>
      </w:pPr>
      <w:r>
        <w:t>Appendices</w:t>
      </w:r>
    </w:p>
    <w:p w:rsidR="00221D71" w:rsidRDefault="00221D71" w:rsidP="00FE5E98"/>
    <w:p w:rsidR="00221D71" w:rsidRDefault="00221D71" w:rsidP="00FE5E98">
      <w:pPr>
        <w:sectPr w:rsidR="00221D71" w:rsidSect="00B33D18">
          <w:headerReference w:type="default" r:id="rId20"/>
          <w:footerReference w:type="default" r:id="rId21"/>
          <w:pgSz w:w="11906" w:h="16838"/>
          <w:pgMar w:top="1418" w:right="1134" w:bottom="1418" w:left="1701" w:header="709" w:footer="709" w:gutter="0"/>
          <w:cols w:space="708"/>
          <w:docGrid w:linePitch="360"/>
        </w:sectPr>
      </w:pPr>
    </w:p>
    <w:p w:rsidR="00EA3258" w:rsidRPr="00BF2DC7" w:rsidRDefault="00160DFA" w:rsidP="00160DFA">
      <w:pPr>
        <w:pStyle w:val="Appendix1"/>
      </w:pPr>
      <w:bookmarkStart w:id="49" w:name="_Toc515294506"/>
      <w:bookmarkStart w:id="50" w:name="_Toc111407669"/>
      <w:r>
        <w:lastRenderedPageBreak/>
        <w:t>Distractions</w:t>
      </w:r>
      <w:bookmarkEnd w:id="49"/>
      <w:bookmarkEnd w:id="50"/>
    </w:p>
    <w:p w:rsidR="00221D71" w:rsidRPr="00BF2DC7" w:rsidRDefault="00160DFA" w:rsidP="00BF2DC7">
      <w:pPr>
        <w:pStyle w:val="Appendix2"/>
      </w:pPr>
      <w:bookmarkStart w:id="51" w:name="_Toc452160016"/>
      <w:bookmarkStart w:id="52" w:name="_Toc515294507"/>
      <w:bookmarkStart w:id="53" w:name="_Toc111407670"/>
      <w:r>
        <w:t>Model development</w:t>
      </w:r>
      <w:r w:rsidRPr="00BF2DC7">
        <w:t xml:space="preserve"> A</w:t>
      </w:r>
      <w:bookmarkEnd w:id="51"/>
      <w:bookmarkEnd w:id="52"/>
      <w:bookmarkEnd w:id="53"/>
    </w:p>
    <w:p w:rsidR="00221D71" w:rsidRDefault="00221D71" w:rsidP="00FE5E98"/>
    <w:p w:rsidR="00221D71" w:rsidRDefault="00160DFA" w:rsidP="00FE5E98">
      <w:pPr>
        <w:pStyle w:val="Appendix2"/>
      </w:pPr>
      <w:bookmarkStart w:id="54" w:name="_Toc515294508"/>
      <w:bookmarkStart w:id="55" w:name="_Toc111407671"/>
      <w:r>
        <w:t>Model development</w:t>
      </w:r>
      <w:r w:rsidRPr="00BF2DC7">
        <w:t xml:space="preserve"> </w:t>
      </w:r>
      <w:r>
        <w:t>B</w:t>
      </w:r>
      <w:bookmarkEnd w:id="54"/>
      <w:bookmarkEnd w:id="55"/>
    </w:p>
    <w:p w:rsidR="00221D71" w:rsidRDefault="00221D71" w:rsidP="00FE5E98"/>
    <w:p w:rsidR="00221D71" w:rsidRDefault="00221D71" w:rsidP="00FE5E98"/>
    <w:p w:rsidR="00EA3258" w:rsidRDefault="00221D71" w:rsidP="007F39CE">
      <w:pPr>
        <w:pStyle w:val="Appendix1"/>
        <w:rPr>
          <w:rFonts w:cs="Times New Roman"/>
        </w:rPr>
      </w:pPr>
      <w:r>
        <w:br w:type="page"/>
      </w:r>
      <w:bookmarkStart w:id="56" w:name="_Toc452160018"/>
      <w:bookmarkStart w:id="57" w:name="_Toc515294509"/>
      <w:bookmarkStart w:id="58" w:name="_Toc111407672"/>
      <w:r w:rsidR="00160DFA">
        <w:lastRenderedPageBreak/>
        <w:t xml:space="preserve">Material </w:t>
      </w:r>
      <w:r w:rsidR="00BE137F">
        <w:t>p</w:t>
      </w:r>
      <w:r w:rsidR="00160DFA">
        <w:t>roperties</w:t>
      </w:r>
      <w:bookmarkEnd w:id="56"/>
      <w:bookmarkEnd w:id="57"/>
      <w:bookmarkEnd w:id="58"/>
    </w:p>
    <w:p w:rsidR="00221D71" w:rsidRPr="00CB083F" w:rsidRDefault="00160DFA" w:rsidP="00FB0C82">
      <w:pPr>
        <w:pStyle w:val="Appendix2"/>
      </w:pPr>
      <w:bookmarkStart w:id="59" w:name="_Toc515294510"/>
      <w:bookmarkStart w:id="60" w:name="_Toc111407673"/>
      <w:r>
        <w:t>Solids</w:t>
      </w:r>
      <w:bookmarkEnd w:id="59"/>
      <w:bookmarkEnd w:id="60"/>
    </w:p>
    <w:p w:rsidR="00221D71" w:rsidRDefault="00160DFA" w:rsidP="00FE5E98">
      <w:pPr>
        <w:pStyle w:val="Appendix3"/>
      </w:pPr>
      <w:bookmarkStart w:id="61" w:name="_Toc515294511"/>
      <w:bookmarkStart w:id="62" w:name="_Toc111407674"/>
      <w:r>
        <w:t>Density</w:t>
      </w:r>
      <w:bookmarkEnd w:id="61"/>
      <w:bookmarkEnd w:id="62"/>
    </w:p>
    <w:p w:rsidR="00221D71" w:rsidRDefault="00160DFA" w:rsidP="00FE5E98">
      <w:pPr>
        <w:pStyle w:val="Appendix3"/>
      </w:pPr>
      <w:bookmarkStart w:id="63" w:name="_Toc515294512"/>
      <w:bookmarkStart w:id="64" w:name="_Toc111407675"/>
      <w:r>
        <w:t>Elastic modulus</w:t>
      </w:r>
      <w:bookmarkEnd w:id="63"/>
      <w:bookmarkEnd w:id="64"/>
    </w:p>
    <w:p w:rsidR="00221D71" w:rsidRDefault="00221D71" w:rsidP="00A067EB"/>
    <w:p w:rsidR="00221D71" w:rsidRPr="00FB0C82" w:rsidRDefault="00160DFA" w:rsidP="00FB0C82">
      <w:pPr>
        <w:pStyle w:val="Appendix2"/>
      </w:pPr>
      <w:bookmarkStart w:id="65" w:name="_Toc515294513"/>
      <w:bookmarkStart w:id="66" w:name="_Toc111407676"/>
      <w:r>
        <w:t>Liquids</w:t>
      </w:r>
      <w:bookmarkEnd w:id="65"/>
      <w:bookmarkEnd w:id="66"/>
    </w:p>
    <w:p w:rsidR="00221D71" w:rsidRDefault="00160DFA" w:rsidP="00FE5E98">
      <w:pPr>
        <w:pStyle w:val="Appendix3"/>
      </w:pPr>
      <w:bookmarkStart w:id="67" w:name="_Toc515294514"/>
      <w:bookmarkStart w:id="68" w:name="_Toc111407677"/>
      <w:r>
        <w:t>Density</w:t>
      </w:r>
      <w:bookmarkEnd w:id="67"/>
      <w:bookmarkEnd w:id="68"/>
    </w:p>
    <w:p w:rsidR="00221D71" w:rsidRDefault="00221D71" w:rsidP="00FE5E98">
      <w:pPr>
        <w:pStyle w:val="Appendix3"/>
      </w:pPr>
      <w:bookmarkStart w:id="69" w:name="_Toc515294515"/>
      <w:bookmarkStart w:id="70" w:name="_Toc111407678"/>
      <w:r>
        <w:t>Dynami</w:t>
      </w:r>
      <w:r w:rsidR="00160DFA">
        <w:t>c</w:t>
      </w:r>
      <w:r>
        <w:t xml:space="preserve"> </w:t>
      </w:r>
      <w:r w:rsidR="00160DFA">
        <w:t>v</w:t>
      </w:r>
      <w:r>
        <w:t>is</w:t>
      </w:r>
      <w:r w:rsidR="00160DFA">
        <w:t>c</w:t>
      </w:r>
      <w:r>
        <w:t>osit</w:t>
      </w:r>
      <w:r w:rsidR="00160DFA">
        <w:t>y</w:t>
      </w:r>
      <w:bookmarkEnd w:id="69"/>
      <w:bookmarkEnd w:id="70"/>
    </w:p>
    <w:p w:rsidR="004A7A76" w:rsidRPr="004A7A76" w:rsidRDefault="004A7A76" w:rsidP="004A7A76">
      <w:pPr>
        <w:pStyle w:val="Anhang3"/>
        <w:numPr>
          <w:ilvl w:val="2"/>
          <w:numId w:val="13"/>
        </w:numPr>
        <w:rPr>
          <w:lang w:val="en-GB"/>
        </w:rPr>
      </w:pPr>
      <w:bookmarkStart w:id="71" w:name="_Toc111407679"/>
      <w:r w:rsidRPr="004A7A76">
        <w:rPr>
          <w:lang w:val="en-GB"/>
        </w:rPr>
        <w:t>Refractive index</w:t>
      </w:r>
      <w:bookmarkEnd w:id="71"/>
    </w:p>
    <w:p w:rsidR="004A7A76" w:rsidRPr="004A7A76" w:rsidRDefault="004A7A76" w:rsidP="004A7A76">
      <w:pPr>
        <w:pStyle w:val="Beschriftung"/>
      </w:pPr>
      <w:bookmarkStart w:id="72" w:name="_Toc101917789"/>
      <w:bookmarkStart w:id="73" w:name="_Toc111407684"/>
      <w:r w:rsidRPr="004A7A76">
        <w:rPr>
          <w:lang w:val="en-US"/>
        </w:rPr>
        <w:t xml:space="preserve">Table </w:t>
      </w:r>
      <w:r>
        <w:fldChar w:fldCharType="begin"/>
      </w:r>
      <w:r w:rsidRPr="004A7A76">
        <w:rPr>
          <w:lang w:val="en-US"/>
        </w:rPr>
        <w:instrText xml:space="preserve"> STYLEREF  "Appendix 1" \s \* MERGEFORMAT </w:instrText>
      </w:r>
      <w:r>
        <w:fldChar w:fldCharType="separate"/>
      </w:r>
      <w:r w:rsidR="00945965">
        <w:rPr>
          <w:noProof/>
          <w:lang w:val="en-US"/>
        </w:rPr>
        <w:t>B</w:t>
      </w:r>
      <w:r>
        <w:fldChar w:fldCharType="end"/>
      </w:r>
      <w:r w:rsidRPr="004A7A76">
        <w:rPr>
          <w:lang w:val="en-US"/>
        </w:rPr>
        <w:t>.</w:t>
      </w:r>
      <w:r>
        <w:fldChar w:fldCharType="begin"/>
      </w:r>
      <w:r w:rsidRPr="004A7A76">
        <w:rPr>
          <w:lang w:val="en-US"/>
        </w:rPr>
        <w:instrText xml:space="preserve"> SEQ Table \r 1 \* ARABIC </w:instrText>
      </w:r>
      <w:r>
        <w:fldChar w:fldCharType="separate"/>
      </w:r>
      <w:r w:rsidR="00945965">
        <w:rPr>
          <w:noProof/>
          <w:lang w:val="en-US"/>
        </w:rPr>
        <w:t>1</w:t>
      </w:r>
      <w:r>
        <w:rPr>
          <w:noProof/>
        </w:rPr>
        <w:fldChar w:fldCharType="end"/>
      </w:r>
      <w:r w:rsidRPr="004A7A76">
        <w:t>:</w:t>
      </w:r>
      <w:r w:rsidRPr="004A7A76">
        <w:tab/>
        <w:t xml:space="preserve">refractive index of water for selected wavelengths (ONLY </w:t>
      </w:r>
      <w:r>
        <w:t xml:space="preserve">first </w:t>
      </w:r>
      <w:r w:rsidRPr="004A7A76">
        <w:t xml:space="preserve">Table </w:t>
      </w:r>
      <w:r>
        <w:t>in the appendix with marker</w:t>
      </w:r>
      <w:r w:rsidRPr="004A7A76">
        <w:t xml:space="preserve"> „\r 1“ in </w:t>
      </w:r>
      <w:r>
        <w:t xml:space="preserve">field </w:t>
      </w:r>
      <w:r w:rsidRPr="004A7A76">
        <w:t>fun</w:t>
      </w:r>
      <w:r>
        <w:t>c</w:t>
      </w:r>
      <w:r w:rsidRPr="004A7A76">
        <w:t>tion „SEQ Table \r 1 \* ARABIC“)</w:t>
      </w:r>
      <w:bookmarkEnd w:id="72"/>
      <w:bookmarkEnd w:id="73"/>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239"/>
        <w:gridCol w:w="996"/>
        <w:gridCol w:w="996"/>
        <w:gridCol w:w="983"/>
        <w:gridCol w:w="982"/>
        <w:gridCol w:w="983"/>
        <w:gridCol w:w="982"/>
        <w:gridCol w:w="983"/>
        <w:gridCol w:w="983"/>
      </w:tblGrid>
      <w:tr w:rsidR="00D96934" w:rsidRPr="00D96934" w:rsidTr="00D96934">
        <w:tc>
          <w:tcPr>
            <w:tcW w:w="1239" w:type="dxa"/>
            <w:tcBorders>
              <w:bottom w:val="single" w:sz="4" w:space="0" w:color="auto"/>
            </w:tcBorders>
            <w:shd w:val="pct5" w:color="auto" w:fill="auto"/>
            <w:vAlign w:val="center"/>
          </w:tcPr>
          <w:p w:rsidR="004A7A76" w:rsidRPr="0001152D" w:rsidRDefault="004A7A76" w:rsidP="00D96934">
            <w:pPr>
              <w:pStyle w:val="tableheader"/>
            </w:pPr>
            <w:r w:rsidRPr="0001152D">
              <w:t>material</w:t>
            </w:r>
          </w:p>
        </w:tc>
        <w:tc>
          <w:tcPr>
            <w:tcW w:w="996"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405nm</w:t>
            </w:r>
          </w:p>
        </w:tc>
        <w:tc>
          <w:tcPr>
            <w:tcW w:w="996"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410nm</w:t>
            </w:r>
          </w:p>
        </w:tc>
        <w:tc>
          <w:tcPr>
            <w:tcW w:w="983"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470nm</w:t>
            </w:r>
          </w:p>
        </w:tc>
        <w:tc>
          <w:tcPr>
            <w:tcW w:w="982"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530nm</w:t>
            </w:r>
          </w:p>
        </w:tc>
        <w:tc>
          <w:tcPr>
            <w:tcW w:w="983"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589nm</w:t>
            </w:r>
          </w:p>
        </w:tc>
        <w:tc>
          <w:tcPr>
            <w:tcW w:w="982"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633nm</w:t>
            </w:r>
          </w:p>
        </w:tc>
        <w:tc>
          <w:tcPr>
            <w:tcW w:w="983"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670nm</w:t>
            </w:r>
          </w:p>
        </w:tc>
        <w:tc>
          <w:tcPr>
            <w:tcW w:w="983" w:type="dxa"/>
            <w:tcBorders>
              <w:bottom w:val="single" w:sz="4" w:space="0" w:color="auto"/>
            </w:tcBorders>
            <w:shd w:val="pct5" w:color="auto" w:fill="auto"/>
            <w:vAlign w:val="center"/>
          </w:tcPr>
          <w:p w:rsidR="004A7A76" w:rsidRPr="0001152D" w:rsidRDefault="004A7A76" w:rsidP="00D96934">
            <w:pPr>
              <w:pStyle w:val="tableheader"/>
            </w:pPr>
            <w:r w:rsidRPr="0001152D">
              <w:rPr>
                <w:rStyle w:val="Variable"/>
              </w:rPr>
              <w:t>m</w:t>
            </w:r>
            <w:r w:rsidRPr="0001152D">
              <w:rPr>
                <w:rStyle w:val="WertSubindex"/>
              </w:rPr>
              <w:t>870nm</w:t>
            </w:r>
          </w:p>
        </w:tc>
      </w:tr>
      <w:tr w:rsidR="00D96934" w:rsidRPr="0001152D" w:rsidTr="00D96934">
        <w:tc>
          <w:tcPr>
            <w:tcW w:w="1239" w:type="dxa"/>
            <w:shd w:val="clear" w:color="auto" w:fill="auto"/>
            <w:vAlign w:val="center"/>
          </w:tcPr>
          <w:p w:rsidR="004A7A76" w:rsidRPr="00400D0E" w:rsidRDefault="004A7A76" w:rsidP="00D96934">
            <w:pPr>
              <w:pStyle w:val="tablebody"/>
            </w:pPr>
            <w:r w:rsidRPr="00400D0E">
              <w:t>water, 20°C</w:t>
            </w:r>
            <w:r w:rsidRPr="00D96934">
              <w:rPr>
                <w:rStyle w:val="Funotenzeichen"/>
              </w:rPr>
              <w:sym w:font="Symbol" w:char="F0AA"/>
            </w:r>
          </w:p>
        </w:tc>
        <w:tc>
          <w:tcPr>
            <w:tcW w:w="996" w:type="dxa"/>
            <w:shd w:val="clear" w:color="auto" w:fill="auto"/>
            <w:vAlign w:val="center"/>
          </w:tcPr>
          <w:p w:rsidR="004A7A76" w:rsidRPr="00800F08" w:rsidRDefault="004A7A76" w:rsidP="00D96934">
            <w:pPr>
              <w:pStyle w:val="tablebody"/>
            </w:pPr>
            <w:r w:rsidRPr="00800F08">
              <w:t>1.3428</w:t>
            </w:r>
          </w:p>
        </w:tc>
        <w:tc>
          <w:tcPr>
            <w:tcW w:w="996" w:type="dxa"/>
            <w:shd w:val="clear" w:color="auto" w:fill="auto"/>
            <w:vAlign w:val="center"/>
          </w:tcPr>
          <w:p w:rsidR="004A7A76" w:rsidRPr="00800F08" w:rsidRDefault="004A7A76" w:rsidP="00D96934">
            <w:pPr>
              <w:pStyle w:val="tablebody"/>
            </w:pPr>
            <w:r w:rsidRPr="00800F08">
              <w:t>1.3424</w:t>
            </w:r>
          </w:p>
        </w:tc>
        <w:tc>
          <w:tcPr>
            <w:tcW w:w="983" w:type="dxa"/>
            <w:shd w:val="clear" w:color="auto" w:fill="auto"/>
            <w:vAlign w:val="center"/>
          </w:tcPr>
          <w:p w:rsidR="004A7A76" w:rsidRPr="00800F08" w:rsidRDefault="004A7A76" w:rsidP="00D96934">
            <w:pPr>
              <w:pStyle w:val="tablebody"/>
            </w:pPr>
            <w:r w:rsidRPr="00800F08">
              <w:t>1.3381</w:t>
            </w:r>
          </w:p>
        </w:tc>
        <w:tc>
          <w:tcPr>
            <w:tcW w:w="982" w:type="dxa"/>
            <w:shd w:val="clear" w:color="auto" w:fill="auto"/>
            <w:vAlign w:val="center"/>
          </w:tcPr>
          <w:p w:rsidR="004A7A76" w:rsidRPr="00800F08" w:rsidRDefault="004A7A76" w:rsidP="00D96934">
            <w:pPr>
              <w:pStyle w:val="tablebody"/>
            </w:pPr>
            <w:r w:rsidRPr="00800F08">
              <w:t>1.3352</w:t>
            </w:r>
          </w:p>
        </w:tc>
        <w:tc>
          <w:tcPr>
            <w:tcW w:w="983" w:type="dxa"/>
            <w:shd w:val="clear" w:color="auto" w:fill="auto"/>
            <w:vAlign w:val="center"/>
          </w:tcPr>
          <w:p w:rsidR="004A7A76" w:rsidRPr="00800F08" w:rsidRDefault="004A7A76" w:rsidP="00D96934">
            <w:pPr>
              <w:pStyle w:val="tablebody"/>
            </w:pPr>
            <w:r w:rsidRPr="00800F08">
              <w:t>1.3330</w:t>
            </w:r>
          </w:p>
        </w:tc>
        <w:tc>
          <w:tcPr>
            <w:tcW w:w="982" w:type="dxa"/>
            <w:shd w:val="clear" w:color="auto" w:fill="auto"/>
            <w:vAlign w:val="center"/>
          </w:tcPr>
          <w:p w:rsidR="004A7A76" w:rsidRPr="00800F08" w:rsidRDefault="004A7A76" w:rsidP="00D96934">
            <w:pPr>
              <w:pStyle w:val="tablebody"/>
            </w:pPr>
            <w:r w:rsidRPr="00800F08">
              <w:t>1.3317</w:t>
            </w:r>
          </w:p>
        </w:tc>
        <w:tc>
          <w:tcPr>
            <w:tcW w:w="983" w:type="dxa"/>
            <w:shd w:val="clear" w:color="auto" w:fill="auto"/>
            <w:vAlign w:val="center"/>
          </w:tcPr>
          <w:p w:rsidR="004A7A76" w:rsidRPr="00800F08" w:rsidRDefault="004A7A76" w:rsidP="00D96934">
            <w:pPr>
              <w:pStyle w:val="tablebody"/>
            </w:pPr>
            <w:r w:rsidRPr="00800F08">
              <w:t>1.3308</w:t>
            </w:r>
          </w:p>
        </w:tc>
        <w:tc>
          <w:tcPr>
            <w:tcW w:w="983" w:type="dxa"/>
            <w:shd w:val="clear" w:color="auto" w:fill="auto"/>
            <w:vAlign w:val="center"/>
          </w:tcPr>
          <w:p w:rsidR="004A7A76" w:rsidRPr="00800F08" w:rsidRDefault="004A7A76" w:rsidP="00D96934">
            <w:pPr>
              <w:pStyle w:val="tablebody"/>
            </w:pPr>
            <w:r w:rsidRPr="00800F08">
              <w:t>1.3269</w:t>
            </w:r>
          </w:p>
        </w:tc>
      </w:tr>
      <w:tr w:rsidR="004A7A76" w:rsidRPr="00D96934" w:rsidTr="00D96934">
        <w:tc>
          <w:tcPr>
            <w:tcW w:w="1239" w:type="dxa"/>
            <w:tcBorders>
              <w:top w:val="nil"/>
              <w:left w:val="nil"/>
              <w:bottom w:val="nil"/>
              <w:right w:val="nil"/>
              <w:tl2br w:val="nil"/>
              <w:tr2bl w:val="nil"/>
            </w:tcBorders>
            <w:shd w:val="pct5" w:color="auto" w:fill="auto"/>
            <w:vAlign w:val="center"/>
          </w:tcPr>
          <w:p w:rsidR="004A7A76" w:rsidRPr="00400D0E" w:rsidRDefault="004A7A76" w:rsidP="00D96934">
            <w:pPr>
              <w:pStyle w:val="tablebody"/>
            </w:pPr>
            <w:r w:rsidRPr="00400D0E">
              <w:t>water, 25°C</w:t>
            </w:r>
            <w:r w:rsidRPr="00D96934">
              <w:rPr>
                <w:rStyle w:val="Funotenzeichen"/>
              </w:rPr>
              <w:sym w:font="Symbol" w:char="F0A7"/>
            </w:r>
          </w:p>
        </w:tc>
        <w:tc>
          <w:tcPr>
            <w:tcW w:w="996"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1.3424</w:t>
            </w:r>
          </w:p>
        </w:tc>
        <w:tc>
          <w:tcPr>
            <w:tcW w:w="996"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1.3419</w:t>
            </w:r>
          </w:p>
        </w:tc>
        <w:tc>
          <w:tcPr>
            <w:tcW w:w="983"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1.3376</w:t>
            </w:r>
          </w:p>
        </w:tc>
        <w:tc>
          <w:tcPr>
            <w:tcW w:w="982"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1.3347</w:t>
            </w:r>
          </w:p>
        </w:tc>
        <w:tc>
          <w:tcPr>
            <w:tcW w:w="983"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1.3325</w:t>
            </w:r>
          </w:p>
        </w:tc>
        <w:tc>
          <w:tcPr>
            <w:tcW w:w="982"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1.3313</w:t>
            </w:r>
          </w:p>
        </w:tc>
        <w:tc>
          <w:tcPr>
            <w:tcW w:w="983"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1.3303</w:t>
            </w:r>
          </w:p>
        </w:tc>
        <w:tc>
          <w:tcPr>
            <w:tcW w:w="983" w:type="dxa"/>
            <w:tcBorders>
              <w:top w:val="nil"/>
              <w:left w:val="nil"/>
              <w:bottom w:val="nil"/>
              <w:right w:val="nil"/>
              <w:tl2br w:val="nil"/>
              <w:tr2bl w:val="nil"/>
            </w:tcBorders>
            <w:shd w:val="pct5" w:color="auto" w:fill="auto"/>
            <w:vAlign w:val="center"/>
          </w:tcPr>
          <w:p w:rsidR="004A7A76" w:rsidRPr="00800F08" w:rsidRDefault="004A7A76" w:rsidP="00D96934">
            <w:pPr>
              <w:pStyle w:val="tablebody"/>
            </w:pPr>
            <w:r w:rsidRPr="00800F08">
              <w:t>1.3264</w:t>
            </w:r>
          </w:p>
        </w:tc>
      </w:tr>
      <w:tr w:rsidR="00D96934" w:rsidRPr="0001152D" w:rsidTr="00D96934">
        <w:tc>
          <w:tcPr>
            <w:tcW w:w="1239" w:type="dxa"/>
            <w:shd w:val="clear" w:color="auto" w:fill="auto"/>
            <w:vAlign w:val="center"/>
          </w:tcPr>
          <w:p w:rsidR="004A7A76" w:rsidRPr="00400D0E" w:rsidRDefault="004A7A76" w:rsidP="00D96934">
            <w:pPr>
              <w:pStyle w:val="tablebody"/>
            </w:pPr>
            <w:r w:rsidRPr="00400D0E">
              <w:t>water, 30°C</w:t>
            </w:r>
            <w:r w:rsidRPr="00D96934">
              <w:rPr>
                <w:rStyle w:val="Funotenzeichen"/>
              </w:rPr>
              <w:sym w:font="Symbol" w:char="F0A7"/>
            </w:r>
          </w:p>
        </w:tc>
        <w:tc>
          <w:tcPr>
            <w:tcW w:w="996" w:type="dxa"/>
            <w:shd w:val="clear" w:color="auto" w:fill="auto"/>
            <w:vAlign w:val="center"/>
          </w:tcPr>
          <w:p w:rsidR="004A7A76" w:rsidRPr="00800F08" w:rsidRDefault="004A7A76" w:rsidP="00D96934">
            <w:pPr>
              <w:pStyle w:val="tablebody"/>
            </w:pPr>
            <w:r w:rsidRPr="00800F08">
              <w:t>1.3418</w:t>
            </w:r>
          </w:p>
        </w:tc>
        <w:tc>
          <w:tcPr>
            <w:tcW w:w="996" w:type="dxa"/>
            <w:shd w:val="clear" w:color="auto" w:fill="auto"/>
            <w:vAlign w:val="center"/>
          </w:tcPr>
          <w:p w:rsidR="004A7A76" w:rsidRPr="00800F08" w:rsidRDefault="004A7A76" w:rsidP="00D96934">
            <w:pPr>
              <w:pStyle w:val="tablebody"/>
            </w:pPr>
            <w:r w:rsidRPr="00800F08">
              <w:t>1.3414</w:t>
            </w:r>
          </w:p>
        </w:tc>
        <w:tc>
          <w:tcPr>
            <w:tcW w:w="983" w:type="dxa"/>
            <w:shd w:val="clear" w:color="auto" w:fill="auto"/>
            <w:vAlign w:val="center"/>
          </w:tcPr>
          <w:p w:rsidR="004A7A76" w:rsidRPr="00800F08" w:rsidRDefault="004A7A76" w:rsidP="00D96934">
            <w:pPr>
              <w:pStyle w:val="tablebody"/>
            </w:pPr>
            <w:r w:rsidRPr="00800F08">
              <w:t>1.3371</w:t>
            </w:r>
          </w:p>
        </w:tc>
        <w:tc>
          <w:tcPr>
            <w:tcW w:w="982" w:type="dxa"/>
            <w:shd w:val="clear" w:color="auto" w:fill="auto"/>
            <w:vAlign w:val="center"/>
          </w:tcPr>
          <w:p w:rsidR="004A7A76" w:rsidRPr="00800F08" w:rsidRDefault="004A7A76" w:rsidP="00D96934">
            <w:pPr>
              <w:pStyle w:val="tablebody"/>
            </w:pPr>
            <w:r w:rsidRPr="00800F08">
              <w:t>1.3341</w:t>
            </w:r>
          </w:p>
        </w:tc>
        <w:tc>
          <w:tcPr>
            <w:tcW w:w="983" w:type="dxa"/>
            <w:shd w:val="clear" w:color="auto" w:fill="auto"/>
            <w:vAlign w:val="center"/>
          </w:tcPr>
          <w:p w:rsidR="004A7A76" w:rsidRPr="00800F08" w:rsidRDefault="004A7A76" w:rsidP="00D96934">
            <w:pPr>
              <w:pStyle w:val="tablebody"/>
            </w:pPr>
            <w:r w:rsidRPr="00800F08">
              <w:t>1.3320</w:t>
            </w:r>
          </w:p>
        </w:tc>
        <w:tc>
          <w:tcPr>
            <w:tcW w:w="982" w:type="dxa"/>
            <w:shd w:val="clear" w:color="auto" w:fill="auto"/>
            <w:vAlign w:val="center"/>
          </w:tcPr>
          <w:p w:rsidR="004A7A76" w:rsidRPr="00800F08" w:rsidRDefault="004A7A76" w:rsidP="00D96934">
            <w:pPr>
              <w:pStyle w:val="tablebody"/>
            </w:pPr>
            <w:r w:rsidRPr="00800F08">
              <w:t>1.3307</w:t>
            </w:r>
          </w:p>
        </w:tc>
        <w:tc>
          <w:tcPr>
            <w:tcW w:w="983" w:type="dxa"/>
            <w:shd w:val="clear" w:color="auto" w:fill="auto"/>
            <w:vAlign w:val="center"/>
          </w:tcPr>
          <w:p w:rsidR="004A7A76" w:rsidRPr="00800F08" w:rsidRDefault="004A7A76" w:rsidP="00D96934">
            <w:pPr>
              <w:pStyle w:val="tablebody"/>
            </w:pPr>
            <w:r w:rsidRPr="00800F08">
              <w:t>1.3298</w:t>
            </w:r>
          </w:p>
        </w:tc>
        <w:tc>
          <w:tcPr>
            <w:tcW w:w="983" w:type="dxa"/>
            <w:shd w:val="clear" w:color="auto" w:fill="auto"/>
            <w:vAlign w:val="center"/>
          </w:tcPr>
          <w:p w:rsidR="004A7A76" w:rsidRPr="00800F08" w:rsidRDefault="004A7A76" w:rsidP="00D96934">
            <w:pPr>
              <w:pStyle w:val="tablebody"/>
            </w:pPr>
            <w:r w:rsidRPr="00800F08">
              <w:t>1.3259</w:t>
            </w:r>
          </w:p>
        </w:tc>
      </w:tr>
    </w:tbl>
    <w:p w:rsidR="004A7A76" w:rsidRPr="00D4157E" w:rsidRDefault="004A7A76" w:rsidP="004A7A76">
      <w:pPr>
        <w:pStyle w:val="tablefooter"/>
      </w:pPr>
      <w:r w:rsidRPr="00D4157E">
        <w:rPr>
          <w:rStyle w:val="Funotenzeichen"/>
        </w:rPr>
        <w:sym w:font="Symbol" w:char="F0A7"/>
      </w:r>
      <w:r w:rsidRPr="00E4711D">
        <w:t xml:space="preserve"> R. Xu: </w:t>
      </w:r>
      <w:r w:rsidRPr="00E4711D">
        <w:rPr>
          <w:i/>
        </w:rPr>
        <w:t>Particle Characterization: Light Scattering Methods</w:t>
      </w:r>
      <w:r w:rsidRPr="00E4711D">
        <w:t xml:space="preserve">. </w:t>
      </w:r>
      <w:r w:rsidRPr="00D4157E">
        <w:t xml:space="preserve">Kluwer Academic Publishers, </w:t>
      </w:r>
      <w:smartTag w:uri="urn:schemas-microsoft-com:office:smarttags" w:element="City">
        <w:smartTag w:uri="urn:schemas-microsoft-com:office:smarttags" w:element="place">
          <w:r w:rsidRPr="00D4157E">
            <w:t>Dordrecht</w:t>
          </w:r>
        </w:smartTag>
      </w:smartTag>
      <w:r w:rsidRPr="00D4157E">
        <w:t>, 2000.</w:t>
      </w:r>
    </w:p>
    <w:p w:rsidR="004A7A76" w:rsidRPr="00E4711D" w:rsidRDefault="004A7A76" w:rsidP="004A7A76"/>
    <w:p w:rsidR="00221D71" w:rsidRPr="00FE5E98" w:rsidRDefault="00221D71" w:rsidP="00FE5E98"/>
    <w:sectPr w:rsidR="00221D71" w:rsidRPr="00FE5E98" w:rsidSect="00AE05DE">
      <w:headerReference w:type="default" r:id="rId2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68A" w:rsidRDefault="000E168A" w:rsidP="00D07338">
      <w:pPr>
        <w:spacing w:after="0" w:line="240" w:lineRule="auto"/>
      </w:pPr>
      <w:r>
        <w:separator/>
      </w:r>
    </w:p>
  </w:endnote>
  <w:endnote w:type="continuationSeparator" w:id="0">
    <w:p w:rsidR="000E168A" w:rsidRDefault="000E168A" w:rsidP="00D0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9ACB9D3F-D0F1-4E67-8D77-361FC38EADC1}"/>
  </w:font>
  <w:font w:name="Times New Roman">
    <w:panose1 w:val="02020603050405020304"/>
    <w:charset w:val="00"/>
    <w:family w:val="roman"/>
    <w:pitch w:val="variable"/>
    <w:sig w:usb0="E0002EFF" w:usb1="C0007843" w:usb2="00000009" w:usb3="00000000" w:csb0="000001FF" w:csb1="00000000"/>
    <w:embedRegular r:id="rId2" w:fontKey="{0D211B14-892D-4DF2-8958-AAACFF93C56C}"/>
    <w:embedBold r:id="rId3" w:fontKey="{3C1A0351-094E-4C2D-A809-C227B94D6E17}"/>
    <w:embedItalic r:id="rId4" w:fontKey="{01F38B2D-89FA-4460-96D9-107D4A146C14}"/>
    <w:embedBoldItalic r:id="rId5" w:fontKey="{4888A92E-404B-41B5-8DC9-A083FB11CAF7}"/>
  </w:font>
  <w:font w:name="Open Sans">
    <w:panose1 w:val="020B0606030504020204"/>
    <w:charset w:val="00"/>
    <w:family w:val="swiss"/>
    <w:pitch w:val="variable"/>
    <w:sig w:usb0="E00002EF" w:usb1="4000205B" w:usb2="00000028" w:usb3="00000000" w:csb0="0000019F" w:csb1="00000000"/>
    <w:embedRegular r:id="rId6" w:fontKey="{022AA2FF-F480-4540-A2C6-3711A3602038}"/>
    <w:embedBold r:id="rId7" w:fontKey="{F187091B-79D1-4D5F-863E-0E1FF333CD6B}"/>
    <w:embedItalic r:id="rId8" w:fontKey="{E985388E-2566-4369-B8D0-5BBB314BB9EE}"/>
    <w:embedBoldItalic r:id="rId9" w:fontKey="{48917B0B-8F20-4908-9AF7-68E6C76D7E17}"/>
  </w:font>
  <w:font w:name="Univers 45 Light">
    <w:panose1 w:val="00000300000000000000"/>
    <w:charset w:val="00"/>
    <w:family w:val="auto"/>
    <w:pitch w:val="variable"/>
    <w:sig w:usb0="00000003" w:usb1="00000000" w:usb2="00000000" w:usb3="00000000" w:csb0="00000001" w:csb1="00000000"/>
    <w:embedRegular r:id="rId10" w:fontKey="{51C356B3-D6A1-45E7-AF03-5BDF943452F8}"/>
    <w:embedBold r:id="rId11" w:fontKey="{45078CA7-BD57-4AEF-86D6-5E4786E470F3}"/>
    <w:embedItalic r:id="rId12" w:fontKey="{96CD9245-CD06-4342-A34B-6F0121D4E4DC}"/>
    <w:embedBoldItalic r:id="rId13" w:fontKey="{A4B6B2D1-71A2-4DBB-86C0-A56CFB886B2F}"/>
  </w:font>
  <w:font w:name="DIN-Bold">
    <w:panose1 w:val="020B0500000000000000"/>
    <w:charset w:val="00"/>
    <w:family w:val="swiss"/>
    <w:pitch w:val="variable"/>
    <w:sig w:usb0="80000027" w:usb1="00000000" w:usb2="00000000" w:usb3="00000000" w:csb0="00000001" w:csb1="00000000"/>
  </w:font>
  <w:font w:name="Univers 55">
    <w:panose1 w:val="00000400000000000000"/>
    <w:charset w:val="00"/>
    <w:family w:val="auto"/>
    <w:pitch w:val="variable"/>
    <w:sig w:usb0="00000003" w:usb1="00000000" w:usb2="00000000" w:usb3="00000000" w:csb0="00000001" w:csb1="00000000"/>
    <w:embedRegular r:id="rId14" w:fontKey="{131418E6-D2D2-42ED-AB1B-DCC46C8937CB}"/>
  </w:font>
  <w:font w:name="Open Sans Semibold">
    <w:panose1 w:val="020B0706030804020204"/>
    <w:charset w:val="00"/>
    <w:family w:val="swiss"/>
    <w:pitch w:val="variable"/>
    <w:sig w:usb0="E00002EF" w:usb1="4000205B" w:usb2="00000028" w:usb3="00000000" w:csb0="0000019F" w:csb1="00000000"/>
    <w:embedBold r:id="rId15" w:fontKey="{EC4AD7AA-7E0D-4C80-AB75-CC785753C5C3}"/>
  </w:font>
  <w:font w:name="Tahoma">
    <w:panose1 w:val="020B0604030504040204"/>
    <w:charset w:val="00"/>
    <w:family w:val="swiss"/>
    <w:pitch w:val="variable"/>
    <w:sig w:usb0="E1002EFF" w:usb1="C000605B" w:usb2="00000029" w:usb3="00000000" w:csb0="000101FF" w:csb1="00000000"/>
    <w:embedRegular r:id="rId16" w:fontKey="{4D21CBA0-BD21-41D9-8B6C-704E0DA0015D}"/>
  </w:font>
  <w:font w:name="Open Sans Light">
    <w:panose1 w:val="020B0306030504020204"/>
    <w:charset w:val="00"/>
    <w:family w:val="swiss"/>
    <w:pitch w:val="variable"/>
    <w:sig w:usb0="E00002EF" w:usb1="4000205B" w:usb2="00000028" w:usb3="00000000" w:csb0="0000019F" w:csb1="00000000"/>
    <w:embedRegular r:id="rId17" w:fontKey="{01F7DBD3-20E5-4066-8F4B-9B13BA932E68}"/>
  </w:font>
  <w:font w:name="Calibri">
    <w:panose1 w:val="020F0502020204030204"/>
    <w:charset w:val="00"/>
    <w:family w:val="swiss"/>
    <w:pitch w:val="variable"/>
    <w:sig w:usb0="E00002FF" w:usb1="4000ACFF" w:usb2="00000001" w:usb3="00000000" w:csb0="0000019F" w:csb1="00000000"/>
    <w:embedRegular r:id="rId18" w:fontKey="{203BC8BA-8D3F-4735-BBEF-25FC3E3DF432}"/>
  </w:font>
  <w:font w:name="Cambria">
    <w:panose1 w:val="02040503050406030204"/>
    <w:charset w:val="00"/>
    <w:family w:val="roman"/>
    <w:pitch w:val="variable"/>
    <w:sig w:usb0="E00002FF" w:usb1="400004FF" w:usb2="00000000" w:usb3="00000000" w:csb0="0000019F" w:csb1="00000000"/>
    <w:embedRegular r:id="rId19" w:fontKey="{B17F222D-8CC2-4CD6-9621-382E55A1B58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C332CD" w:rsidRDefault="0094224E" w:rsidP="00D03CE8">
    <w:pPr>
      <w:pStyle w:val="Fuzeile"/>
      <w:jc w:val="right"/>
      <w:rPr>
        <w:color w:val="7F7F7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C332CD" w:rsidRDefault="0094224E" w:rsidP="00D03CE8">
    <w:pPr>
      <w:pStyle w:val="Fuzeile"/>
      <w:jc w:val="right"/>
      <w:rPr>
        <w:color w:val="7F7F7F"/>
      </w:rPr>
    </w:pPr>
    <w:r>
      <w:fldChar w:fldCharType="begin"/>
    </w:r>
    <w:r>
      <w:instrText>PAGE   \* MERGEFORMAT</w:instrText>
    </w:r>
    <w:r>
      <w:fldChar w:fldCharType="separate"/>
    </w:r>
    <w:r w:rsidR="00945965">
      <w:rPr>
        <w:noProof/>
      </w:rPr>
      <w:t>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C332CD" w:rsidRDefault="0094224E" w:rsidP="00D03CE8">
    <w:pPr>
      <w:pStyle w:val="Fuzeile"/>
      <w:jc w:val="right"/>
      <w:rPr>
        <w:color w:val="7F7F7F"/>
      </w:rPr>
    </w:pPr>
    <w:r>
      <w:fldChar w:fldCharType="begin"/>
    </w:r>
    <w:r>
      <w:instrText>PAGE   \* MERGEFORMAT</w:instrText>
    </w:r>
    <w:r>
      <w:fldChar w:fldCharType="separate"/>
    </w:r>
    <w:r w:rsidR="00945965">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C332CD" w:rsidRDefault="0094224E" w:rsidP="00D03CE8">
    <w:pPr>
      <w:pStyle w:val="Fuzeile"/>
      <w:jc w:val="right"/>
      <w:rPr>
        <w:color w:val="7F7F7F"/>
      </w:rPr>
    </w:pPr>
    <w:r>
      <w:fldChar w:fldCharType="begin"/>
    </w:r>
    <w:r>
      <w:instrText>PAGE   \* MERGEFORMAT</w:instrText>
    </w:r>
    <w:r>
      <w:fldChar w:fldCharType="separate"/>
    </w:r>
    <w:r w:rsidR="00945965">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C332CD" w:rsidRDefault="0094224E" w:rsidP="00D03CE8">
    <w:pPr>
      <w:pStyle w:val="Fuzeile"/>
      <w:jc w:val="right"/>
      <w:rPr>
        <w:color w:val="7F7F7F"/>
      </w:rPr>
    </w:pPr>
    <w:r>
      <w:fldChar w:fldCharType="begin"/>
    </w:r>
    <w:r>
      <w:instrText>PAGE   \* MERGEFORMAT</w:instrText>
    </w:r>
    <w:r>
      <w:fldChar w:fldCharType="separate"/>
    </w:r>
    <w:r w:rsidR="00945965">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68A" w:rsidRDefault="000E168A" w:rsidP="00D07338">
      <w:pPr>
        <w:spacing w:after="0" w:line="240" w:lineRule="auto"/>
      </w:pPr>
      <w:r>
        <w:separator/>
      </w:r>
    </w:p>
  </w:footnote>
  <w:footnote w:type="continuationSeparator" w:id="0">
    <w:p w:rsidR="000E168A" w:rsidRDefault="000E168A" w:rsidP="00D07338">
      <w:pPr>
        <w:spacing w:after="0" w:line="240" w:lineRule="auto"/>
      </w:pPr>
      <w:r>
        <w:continuationSeparator/>
      </w:r>
    </w:p>
  </w:footnote>
  <w:footnote w:id="1">
    <w:p w:rsidR="0094224E" w:rsidRPr="002019C0" w:rsidRDefault="0094224E">
      <w:pPr>
        <w:pStyle w:val="Funotentext"/>
        <w:rPr>
          <w:lang w:val="de-DE"/>
        </w:rPr>
      </w:pPr>
      <w:r>
        <w:rPr>
          <w:rStyle w:val="Funotenzeichen"/>
        </w:rPr>
        <w:footnoteRef/>
      </w:r>
      <w:r w:rsidRPr="002019C0">
        <w:rPr>
          <w:lang w:val="de-DE"/>
        </w:rPr>
        <w:t xml:space="preserve"> Vgl. Diekmann Empirische Sozialforschung: Grundlagen, Methoden, Anwendungen (2010) S. 55 ff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602811" w:rsidRDefault="0094224E" w:rsidP="00602811">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FB0C82" w:rsidRDefault="0094224E" w:rsidP="00FB0C82">
    <w:pPr>
      <w:pStyle w:val="Kopfzeile"/>
    </w:pPr>
    <w:fldSimple w:instr=" STYLEREF  &quot;Prolog 1&quot;  \* MERGEFORMAT ">
      <w:r w:rsidR="00945965">
        <w:rPr>
          <w:noProof/>
        </w:rPr>
        <w:t>Symbols and abbreviations</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Default="0094224E" w:rsidP="005B2D7C">
    <w:pPr>
      <w:pStyle w:val="Kopfzeile"/>
      <w:pBdr>
        <w:bottom w:val="single" w:sz="4" w:space="1" w:color="auto"/>
      </w:pBdr>
    </w:pPr>
    <w:fldSimple w:instr=" STYLEREF  &quot;Überschrift 1&quot; \w  \* MERGEFORMAT ">
      <w:r w:rsidR="00945965">
        <w:rPr>
          <w:noProof/>
        </w:rPr>
        <w:t>3</w:t>
      </w:r>
    </w:fldSimple>
    <w:r>
      <w:rPr>
        <w:noProof/>
      </w:rPr>
      <w:t xml:space="preserve"> </w:t>
    </w:r>
    <w:fldSimple w:instr=" STYLEREF  &quot;Überschrift 1&quot;  \* MERGEFORMAT ">
      <w:r w:rsidR="00945965">
        <w:rPr>
          <w:noProof/>
        </w:rPr>
        <w:t>Conclusion</w:t>
      </w:r>
    </w:fldSimple>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Default="0094224E" w:rsidP="005B2D7C">
    <w:pPr>
      <w:pStyle w:val="Kopfzeile"/>
      <w:pBdr>
        <w:bottom w:val="single" w:sz="4" w:space="1" w:color="auto"/>
      </w:pBdr>
    </w:pPr>
    <w:fldSimple w:instr=" STYLEREF  &quot;Epilog 1&quot;  \* MERGEFORMAT ">
      <w:r w:rsidR="00945965">
        <w:rPr>
          <w:noProof/>
        </w:rPr>
        <w:t>List of figures</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130051" w:rsidRDefault="0094224E" w:rsidP="00130051">
    <w:pPr>
      <w:pStyle w:val="Kopfzeile"/>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4E" w:rsidRPr="007F39CE" w:rsidRDefault="0094224E" w:rsidP="00FB0C82">
    <w:pPr>
      <w:pStyle w:val="Kopfzeile"/>
    </w:pPr>
    <w:fldSimple w:instr=" STYLEREF  &quot;Appendix 1&quot; \w  \* MERGEFORMAT ">
      <w:r w:rsidR="00945965">
        <w:rPr>
          <w:noProof/>
        </w:rPr>
        <w:t>Appendix B</w:t>
      </w:r>
    </w:fldSimple>
    <w:r w:rsidRPr="007F39CE">
      <w:t xml:space="preserve"> </w:t>
    </w:r>
    <w:fldSimple w:instr=" STYLEREF  &quot;Appendix 1&quot;  \* MERGEFORMAT ">
      <w:r w:rsidR="00945965" w:rsidRPr="00945965">
        <w:rPr>
          <w:noProof/>
          <w:lang w:val="de-DE"/>
        </w:rPr>
        <w:t>Material</w:t>
      </w:r>
      <w:r w:rsidR="00945965">
        <w:rPr>
          <w:noProof/>
        </w:rPr>
        <w:t xml:space="preserve"> properties</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2801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CE3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401E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52D4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E228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B0F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B6ED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644C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1C99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5A8A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3B3108"/>
    <w:multiLevelType w:val="multilevel"/>
    <w:tmpl w:val="7E10B0A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1E753810"/>
    <w:multiLevelType w:val="multilevel"/>
    <w:tmpl w:val="2EDE4694"/>
    <w:lvl w:ilvl="0">
      <w:start w:val="1"/>
      <w:numFmt w:val="upperLetter"/>
      <w:pStyle w:val="Appendix1"/>
      <w:lvlText w:val="Appendix %1"/>
      <w:lvlJc w:val="left"/>
      <w:pPr>
        <w:tabs>
          <w:tab w:val="num" w:pos="2552"/>
        </w:tabs>
        <w:ind w:left="2552" w:hanging="2552"/>
      </w:pPr>
      <w:rPr>
        <w:rFonts w:hint="default"/>
      </w:rPr>
    </w:lvl>
    <w:lvl w:ilvl="1">
      <w:start w:val="1"/>
      <w:numFmt w:val="decimal"/>
      <w:pStyle w:val="Appendix2"/>
      <w:lvlText w:val="%1.%2"/>
      <w:lvlJc w:val="left"/>
      <w:pPr>
        <w:tabs>
          <w:tab w:val="num" w:pos="709"/>
        </w:tabs>
        <w:ind w:left="709" w:hanging="709"/>
      </w:pPr>
      <w:rPr>
        <w:rFonts w:hint="default"/>
      </w:rPr>
    </w:lvl>
    <w:lvl w:ilvl="2">
      <w:start w:val="1"/>
      <w:numFmt w:val="decimal"/>
      <w:pStyle w:val="Appendix3"/>
      <w:lvlText w:val="%1.%2.%3"/>
      <w:lvlJc w:val="left"/>
      <w:pPr>
        <w:tabs>
          <w:tab w:val="num" w:pos="709"/>
        </w:tabs>
        <w:ind w:left="709" w:hanging="709"/>
      </w:pPr>
      <w:rPr>
        <w:rFonts w:hint="default"/>
      </w:rPr>
    </w:lvl>
    <w:lvl w:ilvl="3">
      <w:start w:val="1"/>
      <w:numFmt w:val="decimal"/>
      <w:lvlText w:val="%4."/>
      <w:lvlJc w:val="left"/>
      <w:pPr>
        <w:tabs>
          <w:tab w:val="num" w:pos="-360"/>
        </w:tabs>
        <w:ind w:left="2520" w:hanging="360"/>
      </w:pPr>
      <w:rPr>
        <w:rFonts w:hint="default"/>
      </w:rPr>
    </w:lvl>
    <w:lvl w:ilvl="4">
      <w:start w:val="1"/>
      <w:numFmt w:val="lowerLetter"/>
      <w:lvlText w:val="%5."/>
      <w:lvlJc w:val="left"/>
      <w:pPr>
        <w:tabs>
          <w:tab w:val="num" w:pos="-360"/>
        </w:tabs>
        <w:ind w:left="3240" w:hanging="360"/>
      </w:pPr>
      <w:rPr>
        <w:rFonts w:hint="default"/>
      </w:rPr>
    </w:lvl>
    <w:lvl w:ilvl="5">
      <w:start w:val="1"/>
      <w:numFmt w:val="lowerRoman"/>
      <w:lvlText w:val="%6."/>
      <w:lvlJc w:val="right"/>
      <w:pPr>
        <w:tabs>
          <w:tab w:val="num" w:pos="-360"/>
        </w:tabs>
        <w:ind w:left="3960" w:hanging="180"/>
      </w:pPr>
      <w:rPr>
        <w:rFonts w:hint="default"/>
      </w:rPr>
    </w:lvl>
    <w:lvl w:ilvl="6">
      <w:start w:val="1"/>
      <w:numFmt w:val="decimal"/>
      <w:lvlText w:val="%7."/>
      <w:lvlJc w:val="left"/>
      <w:pPr>
        <w:tabs>
          <w:tab w:val="num" w:pos="-360"/>
        </w:tabs>
        <w:ind w:left="4680" w:hanging="360"/>
      </w:pPr>
      <w:rPr>
        <w:rFonts w:hint="default"/>
      </w:rPr>
    </w:lvl>
    <w:lvl w:ilvl="7">
      <w:start w:val="1"/>
      <w:numFmt w:val="lowerLetter"/>
      <w:lvlText w:val="%8."/>
      <w:lvlJc w:val="left"/>
      <w:pPr>
        <w:tabs>
          <w:tab w:val="num" w:pos="-360"/>
        </w:tabs>
        <w:ind w:left="5400" w:hanging="360"/>
      </w:pPr>
      <w:rPr>
        <w:rFonts w:hint="default"/>
      </w:rPr>
    </w:lvl>
    <w:lvl w:ilvl="8">
      <w:start w:val="1"/>
      <w:numFmt w:val="lowerRoman"/>
      <w:lvlText w:val="%9."/>
      <w:lvlJc w:val="right"/>
      <w:pPr>
        <w:tabs>
          <w:tab w:val="num" w:pos="-360"/>
        </w:tabs>
        <w:ind w:left="6120" w:hanging="180"/>
      </w:pPr>
      <w:rPr>
        <w:rFonts w:hint="default"/>
      </w:rPr>
    </w:lvl>
  </w:abstractNum>
  <w:abstractNum w:abstractNumId="12" w15:restartNumberingAfterBreak="0">
    <w:nsid w:val="28FF05AA"/>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9F19AC"/>
    <w:multiLevelType w:val="multilevel"/>
    <w:tmpl w:val="DCC62BEA"/>
    <w:lvl w:ilvl="0">
      <w:start w:val="1"/>
      <w:numFmt w:val="upperLetter"/>
      <w:lvlText w:val="Anhang %1"/>
      <w:lvlJc w:val="left"/>
      <w:pPr>
        <w:ind w:left="72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63379E3"/>
    <w:multiLevelType w:val="multilevel"/>
    <w:tmpl w:val="ECF06F82"/>
    <w:lvl w:ilvl="0">
      <w:start w:val="1"/>
      <w:numFmt w:val="upperLetter"/>
      <w:lvlText w:val="Anhang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2E6BF7"/>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C2103E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CCE6828"/>
    <w:multiLevelType w:val="multilevel"/>
    <w:tmpl w:val="E7A2AFEC"/>
    <w:lvl w:ilvl="0">
      <w:start w:val="1"/>
      <w:numFmt w:val="upperLetter"/>
      <w:lvlText w:val="Anhang %1"/>
      <w:lvlJc w:val="left"/>
      <w:pPr>
        <w:ind w:left="432" w:hanging="432"/>
      </w:pPr>
      <w:rPr>
        <w:rFonts w:hint="default"/>
      </w:rPr>
    </w:lvl>
    <w:lvl w:ilvl="1">
      <w:start w:val="1"/>
      <w:numFmt w:val="upperLetter"/>
      <w:lvlText w:val="Anhang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BCF5065"/>
    <w:multiLevelType w:val="hybridMultilevel"/>
    <w:tmpl w:val="378A396C"/>
    <w:lvl w:ilvl="0" w:tplc="AA54D15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FD3677F"/>
    <w:multiLevelType w:val="hybridMultilevel"/>
    <w:tmpl w:val="43E052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3BA2692"/>
    <w:multiLevelType w:val="hybridMultilevel"/>
    <w:tmpl w:val="1C58AFC4"/>
    <w:lvl w:ilvl="0" w:tplc="205A961A">
      <w:start w:val="1"/>
      <w:numFmt w:val="upperLetter"/>
      <w:lvlText w:val="Anhang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1225D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10"/>
  </w:num>
  <w:num w:numId="3">
    <w:abstractNumId w:val="10"/>
  </w:num>
  <w:num w:numId="4">
    <w:abstractNumId w:val="10"/>
  </w:num>
  <w:num w:numId="5">
    <w:abstractNumId w:val="20"/>
  </w:num>
  <w:num w:numId="6">
    <w:abstractNumId w:val="17"/>
  </w:num>
  <w:num w:numId="7">
    <w:abstractNumId w:val="18"/>
  </w:num>
  <w:num w:numId="8">
    <w:abstractNumId w:val="14"/>
  </w:num>
  <w:num w:numId="9">
    <w:abstractNumId w:val="15"/>
  </w:num>
  <w:num w:numId="10">
    <w:abstractNumId w:val="12"/>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0"/>
  </w:num>
  <w:num w:numId="19">
    <w:abstractNumId w:val="1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55D0"/>
    <w:rsid w:val="0001438D"/>
    <w:rsid w:val="000234EA"/>
    <w:rsid w:val="000674FE"/>
    <w:rsid w:val="000E168A"/>
    <w:rsid w:val="000F753E"/>
    <w:rsid w:val="001110DC"/>
    <w:rsid w:val="00130051"/>
    <w:rsid w:val="00130871"/>
    <w:rsid w:val="00156CF9"/>
    <w:rsid w:val="00160DFA"/>
    <w:rsid w:val="00180C8F"/>
    <w:rsid w:val="001C7281"/>
    <w:rsid w:val="001E095E"/>
    <w:rsid w:val="001E608B"/>
    <w:rsid w:val="001F1E84"/>
    <w:rsid w:val="00200683"/>
    <w:rsid w:val="002019C0"/>
    <w:rsid w:val="00221D71"/>
    <w:rsid w:val="00265E47"/>
    <w:rsid w:val="002940FA"/>
    <w:rsid w:val="002A4BD3"/>
    <w:rsid w:val="002E2A82"/>
    <w:rsid w:val="002F5342"/>
    <w:rsid w:val="002F6A58"/>
    <w:rsid w:val="00311598"/>
    <w:rsid w:val="003125AE"/>
    <w:rsid w:val="00325ABC"/>
    <w:rsid w:val="00383598"/>
    <w:rsid w:val="00383C2C"/>
    <w:rsid w:val="003957AC"/>
    <w:rsid w:val="003F6E4E"/>
    <w:rsid w:val="00402BAA"/>
    <w:rsid w:val="00402BC7"/>
    <w:rsid w:val="004114D2"/>
    <w:rsid w:val="00433EB3"/>
    <w:rsid w:val="00440041"/>
    <w:rsid w:val="00456C56"/>
    <w:rsid w:val="00467F9A"/>
    <w:rsid w:val="00486567"/>
    <w:rsid w:val="0048658E"/>
    <w:rsid w:val="00487A9C"/>
    <w:rsid w:val="004A7A76"/>
    <w:rsid w:val="005324BA"/>
    <w:rsid w:val="005461F1"/>
    <w:rsid w:val="0056316E"/>
    <w:rsid w:val="00572968"/>
    <w:rsid w:val="005B2D7C"/>
    <w:rsid w:val="005D0688"/>
    <w:rsid w:val="005D6DC5"/>
    <w:rsid w:val="005F0FC4"/>
    <w:rsid w:val="005F6E77"/>
    <w:rsid w:val="00602811"/>
    <w:rsid w:val="006631A3"/>
    <w:rsid w:val="00676361"/>
    <w:rsid w:val="00680F4E"/>
    <w:rsid w:val="006D4CA0"/>
    <w:rsid w:val="00721407"/>
    <w:rsid w:val="0074015C"/>
    <w:rsid w:val="00754B2E"/>
    <w:rsid w:val="0077791B"/>
    <w:rsid w:val="007854C4"/>
    <w:rsid w:val="007955D0"/>
    <w:rsid w:val="007B167B"/>
    <w:rsid w:val="007E5563"/>
    <w:rsid w:val="007F39CE"/>
    <w:rsid w:val="00824786"/>
    <w:rsid w:val="00850555"/>
    <w:rsid w:val="008924EE"/>
    <w:rsid w:val="008945B9"/>
    <w:rsid w:val="008A01C2"/>
    <w:rsid w:val="008B02FC"/>
    <w:rsid w:val="008B4848"/>
    <w:rsid w:val="008B7542"/>
    <w:rsid w:val="008D28C0"/>
    <w:rsid w:val="00900B74"/>
    <w:rsid w:val="0090556E"/>
    <w:rsid w:val="00916761"/>
    <w:rsid w:val="009203B9"/>
    <w:rsid w:val="00926C24"/>
    <w:rsid w:val="0094224E"/>
    <w:rsid w:val="00945965"/>
    <w:rsid w:val="00962095"/>
    <w:rsid w:val="0097098B"/>
    <w:rsid w:val="00A067EB"/>
    <w:rsid w:val="00A45D92"/>
    <w:rsid w:val="00A737D6"/>
    <w:rsid w:val="00A96A0B"/>
    <w:rsid w:val="00AA6E14"/>
    <w:rsid w:val="00AB5604"/>
    <w:rsid w:val="00AC4B24"/>
    <w:rsid w:val="00AD2EDB"/>
    <w:rsid w:val="00AE05DE"/>
    <w:rsid w:val="00B33D18"/>
    <w:rsid w:val="00B7526E"/>
    <w:rsid w:val="00B77BF6"/>
    <w:rsid w:val="00BE137F"/>
    <w:rsid w:val="00BE680C"/>
    <w:rsid w:val="00BF2DC7"/>
    <w:rsid w:val="00C21FA3"/>
    <w:rsid w:val="00C32D73"/>
    <w:rsid w:val="00C332CD"/>
    <w:rsid w:val="00C34C04"/>
    <w:rsid w:val="00C65151"/>
    <w:rsid w:val="00CA622F"/>
    <w:rsid w:val="00CB083F"/>
    <w:rsid w:val="00D01E30"/>
    <w:rsid w:val="00D03CE8"/>
    <w:rsid w:val="00D07338"/>
    <w:rsid w:val="00D334D5"/>
    <w:rsid w:val="00D51A6D"/>
    <w:rsid w:val="00D96934"/>
    <w:rsid w:val="00DB17B0"/>
    <w:rsid w:val="00DB1E50"/>
    <w:rsid w:val="00DD0B44"/>
    <w:rsid w:val="00DE0129"/>
    <w:rsid w:val="00E00E77"/>
    <w:rsid w:val="00E04BF7"/>
    <w:rsid w:val="00E10F2A"/>
    <w:rsid w:val="00E53679"/>
    <w:rsid w:val="00E53C93"/>
    <w:rsid w:val="00E80D05"/>
    <w:rsid w:val="00EA3258"/>
    <w:rsid w:val="00EA4FB0"/>
    <w:rsid w:val="00EE5D21"/>
    <w:rsid w:val="00F3377E"/>
    <w:rsid w:val="00F95D0B"/>
    <w:rsid w:val="00FB0C82"/>
    <w:rsid w:val="00FE355C"/>
    <w:rsid w:val="00FE5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79CBE979"/>
  <w15:docId w15:val="{B5D51BF5-E3C4-456B-AEAD-684FA00C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Univers 45 Light" w:hAnsi="Open Sans"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7F9A"/>
    <w:pPr>
      <w:spacing w:after="120" w:line="300" w:lineRule="auto"/>
      <w:jc w:val="both"/>
    </w:pPr>
    <w:rPr>
      <w:sz w:val="22"/>
      <w:szCs w:val="22"/>
      <w:lang w:val="en-GB"/>
    </w:rPr>
  </w:style>
  <w:style w:type="paragraph" w:styleId="berschrift1">
    <w:name w:val="heading 1"/>
    <w:basedOn w:val="Standard"/>
    <w:next w:val="Standard"/>
    <w:link w:val="berschrift1Zchn"/>
    <w:uiPriority w:val="99"/>
    <w:qFormat/>
    <w:rsid w:val="007854C4"/>
    <w:pPr>
      <w:keepNext/>
      <w:keepLines/>
      <w:numPr>
        <w:numId w:val="1"/>
      </w:numPr>
      <w:spacing w:before="240" w:after="240"/>
      <w:outlineLvl w:val="0"/>
    </w:pPr>
    <w:rPr>
      <w:rFonts w:eastAsia="Times New Roman" w:cs="DIN-Bold"/>
      <w:b/>
      <w:caps/>
      <w:sz w:val="36"/>
      <w:szCs w:val="36"/>
    </w:rPr>
  </w:style>
  <w:style w:type="paragraph" w:styleId="berschrift2">
    <w:name w:val="heading 2"/>
    <w:basedOn w:val="berschrift1"/>
    <w:next w:val="Standard"/>
    <w:link w:val="berschrift2Zchn"/>
    <w:uiPriority w:val="99"/>
    <w:qFormat/>
    <w:rsid w:val="007854C4"/>
    <w:pPr>
      <w:numPr>
        <w:ilvl w:val="1"/>
      </w:numPr>
      <w:spacing w:after="120"/>
      <w:outlineLvl w:val="1"/>
    </w:pPr>
    <w:rPr>
      <w:sz w:val="28"/>
      <w:szCs w:val="28"/>
    </w:rPr>
  </w:style>
  <w:style w:type="paragraph" w:styleId="berschrift3">
    <w:name w:val="heading 3"/>
    <w:basedOn w:val="berschrift2"/>
    <w:next w:val="Standard"/>
    <w:link w:val="berschrift3Zchn"/>
    <w:uiPriority w:val="99"/>
    <w:qFormat/>
    <w:rsid w:val="007F39CE"/>
    <w:pPr>
      <w:numPr>
        <w:ilvl w:val="2"/>
      </w:numPr>
      <w:outlineLvl w:val="2"/>
    </w:pPr>
    <w:rPr>
      <w:rFonts w:cs="Univers 55"/>
      <w:caps w:val="0"/>
      <w:sz w:val="24"/>
    </w:rPr>
  </w:style>
  <w:style w:type="paragraph" w:styleId="berschrift4">
    <w:name w:val="heading 4"/>
    <w:basedOn w:val="berschrift3"/>
    <w:next w:val="Standard"/>
    <w:link w:val="berschrift4Zchn"/>
    <w:uiPriority w:val="99"/>
    <w:qFormat/>
    <w:rsid w:val="002E2A82"/>
    <w:pPr>
      <w:numPr>
        <w:ilvl w:val="3"/>
      </w:numPr>
      <w:ind w:left="862" w:hanging="862"/>
      <w:outlineLvl w:val="3"/>
    </w:pPr>
    <w:rPr>
      <w:sz w:val="22"/>
      <w:szCs w:val="22"/>
    </w:rPr>
  </w:style>
  <w:style w:type="paragraph" w:styleId="berschrift5">
    <w:name w:val="heading 5"/>
    <w:basedOn w:val="Standard"/>
    <w:next w:val="Standard"/>
    <w:link w:val="berschrift5Zchn"/>
    <w:uiPriority w:val="99"/>
    <w:qFormat/>
    <w:rsid w:val="007E5563"/>
    <w:pPr>
      <w:keepNext/>
      <w:keepLines/>
      <w:numPr>
        <w:ilvl w:val="4"/>
        <w:numId w:val="1"/>
      </w:numPr>
      <w:spacing w:before="120"/>
      <w:ind w:left="1009" w:hanging="1009"/>
      <w:outlineLvl w:val="4"/>
    </w:pPr>
    <w:rPr>
      <w:rFonts w:ascii="DIN-Bold" w:eastAsia="Times New Roman" w:hAnsi="DIN-Bold" w:cs="DIN-Bold"/>
      <w:color w:val="051428"/>
    </w:rPr>
  </w:style>
  <w:style w:type="paragraph" w:styleId="berschrift6">
    <w:name w:val="heading 6"/>
    <w:basedOn w:val="Standard"/>
    <w:next w:val="Standard"/>
    <w:link w:val="berschrift6Zchn"/>
    <w:uiPriority w:val="99"/>
    <w:qFormat/>
    <w:rsid w:val="00D51A6D"/>
    <w:pPr>
      <w:keepNext/>
      <w:keepLines/>
      <w:numPr>
        <w:ilvl w:val="5"/>
        <w:numId w:val="1"/>
      </w:numPr>
      <w:spacing w:before="200" w:after="0"/>
      <w:outlineLvl w:val="5"/>
    </w:pPr>
    <w:rPr>
      <w:rFonts w:ascii="DIN-Bold" w:eastAsia="Times New Roman" w:hAnsi="DIN-Bold" w:cs="DIN-Bold"/>
      <w:i/>
      <w:iCs/>
      <w:color w:val="051428"/>
    </w:rPr>
  </w:style>
  <w:style w:type="paragraph" w:styleId="berschrift7">
    <w:name w:val="heading 7"/>
    <w:basedOn w:val="Standard"/>
    <w:next w:val="Standard"/>
    <w:link w:val="berschrift7Zchn"/>
    <w:uiPriority w:val="99"/>
    <w:qFormat/>
    <w:rsid w:val="00D51A6D"/>
    <w:pPr>
      <w:keepNext/>
      <w:keepLines/>
      <w:numPr>
        <w:ilvl w:val="6"/>
        <w:numId w:val="1"/>
      </w:numPr>
      <w:spacing w:before="200" w:after="0"/>
      <w:outlineLvl w:val="6"/>
    </w:pPr>
    <w:rPr>
      <w:rFonts w:ascii="DIN-Bold" w:eastAsia="Times New Roman" w:hAnsi="DIN-Bold" w:cs="DIN-Bold"/>
      <w:i/>
      <w:iCs/>
      <w:color w:val="404040"/>
    </w:rPr>
  </w:style>
  <w:style w:type="paragraph" w:styleId="berschrift8">
    <w:name w:val="heading 8"/>
    <w:basedOn w:val="Standard"/>
    <w:next w:val="Standard"/>
    <w:link w:val="berschrift8Zchn"/>
    <w:uiPriority w:val="99"/>
    <w:qFormat/>
    <w:rsid w:val="00D51A6D"/>
    <w:pPr>
      <w:keepNext/>
      <w:keepLines/>
      <w:numPr>
        <w:ilvl w:val="7"/>
        <w:numId w:val="1"/>
      </w:numPr>
      <w:spacing w:before="200" w:after="0"/>
      <w:outlineLvl w:val="7"/>
    </w:pPr>
    <w:rPr>
      <w:rFonts w:ascii="DIN-Bold" w:eastAsia="Times New Roman" w:hAnsi="DIN-Bold" w:cs="DIN-Bold"/>
      <w:color w:val="404040"/>
      <w:sz w:val="20"/>
      <w:szCs w:val="20"/>
    </w:rPr>
  </w:style>
  <w:style w:type="paragraph" w:styleId="berschrift9">
    <w:name w:val="heading 9"/>
    <w:basedOn w:val="Standard"/>
    <w:next w:val="Standard"/>
    <w:link w:val="berschrift9Zchn"/>
    <w:uiPriority w:val="99"/>
    <w:qFormat/>
    <w:rsid w:val="00D51A6D"/>
    <w:pPr>
      <w:keepNext/>
      <w:keepLines/>
      <w:numPr>
        <w:ilvl w:val="8"/>
        <w:numId w:val="1"/>
      </w:numPr>
      <w:spacing w:before="200" w:after="0"/>
      <w:outlineLvl w:val="8"/>
    </w:pPr>
    <w:rPr>
      <w:rFonts w:ascii="DIN-Bold" w:eastAsia="Times New Roman" w:hAnsi="DIN-Bold" w:cs="DIN-Bold"/>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7854C4"/>
    <w:rPr>
      <w:rFonts w:eastAsia="Times New Roman" w:cs="DIN-Bold"/>
      <w:b/>
      <w:caps/>
      <w:sz w:val="36"/>
      <w:szCs w:val="36"/>
    </w:rPr>
  </w:style>
  <w:style w:type="character" w:customStyle="1" w:styleId="berschrift2Zchn">
    <w:name w:val="Überschrift 2 Zchn"/>
    <w:link w:val="berschrift2"/>
    <w:uiPriority w:val="99"/>
    <w:rsid w:val="007854C4"/>
    <w:rPr>
      <w:rFonts w:eastAsia="Times New Roman" w:cs="DIN-Bold"/>
      <w:b/>
      <w:caps/>
      <w:sz w:val="28"/>
      <w:szCs w:val="28"/>
    </w:rPr>
  </w:style>
  <w:style w:type="character" w:customStyle="1" w:styleId="berschrift3Zchn">
    <w:name w:val="Überschrift 3 Zchn"/>
    <w:link w:val="berschrift3"/>
    <w:uiPriority w:val="99"/>
    <w:rsid w:val="007F39CE"/>
    <w:rPr>
      <w:rFonts w:eastAsia="Times New Roman" w:cs="Univers 55"/>
      <w:b/>
      <w:sz w:val="24"/>
      <w:szCs w:val="28"/>
      <w:lang w:val="en-GB"/>
    </w:rPr>
  </w:style>
  <w:style w:type="character" w:customStyle="1" w:styleId="berschrift4Zchn">
    <w:name w:val="Überschrift 4 Zchn"/>
    <w:link w:val="berschrift4"/>
    <w:uiPriority w:val="99"/>
    <w:rsid w:val="002E2A82"/>
    <w:rPr>
      <w:rFonts w:ascii="Univers 55" w:hAnsi="Univers 55" w:cs="Univers 55"/>
      <w:color w:val="000000"/>
      <w:sz w:val="26"/>
      <w:szCs w:val="26"/>
    </w:rPr>
  </w:style>
  <w:style w:type="character" w:customStyle="1" w:styleId="berschrift5Zchn">
    <w:name w:val="Überschrift 5 Zchn"/>
    <w:link w:val="berschrift5"/>
    <w:uiPriority w:val="99"/>
    <w:semiHidden/>
    <w:rsid w:val="007E5563"/>
    <w:rPr>
      <w:rFonts w:ascii="DIN-Bold" w:hAnsi="DIN-Bold" w:cs="DIN-Bold"/>
      <w:color w:val="051428"/>
    </w:rPr>
  </w:style>
  <w:style w:type="character" w:customStyle="1" w:styleId="berschrift6Zchn">
    <w:name w:val="Überschrift 6 Zchn"/>
    <w:link w:val="berschrift6"/>
    <w:uiPriority w:val="99"/>
    <w:semiHidden/>
    <w:rsid w:val="00D51A6D"/>
    <w:rPr>
      <w:rFonts w:ascii="DIN-Bold" w:hAnsi="DIN-Bold" w:cs="DIN-Bold"/>
      <w:i/>
      <w:iCs/>
      <w:color w:val="051428"/>
    </w:rPr>
  </w:style>
  <w:style w:type="character" w:customStyle="1" w:styleId="berschrift7Zchn">
    <w:name w:val="Überschrift 7 Zchn"/>
    <w:link w:val="berschrift7"/>
    <w:uiPriority w:val="99"/>
    <w:semiHidden/>
    <w:rsid w:val="00D51A6D"/>
    <w:rPr>
      <w:rFonts w:ascii="DIN-Bold" w:hAnsi="DIN-Bold" w:cs="DIN-Bold"/>
      <w:i/>
      <w:iCs/>
      <w:color w:val="404040"/>
    </w:rPr>
  </w:style>
  <w:style w:type="character" w:customStyle="1" w:styleId="berschrift8Zchn">
    <w:name w:val="Überschrift 8 Zchn"/>
    <w:link w:val="berschrift8"/>
    <w:uiPriority w:val="99"/>
    <w:semiHidden/>
    <w:rsid w:val="00D51A6D"/>
    <w:rPr>
      <w:rFonts w:ascii="DIN-Bold" w:hAnsi="DIN-Bold" w:cs="DIN-Bold"/>
      <w:color w:val="404040"/>
      <w:sz w:val="20"/>
      <w:szCs w:val="20"/>
    </w:rPr>
  </w:style>
  <w:style w:type="character" w:customStyle="1" w:styleId="berschrift9Zchn">
    <w:name w:val="Überschrift 9 Zchn"/>
    <w:link w:val="berschrift9"/>
    <w:uiPriority w:val="99"/>
    <w:semiHidden/>
    <w:rsid w:val="00D51A6D"/>
    <w:rPr>
      <w:rFonts w:ascii="DIN-Bold" w:hAnsi="DIN-Bold" w:cs="DIN-Bold"/>
      <w:i/>
      <w:iCs/>
      <w:color w:val="404040"/>
      <w:sz w:val="20"/>
      <w:szCs w:val="20"/>
    </w:rPr>
  </w:style>
  <w:style w:type="paragraph" w:styleId="Kopfzeile">
    <w:name w:val="header"/>
    <w:basedOn w:val="Standard"/>
    <w:link w:val="KopfzeileZchn"/>
    <w:uiPriority w:val="99"/>
    <w:rsid w:val="00FB0C82"/>
    <w:pPr>
      <w:pBdr>
        <w:bottom w:val="single" w:sz="8" w:space="1" w:color="auto"/>
      </w:pBdr>
      <w:tabs>
        <w:tab w:val="center" w:pos="4536"/>
        <w:tab w:val="right" w:pos="9072"/>
      </w:tabs>
      <w:spacing w:after="0" w:line="240" w:lineRule="auto"/>
      <w:jc w:val="right"/>
    </w:pPr>
    <w:rPr>
      <w:sz w:val="20"/>
      <w:szCs w:val="20"/>
    </w:rPr>
  </w:style>
  <w:style w:type="character" w:customStyle="1" w:styleId="KopfzeileZchn">
    <w:name w:val="Kopfzeile Zchn"/>
    <w:link w:val="Kopfzeile"/>
    <w:uiPriority w:val="99"/>
    <w:rsid w:val="00FB0C82"/>
    <w:rPr>
      <w:color w:val="000000"/>
      <w:sz w:val="20"/>
      <w:szCs w:val="20"/>
    </w:rPr>
  </w:style>
  <w:style w:type="paragraph" w:styleId="Fuzeile">
    <w:name w:val="footer"/>
    <w:basedOn w:val="Standard"/>
    <w:link w:val="FuzeileZchn"/>
    <w:uiPriority w:val="99"/>
    <w:rsid w:val="00D073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7338"/>
  </w:style>
  <w:style w:type="paragraph" w:styleId="Titel">
    <w:name w:val="Title"/>
    <w:basedOn w:val="Standard"/>
    <w:next w:val="Standard"/>
    <w:link w:val="TitelZchn"/>
    <w:uiPriority w:val="99"/>
    <w:qFormat/>
    <w:rsid w:val="00DB17B0"/>
    <w:pPr>
      <w:spacing w:after="300" w:line="240" w:lineRule="auto"/>
      <w:contextualSpacing/>
    </w:pPr>
    <w:rPr>
      <w:rFonts w:ascii="Open Sans Semibold" w:eastAsia="Times New Roman" w:hAnsi="Open Sans Semibold" w:cs="DIN-Bold"/>
      <w:b/>
      <w:caps/>
      <w:spacing w:val="5"/>
      <w:kern w:val="28"/>
      <w:sz w:val="48"/>
      <w:szCs w:val="48"/>
    </w:rPr>
  </w:style>
  <w:style w:type="character" w:customStyle="1" w:styleId="TitelZchn">
    <w:name w:val="Titel Zchn"/>
    <w:link w:val="Titel"/>
    <w:uiPriority w:val="99"/>
    <w:rsid w:val="00DB17B0"/>
    <w:rPr>
      <w:rFonts w:ascii="Open Sans Semibold" w:eastAsia="Times New Roman" w:hAnsi="Open Sans Semibold" w:cs="DIN-Bold"/>
      <w:b/>
      <w:caps/>
      <w:spacing w:val="5"/>
      <w:kern w:val="28"/>
      <w:sz w:val="48"/>
      <w:szCs w:val="48"/>
      <w:lang w:val="en-GB"/>
    </w:rPr>
  </w:style>
  <w:style w:type="paragraph" w:styleId="Sprechblasentext">
    <w:name w:val="Balloon Text"/>
    <w:basedOn w:val="Standard"/>
    <w:link w:val="SprechblasentextZchn"/>
    <w:uiPriority w:val="99"/>
    <w:semiHidden/>
    <w:rsid w:val="003957A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57AC"/>
    <w:rPr>
      <w:rFonts w:ascii="Tahoma" w:hAnsi="Tahoma" w:cs="Tahoma"/>
      <w:sz w:val="16"/>
      <w:szCs w:val="16"/>
    </w:rPr>
  </w:style>
  <w:style w:type="paragraph" w:styleId="Untertitel">
    <w:name w:val="Subtitle"/>
    <w:basedOn w:val="Standard"/>
    <w:next w:val="Standard"/>
    <w:link w:val="UntertitelZchn"/>
    <w:uiPriority w:val="11"/>
    <w:qFormat/>
    <w:rsid w:val="00A96A0B"/>
    <w:pPr>
      <w:spacing w:line="276" w:lineRule="auto"/>
    </w:pPr>
    <w:rPr>
      <w:rFonts w:cs="Open Sans"/>
      <w:sz w:val="32"/>
      <w:szCs w:val="32"/>
    </w:rPr>
  </w:style>
  <w:style w:type="character" w:customStyle="1" w:styleId="QuerbalkenFakultt">
    <w:name w:val="Querbalken Fakultät"/>
    <w:uiPriority w:val="99"/>
    <w:rsid w:val="00467F9A"/>
    <w:rPr>
      <w:rFonts w:ascii="Open Sans" w:hAnsi="Open Sans" w:cs="Univers 45 Light"/>
      <w:b/>
      <w:bCs/>
      <w:spacing w:val="-5"/>
      <w:sz w:val="20"/>
      <w:szCs w:val="22"/>
    </w:rPr>
  </w:style>
  <w:style w:type="character" w:customStyle="1" w:styleId="QuerbalkenInstitut">
    <w:name w:val="Querbalken Institut"/>
    <w:uiPriority w:val="99"/>
    <w:rsid w:val="00467F9A"/>
    <w:rPr>
      <w:rFonts w:ascii="Open Sans Light" w:hAnsi="Open Sans Light" w:cs="Univers 45 Light"/>
      <w:b w:val="0"/>
      <w:bCs/>
      <w:spacing w:val="-10"/>
      <w:sz w:val="20"/>
      <w:szCs w:val="22"/>
    </w:rPr>
  </w:style>
  <w:style w:type="paragraph" w:styleId="Funotentext">
    <w:name w:val="footnote text"/>
    <w:basedOn w:val="Standard"/>
    <w:link w:val="FunotentextZchn"/>
    <w:uiPriority w:val="99"/>
    <w:rsid w:val="00C32D73"/>
    <w:pPr>
      <w:spacing w:after="0" w:line="240" w:lineRule="auto"/>
    </w:pPr>
    <w:rPr>
      <w:sz w:val="20"/>
      <w:szCs w:val="20"/>
    </w:rPr>
  </w:style>
  <w:style w:type="character" w:customStyle="1" w:styleId="FunotentextZchn">
    <w:name w:val="Fußnotentext Zchn"/>
    <w:link w:val="Funotentext"/>
    <w:uiPriority w:val="99"/>
    <w:rsid w:val="00EA3258"/>
    <w:rPr>
      <w:rFonts w:ascii="Open Sans" w:hAnsi="Open Sans" w:cs="Univers 45 Light"/>
      <w:sz w:val="20"/>
      <w:szCs w:val="20"/>
      <w:lang w:eastAsia="en-US"/>
    </w:rPr>
  </w:style>
  <w:style w:type="character" w:styleId="Funotenzeichen">
    <w:name w:val="footnote reference"/>
    <w:uiPriority w:val="99"/>
    <w:rsid w:val="00C32D73"/>
    <w:rPr>
      <w:vertAlign w:val="superscript"/>
    </w:rPr>
  </w:style>
  <w:style w:type="paragraph" w:styleId="Endnotentext">
    <w:name w:val="endnote text"/>
    <w:basedOn w:val="Standard"/>
    <w:link w:val="EndnotentextZchn"/>
    <w:uiPriority w:val="99"/>
    <w:semiHidden/>
    <w:rsid w:val="00E53C93"/>
    <w:pPr>
      <w:spacing w:after="0" w:line="240" w:lineRule="auto"/>
    </w:pPr>
    <w:rPr>
      <w:sz w:val="20"/>
      <w:szCs w:val="20"/>
    </w:rPr>
  </w:style>
  <w:style w:type="character" w:customStyle="1" w:styleId="EndnotentextZchn">
    <w:name w:val="Endnotentext Zchn"/>
    <w:link w:val="Endnotentext"/>
    <w:uiPriority w:val="99"/>
    <w:semiHidden/>
    <w:rsid w:val="00E53C93"/>
    <w:rPr>
      <w:color w:val="000000"/>
      <w:sz w:val="20"/>
      <w:szCs w:val="20"/>
    </w:rPr>
  </w:style>
  <w:style w:type="character" w:styleId="Endnotenzeichen">
    <w:name w:val="endnote reference"/>
    <w:uiPriority w:val="99"/>
    <w:semiHidden/>
    <w:rsid w:val="00E53C93"/>
    <w:rPr>
      <w:vertAlign w:val="superscript"/>
    </w:rPr>
  </w:style>
  <w:style w:type="paragraph" w:styleId="Verzeichnis1">
    <w:name w:val="toc 1"/>
    <w:basedOn w:val="Standard"/>
    <w:next w:val="Standard"/>
    <w:autoRedefine/>
    <w:uiPriority w:val="39"/>
    <w:rsid w:val="00BE137F"/>
    <w:pPr>
      <w:tabs>
        <w:tab w:val="right" w:leader="dot" w:pos="9061"/>
      </w:tabs>
      <w:spacing w:after="100"/>
      <w:ind w:left="709" w:right="352" w:hanging="709"/>
    </w:pPr>
  </w:style>
  <w:style w:type="paragraph" w:styleId="Verzeichnis2">
    <w:name w:val="toc 2"/>
    <w:basedOn w:val="Standard"/>
    <w:next w:val="Standard"/>
    <w:autoRedefine/>
    <w:uiPriority w:val="39"/>
    <w:rsid w:val="0094224E"/>
    <w:pPr>
      <w:tabs>
        <w:tab w:val="right" w:leader="dot" w:pos="9061"/>
      </w:tabs>
      <w:spacing w:after="100"/>
      <w:ind w:left="930" w:right="352" w:hanging="709"/>
    </w:pPr>
  </w:style>
  <w:style w:type="paragraph" w:styleId="Verzeichnis3">
    <w:name w:val="toc 3"/>
    <w:basedOn w:val="Standard"/>
    <w:next w:val="Standard"/>
    <w:autoRedefine/>
    <w:uiPriority w:val="39"/>
    <w:rsid w:val="0094224E"/>
    <w:pPr>
      <w:spacing w:after="100"/>
      <w:ind w:left="1151" w:right="352" w:hanging="709"/>
    </w:pPr>
  </w:style>
  <w:style w:type="character" w:styleId="Hyperlink">
    <w:name w:val="Hyperlink"/>
    <w:uiPriority w:val="99"/>
    <w:rsid w:val="004114D2"/>
    <w:rPr>
      <w:color w:val="E87B14"/>
      <w:u w:val="single"/>
    </w:rPr>
  </w:style>
  <w:style w:type="paragraph" w:styleId="Beschriftung">
    <w:name w:val="caption"/>
    <w:basedOn w:val="Standard"/>
    <w:next w:val="Standard"/>
    <w:uiPriority w:val="99"/>
    <w:qFormat/>
    <w:rsid w:val="007E5563"/>
    <w:pPr>
      <w:spacing w:before="60" w:after="180" w:line="240" w:lineRule="auto"/>
      <w:ind w:left="1134" w:hanging="1134"/>
    </w:pPr>
    <w:rPr>
      <w:b/>
      <w:bCs/>
      <w:sz w:val="20"/>
      <w:szCs w:val="20"/>
    </w:rPr>
  </w:style>
  <w:style w:type="paragraph" w:styleId="KeinLeerraum">
    <w:name w:val="No Spacing"/>
    <w:uiPriority w:val="99"/>
    <w:qFormat/>
    <w:rsid w:val="00A96A0B"/>
    <w:rPr>
      <w:rFonts w:cs="Univers 45 Light"/>
      <w:sz w:val="22"/>
      <w:szCs w:val="22"/>
      <w:lang w:eastAsia="en-US"/>
    </w:rPr>
  </w:style>
  <w:style w:type="paragraph" w:styleId="Abbildungsverzeichnis">
    <w:name w:val="table of figures"/>
    <w:basedOn w:val="Standard"/>
    <w:next w:val="Standard"/>
    <w:uiPriority w:val="99"/>
    <w:rsid w:val="000674FE"/>
    <w:pPr>
      <w:spacing w:after="0"/>
      <w:ind w:left="1134" w:right="352" w:hanging="1134"/>
    </w:pPr>
  </w:style>
  <w:style w:type="table" w:styleId="Tabellenraster">
    <w:name w:val="Table Grid"/>
    <w:basedOn w:val="NormaleTabelle"/>
    <w:uiPriority w:val="99"/>
    <w:rsid w:val="00AE05DE"/>
    <w:rPr>
      <w:rFonts w:cs="Univers 45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99"/>
    <w:rsid w:val="001E095E"/>
  </w:style>
  <w:style w:type="paragraph" w:styleId="Zitat">
    <w:name w:val="Quote"/>
    <w:basedOn w:val="Standard"/>
    <w:next w:val="Standard"/>
    <w:link w:val="ZitatZchn"/>
    <w:uiPriority w:val="99"/>
    <w:qFormat/>
    <w:rsid w:val="00F95D0B"/>
    <w:rPr>
      <w:i/>
      <w:iCs/>
    </w:rPr>
  </w:style>
  <w:style w:type="character" w:customStyle="1" w:styleId="ZitatZchn">
    <w:name w:val="Zitat Zchn"/>
    <w:link w:val="Zitat"/>
    <w:uiPriority w:val="99"/>
    <w:rsid w:val="00F95D0B"/>
    <w:rPr>
      <w:i/>
      <w:iCs/>
      <w:color w:val="000000"/>
    </w:rPr>
  </w:style>
  <w:style w:type="character" w:styleId="Platzhaltertext">
    <w:name w:val="Placeholder Text"/>
    <w:uiPriority w:val="99"/>
    <w:semiHidden/>
    <w:rsid w:val="00C332CD"/>
    <w:rPr>
      <w:color w:val="808080"/>
    </w:rPr>
  </w:style>
  <w:style w:type="character" w:styleId="SchwacheHervorhebung">
    <w:name w:val="Subtle Emphasis"/>
    <w:uiPriority w:val="99"/>
    <w:qFormat/>
    <w:rsid w:val="00C34C04"/>
    <w:rPr>
      <w:rFonts w:ascii="Open Sans" w:hAnsi="Open Sans" w:cs="Univers 45 Light"/>
      <w:i/>
      <w:iCs/>
      <w:color w:val="7F7F7F"/>
      <w:sz w:val="22"/>
      <w:szCs w:val="22"/>
    </w:rPr>
  </w:style>
  <w:style w:type="character" w:styleId="Hervorhebung">
    <w:name w:val="Emphasis"/>
    <w:uiPriority w:val="99"/>
    <w:qFormat/>
    <w:rsid w:val="00A96A0B"/>
    <w:rPr>
      <w:rFonts w:ascii="Open Sans" w:hAnsi="Open Sans" w:cs="Univers 45 Light"/>
      <w:i/>
      <w:iCs/>
      <w:sz w:val="22"/>
      <w:szCs w:val="22"/>
    </w:rPr>
  </w:style>
  <w:style w:type="paragraph" w:customStyle="1" w:styleId="Prolog1">
    <w:name w:val="Prolog 1"/>
    <w:basedOn w:val="berschrift1"/>
    <w:next w:val="Standard"/>
    <w:uiPriority w:val="99"/>
    <w:rsid w:val="00C34C04"/>
    <w:pPr>
      <w:numPr>
        <w:numId w:val="0"/>
      </w:numPr>
    </w:pPr>
  </w:style>
  <w:style w:type="paragraph" w:customStyle="1" w:styleId="Appendix1">
    <w:name w:val="Appendix 1"/>
    <w:basedOn w:val="berschrift1"/>
    <w:next w:val="Standard"/>
    <w:link w:val="Appendix1Zchn"/>
    <w:uiPriority w:val="99"/>
    <w:rsid w:val="00BE137F"/>
    <w:pPr>
      <w:numPr>
        <w:numId w:val="13"/>
      </w:numPr>
      <w:tabs>
        <w:tab w:val="left" w:pos="1418"/>
      </w:tabs>
    </w:pPr>
  </w:style>
  <w:style w:type="paragraph" w:customStyle="1" w:styleId="Appendix2">
    <w:name w:val="Appendix 2"/>
    <w:basedOn w:val="berschrift2"/>
    <w:next w:val="Standard"/>
    <w:link w:val="Appendix2Zchn"/>
    <w:uiPriority w:val="99"/>
    <w:rsid w:val="00CB083F"/>
    <w:pPr>
      <w:numPr>
        <w:numId w:val="13"/>
      </w:numPr>
    </w:pPr>
  </w:style>
  <w:style w:type="paragraph" w:customStyle="1" w:styleId="Appendix3">
    <w:name w:val="Appendix 3"/>
    <w:basedOn w:val="berschrift3"/>
    <w:next w:val="Standard"/>
    <w:uiPriority w:val="99"/>
    <w:rsid w:val="00A96A0B"/>
    <w:pPr>
      <w:numPr>
        <w:numId w:val="13"/>
      </w:numPr>
    </w:pPr>
  </w:style>
  <w:style w:type="paragraph" w:customStyle="1" w:styleId="Prolog2">
    <w:name w:val="Prolog 2"/>
    <w:basedOn w:val="berschrift2"/>
    <w:next w:val="Standard"/>
    <w:uiPriority w:val="99"/>
    <w:rsid w:val="00FE5E98"/>
    <w:pPr>
      <w:numPr>
        <w:ilvl w:val="0"/>
        <w:numId w:val="0"/>
      </w:numPr>
    </w:pPr>
  </w:style>
  <w:style w:type="paragraph" w:styleId="Listenabsatz">
    <w:name w:val="List Paragraph"/>
    <w:basedOn w:val="Standard"/>
    <w:uiPriority w:val="99"/>
    <w:qFormat/>
    <w:rsid w:val="00A067EB"/>
    <w:pPr>
      <w:ind w:left="720"/>
      <w:contextualSpacing/>
    </w:pPr>
  </w:style>
  <w:style w:type="character" w:customStyle="1" w:styleId="Appendix1Zchn">
    <w:name w:val="Appendix 1 Zchn"/>
    <w:link w:val="Appendix1"/>
    <w:uiPriority w:val="99"/>
    <w:rsid w:val="00BE137F"/>
    <w:rPr>
      <w:rFonts w:eastAsia="Times New Roman" w:cs="DIN-Bold"/>
      <w:b/>
      <w:caps/>
      <w:sz w:val="36"/>
      <w:szCs w:val="36"/>
      <w:lang w:val="en-GB"/>
    </w:rPr>
  </w:style>
  <w:style w:type="character" w:customStyle="1" w:styleId="Appendix2Zchn">
    <w:name w:val="Appendix 2 Zchn"/>
    <w:link w:val="Appendix2"/>
    <w:uiPriority w:val="99"/>
    <w:rsid w:val="00CB083F"/>
    <w:rPr>
      <w:rFonts w:eastAsia="Times New Roman" w:cs="DIN-Bold"/>
      <w:b/>
      <w:caps/>
      <w:sz w:val="28"/>
      <w:szCs w:val="28"/>
      <w:lang w:val="en-GB"/>
    </w:rPr>
  </w:style>
  <w:style w:type="character" w:customStyle="1" w:styleId="Wert">
    <w:name w:val="Wert"/>
    <w:uiPriority w:val="99"/>
    <w:rsid w:val="00EE5D21"/>
    <w:rPr>
      <w:rFonts w:ascii="Times New Roman" w:hAnsi="Times New Roman" w:cs="Times New Roman"/>
    </w:rPr>
  </w:style>
  <w:style w:type="character" w:customStyle="1" w:styleId="Vektor">
    <w:name w:val="Vektor"/>
    <w:uiPriority w:val="99"/>
    <w:rsid w:val="00EE5D21"/>
    <w:rPr>
      <w:rFonts w:ascii="Times New Roman" w:hAnsi="Times New Roman" w:cs="Times New Roman"/>
      <w:b/>
      <w:bCs/>
    </w:rPr>
  </w:style>
  <w:style w:type="character" w:customStyle="1" w:styleId="Variable">
    <w:name w:val="Variable"/>
    <w:qFormat/>
    <w:rsid w:val="00EE5D21"/>
    <w:rPr>
      <w:rFonts w:ascii="Times New Roman" w:hAnsi="Times New Roman" w:cs="Times New Roman"/>
      <w:i/>
      <w:iCs/>
    </w:rPr>
  </w:style>
  <w:style w:type="paragraph" w:customStyle="1" w:styleId="Epilog1">
    <w:name w:val="Epilog 1"/>
    <w:basedOn w:val="Prolog1"/>
    <w:uiPriority w:val="99"/>
    <w:rsid w:val="00325ABC"/>
  </w:style>
  <w:style w:type="character" w:customStyle="1" w:styleId="UntertitelZchn">
    <w:name w:val="Untertitel Zchn"/>
    <w:link w:val="Untertitel"/>
    <w:uiPriority w:val="11"/>
    <w:rsid w:val="00A96A0B"/>
    <w:rPr>
      <w:rFonts w:ascii="Open Sans" w:hAnsi="Open Sans" w:cs="Open Sans"/>
      <w:sz w:val="32"/>
      <w:szCs w:val="32"/>
      <w:lang w:eastAsia="en-US"/>
    </w:rPr>
  </w:style>
  <w:style w:type="paragraph" w:customStyle="1" w:styleId="Deckblatt">
    <w:name w:val="Deckblatt"/>
    <w:basedOn w:val="Standard"/>
    <w:rsid w:val="00A96A0B"/>
    <w:pPr>
      <w:ind w:left="2126" w:hanging="2126"/>
    </w:pPr>
    <w:rPr>
      <w:rFonts w:eastAsia="Times New Roman"/>
      <w:szCs w:val="20"/>
    </w:rPr>
  </w:style>
  <w:style w:type="paragraph" w:customStyle="1" w:styleId="tableheader">
    <w:name w:val="table header"/>
    <w:basedOn w:val="Standard"/>
    <w:qFormat/>
    <w:rsid w:val="000674FE"/>
    <w:pPr>
      <w:spacing w:before="60" w:after="60"/>
      <w:jc w:val="center"/>
    </w:pPr>
    <w:rPr>
      <w:b/>
    </w:rPr>
  </w:style>
  <w:style w:type="paragraph" w:customStyle="1" w:styleId="tablebody">
    <w:name w:val="table body"/>
    <w:basedOn w:val="Standard"/>
    <w:qFormat/>
    <w:rsid w:val="000674FE"/>
    <w:pPr>
      <w:spacing w:before="60" w:after="60"/>
      <w:jc w:val="center"/>
    </w:pPr>
  </w:style>
  <w:style w:type="paragraph" w:customStyle="1" w:styleId="Anhang1">
    <w:name w:val="Anhang 1"/>
    <w:basedOn w:val="berschrift1"/>
    <w:next w:val="Standard"/>
    <w:uiPriority w:val="99"/>
    <w:rsid w:val="004A7A76"/>
    <w:pPr>
      <w:numPr>
        <w:numId w:val="0"/>
      </w:numPr>
      <w:tabs>
        <w:tab w:val="num" w:pos="2268"/>
      </w:tabs>
      <w:ind w:left="2268" w:hanging="2268"/>
    </w:pPr>
    <w:rPr>
      <w:lang w:val="de-DE"/>
    </w:rPr>
  </w:style>
  <w:style w:type="paragraph" w:customStyle="1" w:styleId="Anhang2">
    <w:name w:val="Anhang 2"/>
    <w:basedOn w:val="berschrift2"/>
    <w:next w:val="Standard"/>
    <w:uiPriority w:val="99"/>
    <w:rsid w:val="004A7A76"/>
    <w:pPr>
      <w:numPr>
        <w:ilvl w:val="0"/>
        <w:numId w:val="0"/>
      </w:numPr>
      <w:tabs>
        <w:tab w:val="num" w:pos="709"/>
      </w:tabs>
      <w:ind w:left="709" w:hanging="709"/>
    </w:pPr>
    <w:rPr>
      <w:lang w:val="de-DE"/>
    </w:rPr>
  </w:style>
  <w:style w:type="paragraph" w:customStyle="1" w:styleId="Anhang3">
    <w:name w:val="Anhang 3"/>
    <w:basedOn w:val="berschrift3"/>
    <w:next w:val="Standard"/>
    <w:uiPriority w:val="99"/>
    <w:rsid w:val="004A7A76"/>
    <w:pPr>
      <w:numPr>
        <w:ilvl w:val="0"/>
        <w:numId w:val="0"/>
      </w:numPr>
      <w:tabs>
        <w:tab w:val="num" w:pos="709"/>
      </w:tabs>
      <w:ind w:left="709" w:hanging="709"/>
    </w:pPr>
    <w:rPr>
      <w:lang w:val="de-DE"/>
    </w:rPr>
  </w:style>
  <w:style w:type="character" w:customStyle="1" w:styleId="WertSubindex">
    <w:name w:val="Wert Subindex"/>
    <w:uiPriority w:val="1"/>
    <w:qFormat/>
    <w:rsid w:val="004A7A76"/>
    <w:rPr>
      <w:rFonts w:ascii="Times New Roman" w:hAnsi="Times New Roman"/>
      <w:b w:val="0"/>
      <w:i w:val="0"/>
      <w:vertAlign w:val="subscript"/>
    </w:rPr>
  </w:style>
  <w:style w:type="paragraph" w:customStyle="1" w:styleId="tablefooter">
    <w:name w:val="table footer"/>
    <w:basedOn w:val="Funotentext"/>
    <w:qFormat/>
    <w:rsid w:val="004A7A76"/>
    <w:rPr>
      <w:lang w:val="en-US"/>
    </w:rPr>
  </w:style>
  <w:style w:type="table" w:customStyle="1" w:styleId="MVT-Tabelleschattiert">
    <w:name w:val="MVT-Tabelle schattiert"/>
    <w:basedOn w:val="NormaleTabelle"/>
    <w:uiPriority w:val="99"/>
    <w:rsid w:val="004A7A76"/>
    <w:pPr>
      <w:jc w:val="center"/>
    </w:pPr>
    <w:tblPr>
      <w:tblStyleRowBandSize w:val="1"/>
      <w:tblBorders>
        <w:top w:val="single" w:sz="4" w:space="0" w:color="auto"/>
        <w:bottom w:val="single" w:sz="4" w:space="0" w:color="auto"/>
      </w:tblBorders>
      <w:tblCellMar>
        <w:left w:w="28" w:type="dxa"/>
        <w:right w:w="28" w:type="dxa"/>
      </w:tblCellMar>
    </w:tblPr>
    <w:tcPr>
      <w:vAlign w:val="center"/>
    </w:tcPr>
    <w:tblStylePr w:type="firstRow">
      <w:pPr>
        <w:jc w:val="center"/>
      </w:pPr>
      <w:tblPr/>
      <w:tcPr>
        <w:tcBorders>
          <w:bottom w:val="single" w:sz="4" w:space="0" w:color="auto"/>
        </w:tcBorders>
        <w:shd w:val="pct5" w:color="auto" w:fill="auto"/>
      </w:tcPr>
    </w:tblStylePr>
    <w:tblStylePr w:type="band2Horz">
      <w:tblPr/>
      <w:tcPr>
        <w:tcBorders>
          <w:top w:val="nil"/>
          <w:left w:val="nil"/>
          <w:bottom w:val="nil"/>
          <w:right w:val="nil"/>
          <w:insideH w:val="nil"/>
          <w:insideV w:val="nil"/>
          <w:tl2br w:val="nil"/>
          <w:tr2bl w:val="nil"/>
        </w:tcBorders>
        <w:shd w:val="pct5" w:color="auto" w:fill="auto"/>
      </w:tcPr>
    </w:tblStylePr>
  </w:style>
  <w:style w:type="paragraph" w:styleId="Verzeichnis4">
    <w:name w:val="toc 4"/>
    <w:basedOn w:val="Standard"/>
    <w:next w:val="Standard"/>
    <w:autoRedefine/>
    <w:uiPriority w:val="39"/>
    <w:unhideWhenUsed/>
    <w:rsid w:val="00BE137F"/>
    <w:pPr>
      <w:tabs>
        <w:tab w:val="left" w:pos="1540"/>
        <w:tab w:val="right" w:leader="dot" w:pos="9061"/>
      </w:tabs>
      <w:ind w:left="1367" w:right="352"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326178">
      <w:marLeft w:val="0"/>
      <w:marRight w:val="0"/>
      <w:marTop w:val="0"/>
      <w:marBottom w:val="0"/>
      <w:divBdr>
        <w:top w:val="none" w:sz="0" w:space="0" w:color="auto"/>
        <w:left w:val="none" w:sz="0" w:space="0" w:color="auto"/>
        <w:bottom w:val="none" w:sz="0" w:space="0" w:color="auto"/>
        <w:right w:val="none" w:sz="0" w:space="0" w:color="auto"/>
      </w:divBdr>
    </w:div>
    <w:div w:id="2060326179">
      <w:marLeft w:val="0"/>
      <w:marRight w:val="0"/>
      <w:marTop w:val="0"/>
      <w:marBottom w:val="0"/>
      <w:divBdr>
        <w:top w:val="none" w:sz="0" w:space="0" w:color="auto"/>
        <w:left w:val="none" w:sz="0" w:space="0" w:color="auto"/>
        <w:bottom w:val="none" w:sz="0" w:space="0" w:color="auto"/>
        <w:right w:val="none" w:sz="0" w:space="0" w:color="auto"/>
      </w:divBdr>
    </w:div>
    <w:div w:id="20603261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A11BF-606D-4812-A515-F04E1485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1701</Words>
  <Characters>10718</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unimarketing</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design</dc:creator>
  <cp:keywords/>
  <dc:description/>
  <cp:lastModifiedBy>Frank Babick</cp:lastModifiedBy>
  <cp:revision>4</cp:revision>
  <cp:lastPrinted>2012-03-08T11:48:00Z</cp:lastPrinted>
  <dcterms:created xsi:type="dcterms:W3CDTF">2022-04-26T23:20:00Z</dcterms:created>
  <dcterms:modified xsi:type="dcterms:W3CDTF">2022-08-14T20:13:00Z</dcterms:modified>
</cp:coreProperties>
</file>