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BDF" w:rsidRDefault="00502F34" w:rsidP="007B3BDF">
      <w:pPr>
        <w:pStyle w:val="TUDQuerbalkenAbsender"/>
        <w:spacing w:before="100" w:beforeAutospacing="1" w:after="100" w:afterAutospacing="1"/>
        <w:jc w:val="right"/>
      </w:pPr>
      <w:r>
        <w:br/>
      </w:r>
    </w:p>
    <w:p w:rsidR="00502F34" w:rsidRPr="00503870" w:rsidRDefault="00E80A45" w:rsidP="00502F34">
      <w:pPr>
        <w:pStyle w:val="TUDQuerbalkenAbsender"/>
        <w:spacing w:before="100" w:beforeAutospacing="1" w:after="100" w:afterAutospacing="1"/>
        <w:sectPr w:rsidR="00502F34" w:rsidRPr="00503870" w:rsidSect="00502F34">
          <w:footerReference w:type="default" r:id="rId9"/>
          <w:headerReference w:type="first" r:id="rId10"/>
          <w:footerReference w:type="first" r:id="rId11"/>
          <w:type w:val="continuous"/>
          <w:pgSz w:w="16838" w:h="11906" w:orient="landscape" w:code="9"/>
          <w:pgMar w:top="1701" w:right="1985" w:bottom="1134" w:left="1701" w:header="1021" w:footer="510" w:gutter="0"/>
          <w:cols w:space="708"/>
          <w:titlePg/>
          <w:docGrid w:linePitch="360"/>
        </w:sectPr>
      </w:pPr>
      <w:proofErr w:type="spellStart"/>
      <w:r w:rsidRPr="00503870">
        <w:t>S</w:t>
      </w:r>
      <w:r w:rsidR="00502F34" w:rsidRPr="00503870">
        <w:t>prInt</w:t>
      </w:r>
      <w:proofErr w:type="spellEnd"/>
      <w:r w:rsidR="007B3BDF" w:rsidRPr="00503870">
        <w:t xml:space="preserve"> Programm: „Internationale</w:t>
      </w:r>
      <w:r w:rsidR="00502F34" w:rsidRPr="00503870">
        <w:t xml:space="preserve"> </w:t>
      </w:r>
      <w:proofErr w:type="spellStart"/>
      <w:r w:rsidR="00502F34" w:rsidRPr="00503870">
        <w:t>Erfahrung@Home</w:t>
      </w:r>
      <w:proofErr w:type="spellEnd"/>
      <w:r w:rsidR="007B3BDF" w:rsidRPr="00503870">
        <w:t xml:space="preserve"> – Beispiele“</w:t>
      </w:r>
    </w:p>
    <w:p w:rsidR="00E80A45" w:rsidRPr="00503870" w:rsidRDefault="00E80A45" w:rsidP="00502F34">
      <w:pPr>
        <w:pStyle w:val="TUDQuerbalkenAbsender"/>
        <w:spacing w:before="100" w:beforeAutospacing="1" w:after="100" w:afterAutospacing="1"/>
      </w:pPr>
    </w:p>
    <w:tbl>
      <w:tblPr>
        <w:tblStyle w:val="Listentabelle3Akzent2"/>
        <w:tblW w:w="13993" w:type="dxa"/>
        <w:tblLayout w:type="fixed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1432"/>
        <w:gridCol w:w="3383"/>
        <w:gridCol w:w="5103"/>
        <w:gridCol w:w="4075"/>
      </w:tblGrid>
      <w:tr w:rsidR="00A5789B" w:rsidRPr="00503870" w:rsidTr="00377B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2" w:type="dxa"/>
            <w:tcBorders>
              <w:top w:val="single" w:sz="4" w:space="0" w:color="0069B4" w:themeColor="accent2"/>
              <w:bottom w:val="single" w:sz="4" w:space="0" w:color="0069B4" w:themeColor="accent2"/>
              <w:right w:val="single" w:sz="2" w:space="0" w:color="FFFFFF" w:themeColor="background1"/>
            </w:tcBorders>
            <w:hideMark/>
          </w:tcPr>
          <w:p w:rsidR="00E80A45" w:rsidRPr="00503870" w:rsidRDefault="00502F34" w:rsidP="00BD2CAD">
            <w:pPr>
              <w:pStyle w:val="berschrift1"/>
              <w:outlineLvl w:val="0"/>
              <w:rPr>
                <w:rFonts w:eastAsia="Times New Roman"/>
                <w:b/>
              </w:rPr>
            </w:pPr>
            <w:r w:rsidRPr="00503870">
              <w:rPr>
                <w:rFonts w:eastAsia="Times New Roman"/>
                <w:b/>
              </w:rPr>
              <w:t>K</w:t>
            </w:r>
            <w:r w:rsidR="00E80A45" w:rsidRPr="00503870">
              <w:rPr>
                <w:rFonts w:eastAsia="Times New Roman"/>
                <w:b/>
              </w:rPr>
              <w:t>ategorie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tcBorders>
              <w:top w:val="single" w:sz="4" w:space="0" w:color="0069B4" w:themeColor="accent2"/>
              <w:left w:val="single" w:sz="2" w:space="0" w:color="FFFFFF" w:themeColor="background1"/>
              <w:bottom w:val="single" w:sz="4" w:space="0" w:color="0069B4" w:themeColor="accent2"/>
              <w:right w:val="single" w:sz="2" w:space="0" w:color="FFFFFF" w:themeColor="background1"/>
            </w:tcBorders>
            <w:hideMark/>
          </w:tcPr>
          <w:p w:rsidR="00E80A45" w:rsidRPr="00503870" w:rsidRDefault="00E80A45" w:rsidP="00BD2CAD">
            <w:pPr>
              <w:pStyle w:val="berschrift1"/>
              <w:outlineLvl w:val="0"/>
              <w:rPr>
                <w:rFonts w:eastAsia="Times New Roman"/>
                <w:b/>
              </w:rPr>
            </w:pPr>
            <w:r w:rsidRPr="00503870">
              <w:rPr>
                <w:rFonts w:eastAsia="Times New Roman"/>
                <w:b/>
              </w:rPr>
              <w:t xml:space="preserve">Welche @Home-Engagements gibt es für mich als </w:t>
            </w:r>
            <w:proofErr w:type="spellStart"/>
            <w:r w:rsidRPr="00503870">
              <w:rPr>
                <w:rFonts w:eastAsia="Times New Roman"/>
                <w:b/>
              </w:rPr>
              <w:t>SprInt-Teilnehmer:in</w:t>
            </w:r>
            <w:proofErr w:type="spellEnd"/>
            <w:r w:rsidRPr="00503870">
              <w:rPr>
                <w:rFonts w:eastAsia="Times New Roman"/>
                <w:b/>
              </w:rPr>
              <w:t xml:space="preserve"> (alle TUD-Beschäftigten, WHK, SHK inkl.) ?</w:t>
            </w:r>
          </w:p>
        </w:tc>
        <w:tc>
          <w:tcPr>
            <w:tcW w:w="5103" w:type="dxa"/>
            <w:tcBorders>
              <w:top w:val="single" w:sz="4" w:space="0" w:color="0069B4" w:themeColor="accent2"/>
              <w:left w:val="single" w:sz="2" w:space="0" w:color="FFFFFF" w:themeColor="background1"/>
              <w:bottom w:val="single" w:sz="4" w:space="0" w:color="0069B4" w:themeColor="accent2"/>
              <w:right w:val="single" w:sz="2" w:space="0" w:color="FFFFFF" w:themeColor="background1"/>
            </w:tcBorders>
            <w:hideMark/>
          </w:tcPr>
          <w:p w:rsidR="00E80A45" w:rsidRPr="00503870" w:rsidRDefault="00E80A45" w:rsidP="00BD2CAD">
            <w:pPr>
              <w:pStyle w:val="berschrift1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503870">
              <w:rPr>
                <w:rFonts w:eastAsia="Times New Roman"/>
                <w:b/>
              </w:rPr>
              <w:t>Was genau?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tcBorders>
              <w:top w:val="single" w:sz="4" w:space="0" w:color="0069B4" w:themeColor="accent2"/>
              <w:left w:val="single" w:sz="2" w:space="0" w:color="FFFFFF" w:themeColor="background1"/>
              <w:bottom w:val="single" w:sz="4" w:space="0" w:color="0069B4" w:themeColor="accent2"/>
            </w:tcBorders>
            <w:hideMark/>
          </w:tcPr>
          <w:p w:rsidR="00E80A45" w:rsidRPr="00503870" w:rsidRDefault="00E80A45" w:rsidP="00BD2CAD">
            <w:pPr>
              <w:pStyle w:val="berschrift1"/>
              <w:outlineLvl w:val="0"/>
              <w:rPr>
                <w:rFonts w:eastAsia="Times New Roman"/>
                <w:b/>
              </w:rPr>
            </w:pPr>
            <w:r w:rsidRPr="00503870">
              <w:rPr>
                <w:rFonts w:eastAsia="Times New Roman"/>
                <w:b/>
              </w:rPr>
              <w:t>Wo?</w:t>
            </w:r>
          </w:p>
        </w:tc>
      </w:tr>
      <w:tr w:rsidR="00C6169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 w:val="restart"/>
            <w:shd w:val="clear" w:color="auto" w:fill="D4EAFF" w:themeFill="accent1" w:themeFillTint="1A"/>
            <w:hideMark/>
          </w:tcPr>
          <w:p w:rsidR="00E80A45" w:rsidRPr="00503870" w:rsidRDefault="00E80A45" w:rsidP="0005646E">
            <w:pPr>
              <w:pStyle w:val="Kopfzeilerechts"/>
              <w:rPr>
                <w:bCs/>
              </w:rPr>
            </w:pPr>
            <w:proofErr w:type="spellStart"/>
            <w:r w:rsidRPr="00503870">
              <w:rPr>
                <w:b/>
              </w:rPr>
              <w:t>Welcoming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Welcoming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>-Einsatz für Ins</w:t>
            </w:r>
            <w:r w:rsidR="002D7E86" w:rsidRPr="00503870">
              <w:rPr>
                <w:rFonts w:eastAsia="Times New Roman" w:cs="Open Sans"/>
                <w:color w:val="000000"/>
                <w:lang w:eastAsia="de-DE"/>
              </w:rPr>
              <w:t>t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>itut/Fakultät/Bereich/Graduiertenkolleg</w:t>
            </w:r>
          </w:p>
        </w:tc>
        <w:tc>
          <w:tcPr>
            <w:tcW w:w="510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Initiation, Organisation, Durchführung von Welcome-Aktivitäten und -Events auf der Instituts-, Fakultäts- und Bereichsebene bzw. im Graduiertenkolleg o. Ä., für internationale Gäste,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Wissenschaftler:innen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,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Mitarbeiter:innen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, Studierende,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Praktikant:innen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alle Bereiche, alle TUD-Einrichtungen </w:t>
            </w:r>
          </w:p>
        </w:tc>
      </w:tr>
      <w:tr w:rsidR="00786E0D" w:rsidRPr="00503870" w:rsidTr="00377B4D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Buddyprogramm AEGEE Dresden</w:t>
            </w:r>
          </w:p>
        </w:tc>
        <w:tc>
          <w:tcPr>
            <w:tcW w:w="510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Hilfe für ausländische Studierende beim Einleben und Neuorientierung in Dresden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503870" w:rsidRDefault="00290730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2" w:history="1">
              <w:r w:rsidR="00E80A45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https://www.aegee-dresden.org/das-buddy-programm/ </w:t>
              </w:r>
            </w:hyperlink>
          </w:p>
        </w:tc>
      </w:tr>
      <w:tr w:rsidR="00786E0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Salsa &amp;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Bachata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Fridays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- interkulturelle Tanzbegegnung</w:t>
            </w:r>
          </w:p>
        </w:tc>
        <w:tc>
          <w:tcPr>
            <w:tcW w:w="510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Konstante Gruppe von 35 internationalen Studierenden und int. TUD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Mitarbeiter:in</w:t>
            </w:r>
            <w:r w:rsidR="002D7E86" w:rsidRPr="00503870">
              <w:rPr>
                <w:rFonts w:eastAsia="Times New Roman" w:cs="Open Sans"/>
                <w:color w:val="000000"/>
                <w:lang w:eastAsia="de-DE"/>
              </w:rPr>
              <w:t>n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>en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>, die sich wöchentlich zum Tanzen treffen und sich über Sprache und Kultur austauschen um den Beteiligten ein familiäres Umfeld zu ermöglichen.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Studierendenrat, TUSCULUM</w:t>
            </w:r>
          </w:p>
        </w:tc>
      </w:tr>
      <w:tr w:rsidR="00786E0D" w:rsidRPr="00503870" w:rsidTr="00377B4D">
        <w:trPr>
          <w:trHeight w:val="1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Start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with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a Friend</w:t>
            </w:r>
          </w:p>
        </w:tc>
        <w:tc>
          <w:tcPr>
            <w:tcW w:w="510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SwaF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vermittelt Tandems zwischen Neuankömmlingen und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Locals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, um persönliche Begegnungen zwischen Menschen mit und ohne Einwanderungshintergrund zu ermöglichen. Dadurch bildet sich Netzwerk zum Austausch mit monatlichen Treffen. Bisher 156 Tandems in Dresden vereint.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503870" w:rsidRDefault="00290730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3" w:history="1">
              <w:r w:rsidR="00E80A45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https://www.start-with-a-friend.de/ueber-uns/standortteams/ </w:t>
              </w:r>
            </w:hyperlink>
          </w:p>
        </w:tc>
      </w:tr>
      <w:tr w:rsidR="00786E0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 w:val="restart"/>
            <w:shd w:val="clear" w:color="auto" w:fill="D4EAFF" w:themeFill="accent1" w:themeFillTint="1A"/>
            <w:hideMark/>
          </w:tcPr>
          <w:p w:rsidR="00E80A45" w:rsidRPr="00503870" w:rsidRDefault="00E80A45" w:rsidP="0092221A">
            <w:pPr>
              <w:pStyle w:val="Kopfzeilerechts"/>
              <w:rPr>
                <w:b/>
              </w:rPr>
            </w:pPr>
            <w:proofErr w:type="spellStart"/>
            <w:r w:rsidRPr="00503870">
              <w:rPr>
                <w:b/>
              </w:rPr>
              <w:t>Guidance</w:t>
            </w:r>
            <w:proofErr w:type="spellEnd"/>
            <w:r w:rsidRPr="00503870">
              <w:rPr>
                <w:b/>
              </w:rPr>
              <w:t>/</w:t>
            </w:r>
            <w:r w:rsidR="00E3038A" w:rsidRPr="00503870">
              <w:rPr>
                <w:b/>
              </w:rPr>
              <w:br/>
            </w:r>
            <w:r w:rsidRPr="00503870">
              <w:rPr>
                <w:b/>
              </w:rPr>
              <w:t>Mentoring/</w:t>
            </w:r>
            <w:r w:rsidR="00E3038A" w:rsidRPr="00503870">
              <w:rPr>
                <w:b/>
              </w:rPr>
              <w:br/>
            </w:r>
            <w:r w:rsidRPr="00503870">
              <w:rPr>
                <w:b/>
              </w:rPr>
              <w:t>Support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Einsatz als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Mentor:in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für int. Nachwuchs</w:t>
            </w:r>
          </w:p>
        </w:tc>
        <w:tc>
          <w:tcPr>
            <w:tcW w:w="510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Strukturierte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Mentor:in-Tätigkeiten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im </w:t>
            </w:r>
            <w:r w:rsidR="002D7E86" w:rsidRPr="00503870">
              <w:rPr>
                <w:rFonts w:eastAsia="Times New Roman" w:cs="Open Sans"/>
                <w:color w:val="000000"/>
                <w:lang w:eastAsia="de-DE"/>
              </w:rPr>
              <w:t>professionalisierten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Rahmen für int. Studierende,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Nachwuchswissenschaftler:innen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und Führungskräfte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 </w:t>
            </w:r>
          </w:p>
        </w:tc>
      </w:tr>
      <w:tr w:rsidR="00786E0D" w:rsidRPr="00503870" w:rsidTr="00377B4D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503870">
              <w:rPr>
                <w:rFonts w:eastAsia="Times New Roman" w:cs="Open Sans"/>
                <w:color w:val="000000"/>
                <w:lang w:val="en-US" w:eastAsia="de-DE"/>
              </w:rPr>
              <w:t>Refugee Law Clinic</w:t>
            </w:r>
            <w:r w:rsidR="00A874E4" w:rsidRPr="00503870">
              <w:rPr>
                <w:rFonts w:eastAsia="Times New Roman" w:cs="Open Sans"/>
                <w:color w:val="000000"/>
                <w:lang w:val="en-US" w:eastAsia="de-DE"/>
              </w:rPr>
              <w:t xml:space="preserve"> Dresden</w:t>
            </w:r>
            <w:r w:rsidRPr="00503870">
              <w:rPr>
                <w:rFonts w:eastAsia="Times New Roman" w:cs="Open Sans"/>
                <w:color w:val="000000"/>
                <w:lang w:val="en-US" w:eastAsia="de-DE"/>
              </w:rPr>
              <w:t xml:space="preserve"> (RLC</w:t>
            </w:r>
            <w:r w:rsidR="00A874E4" w:rsidRPr="00503870">
              <w:rPr>
                <w:rFonts w:eastAsia="Times New Roman" w:cs="Open Sans"/>
                <w:color w:val="000000"/>
                <w:lang w:val="en-US" w:eastAsia="de-DE"/>
              </w:rPr>
              <w:t xml:space="preserve"> Dresden</w:t>
            </w:r>
            <w:r w:rsidRPr="00503870">
              <w:rPr>
                <w:rFonts w:eastAsia="Times New Roman" w:cs="Open Sans"/>
                <w:color w:val="000000"/>
                <w:lang w:val="en-US" w:eastAsia="de-DE"/>
              </w:rPr>
              <w:t>)</w:t>
            </w:r>
          </w:p>
        </w:tc>
        <w:tc>
          <w:tcPr>
            <w:tcW w:w="5103" w:type="dxa"/>
            <w:hideMark/>
          </w:tcPr>
          <w:p w:rsidR="00A874E4" w:rsidRPr="00503870" w:rsidRDefault="00A874E4" w:rsidP="00377B4D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1.Ehrenamtliche kostenfreie Beratung im Bereich Asyl- und Aufenthaltsrecht</w:t>
            </w:r>
          </w:p>
          <w:p w:rsidR="00E80A45" w:rsidRPr="00503870" w:rsidRDefault="00A874E4" w:rsidP="00A874E4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2. einjähriges Schulungsprogramm z</w:t>
            </w:r>
            <w:r w:rsidR="00693E12" w:rsidRPr="00503870">
              <w:rPr>
                <w:rFonts w:eastAsia="Times New Roman" w:cs="Open Sans"/>
                <w:color w:val="000000"/>
                <w:lang w:eastAsia="de-DE"/>
              </w:rPr>
              <w:t>u</w:t>
            </w:r>
            <w:r w:rsidR="002C3722" w:rsidRPr="00503870">
              <w:rPr>
                <w:rFonts w:eastAsia="Times New Roman" w:cs="Open Sans"/>
                <w:color w:val="000000"/>
                <w:lang w:eastAsia="de-DE"/>
              </w:rPr>
              <w:t xml:space="preserve"> ehrenamtlichen </w:t>
            </w:r>
            <w:proofErr w:type="spellStart"/>
            <w:proofErr w:type="gramStart"/>
            <w:r w:rsidR="002C3722" w:rsidRPr="00503870">
              <w:rPr>
                <w:rFonts w:eastAsia="Times New Roman" w:cs="Open Sans"/>
                <w:color w:val="000000"/>
                <w:lang w:eastAsia="de-DE"/>
              </w:rPr>
              <w:t>Rechtsberater: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>in</w:t>
            </w:r>
            <w:r w:rsidR="00693E12" w:rsidRPr="00503870">
              <w:rPr>
                <w:rFonts w:eastAsia="Times New Roman" w:cs="Open Sans"/>
                <w:color w:val="000000"/>
                <w:lang w:eastAsia="de-DE"/>
              </w:rPr>
              <w:t>nen</w:t>
            </w:r>
            <w:proofErr w:type="spellEnd"/>
            <w:proofErr w:type="gram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im Bereich Asyl- und Aufenthaltsrecht</w:t>
            </w:r>
          </w:p>
          <w:p w:rsidR="002C3722" w:rsidRPr="00503870" w:rsidRDefault="002C3722" w:rsidP="00A874E4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</w:p>
          <w:p w:rsidR="002C3722" w:rsidRPr="00503870" w:rsidRDefault="002C3722" w:rsidP="00A874E4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2C3722" w:rsidRPr="00503870" w:rsidRDefault="002C3722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r w:rsidRPr="00503870">
              <w:rPr>
                <w:rFonts w:eastAsia="Times New Roman" w:cs="Open Sans"/>
                <w:color w:val="0563C1"/>
                <w:u w:val="single"/>
                <w:lang w:eastAsia="de-DE"/>
              </w:rPr>
              <w:t>https://tu-dresden.de/gsw/der-bereich/profil/zentren/zfi/forschung-und-praxis/refugee-law-clinic</w:t>
            </w:r>
          </w:p>
          <w:p w:rsidR="004C271C" w:rsidRPr="00503870" w:rsidRDefault="002C3722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Kontakt: </w:t>
            </w:r>
            <w:r w:rsidR="004C271C" w:rsidRPr="00503870">
              <w:rPr>
                <w:rFonts w:eastAsia="Times New Roman" w:cs="Open Sans"/>
                <w:color w:val="000000"/>
                <w:lang w:eastAsia="de-DE"/>
              </w:rPr>
              <w:t xml:space="preserve">Frau </w:t>
            </w:r>
            <w:proofErr w:type="spellStart"/>
            <w:r w:rsidR="004C271C" w:rsidRPr="00503870">
              <w:rPr>
                <w:rFonts w:eastAsia="Times New Roman" w:cs="Open Sans"/>
                <w:color w:val="000000"/>
                <w:lang w:eastAsia="de-DE"/>
              </w:rPr>
              <w:t>Lisi</w:t>
            </w:r>
            <w:proofErr w:type="spellEnd"/>
            <w:r w:rsidR="004C271C" w:rsidRPr="00503870">
              <w:rPr>
                <w:rFonts w:eastAsia="Times New Roman" w:cs="Open Sans"/>
                <w:color w:val="000000"/>
                <w:lang w:eastAsia="de-DE"/>
              </w:rPr>
              <w:t xml:space="preserve"> Hartung (SHK)</w:t>
            </w:r>
          </w:p>
          <w:p w:rsidR="002C3722" w:rsidRPr="00503870" w:rsidRDefault="002C3722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503870">
              <w:rPr>
                <w:rFonts w:eastAsia="Times New Roman" w:cs="Open Sans"/>
                <w:color w:val="000000"/>
                <w:lang w:val="en-US" w:eastAsia="de-DE"/>
              </w:rPr>
              <w:t xml:space="preserve">rlc@dresden.de </w:t>
            </w:r>
          </w:p>
          <w:p w:rsidR="002C3722" w:rsidRPr="00503870" w:rsidRDefault="002C3722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503870">
              <w:rPr>
                <w:rFonts w:eastAsia="Times New Roman" w:cs="Open Sans"/>
                <w:color w:val="000000"/>
                <w:lang w:val="en-US" w:eastAsia="de-DE"/>
              </w:rPr>
              <w:t>WhatsApp: +49 351 463 39500</w:t>
            </w:r>
          </w:p>
          <w:p w:rsidR="00A874E4" w:rsidRPr="00503870" w:rsidRDefault="00A874E4" w:rsidP="00E3038A">
            <w:pPr>
              <w:spacing w:before="2" w:after="0" w:line="240" w:lineRule="auto"/>
              <w:ind w:left="57" w:right="57"/>
            </w:pPr>
          </w:p>
        </w:tc>
      </w:tr>
      <w:tr w:rsidR="00786E0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Science Goes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to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School</w:t>
            </w:r>
          </w:p>
        </w:tc>
        <w:tc>
          <w:tcPr>
            <w:tcW w:w="510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Im DIPP School Project "SGTS" bieten internationale Wissenschaftler Biologie-Workshops mit praktischen Experimenten an Schulen in Dresden und Umgebung an.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503870" w:rsidRDefault="00290730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4" w:history="1">
              <w:r w:rsidR="00E80A45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http://www.dresden-ipp.de/predocs/science-goes-to-school/overview/</w:t>
              </w:r>
            </w:hyperlink>
          </w:p>
        </w:tc>
      </w:tr>
      <w:tr w:rsidR="00786E0D" w:rsidRPr="00503870" w:rsidTr="00377B4D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StuRa, Geschäftsbereich Internationales</w:t>
            </w:r>
          </w:p>
        </w:tc>
        <w:tc>
          <w:tcPr>
            <w:tcW w:w="510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Beratung der int. Studierenden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503870" w:rsidRDefault="00290730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5" w:history="1">
              <w:r w:rsidR="00E80A45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https://www.stura.tu-dresden.de/referat_internationale_studierende </w:t>
              </w:r>
            </w:hyperlink>
          </w:p>
        </w:tc>
      </w:tr>
      <w:tr w:rsidR="00786E0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 w:val="restart"/>
            <w:shd w:val="clear" w:color="auto" w:fill="D4EAFF" w:themeFill="accent1" w:themeFillTint="1A"/>
            <w:hideMark/>
          </w:tcPr>
          <w:p w:rsidR="00E80A45" w:rsidRPr="00503870" w:rsidRDefault="00E80A45" w:rsidP="0092221A">
            <w:pPr>
              <w:pStyle w:val="Kopfzeilerechts"/>
              <w:rPr>
                <w:b/>
              </w:rPr>
            </w:pPr>
            <w:r w:rsidRPr="00503870">
              <w:rPr>
                <w:b/>
              </w:rPr>
              <w:lastRenderedPageBreak/>
              <w:t>Mitarbeit / eigene inter</w:t>
            </w:r>
            <w:r w:rsidR="0092221A" w:rsidRPr="00503870">
              <w:rPr>
                <w:b/>
              </w:rPr>
              <w:t>-</w:t>
            </w:r>
            <w:r w:rsidR="0092221A" w:rsidRPr="00503870">
              <w:rPr>
                <w:b/>
              </w:rPr>
              <w:br/>
            </w:r>
            <w:r w:rsidRPr="00503870">
              <w:rPr>
                <w:b/>
              </w:rPr>
              <w:t>kulturelle Projekte mit Stadtgesell</w:t>
            </w:r>
            <w:r w:rsidR="0092221A" w:rsidRPr="00503870">
              <w:rPr>
                <w:b/>
              </w:rPr>
              <w:t>-</w:t>
            </w:r>
            <w:r w:rsidR="0092221A" w:rsidRPr="00503870">
              <w:rPr>
                <w:b/>
              </w:rPr>
              <w:br/>
            </w:r>
            <w:proofErr w:type="spellStart"/>
            <w:r w:rsidRPr="00503870">
              <w:rPr>
                <w:b/>
              </w:rPr>
              <w:t>schaft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Einsätze für Stadtteilentwicklung &amp; Nachbarschaft</w:t>
            </w:r>
          </w:p>
        </w:tc>
        <w:tc>
          <w:tcPr>
            <w:tcW w:w="5103" w:type="dxa"/>
            <w:hideMark/>
          </w:tcPr>
          <w:p w:rsidR="00E80A45" w:rsidRPr="00503870" w:rsidRDefault="00E80A45" w:rsidP="007838A9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290730">
              <w:rPr>
                <w:rFonts w:eastAsia="Times New Roman" w:cs="Open Sans"/>
                <w:color w:val="000000"/>
                <w:lang w:eastAsia="de-DE"/>
              </w:rPr>
              <w:t xml:space="preserve">Ehrenamtliche Mitarbeit für Stadtteilentwicklung </w:t>
            </w:r>
            <w:r w:rsidR="007838A9" w:rsidRPr="00290730">
              <w:rPr>
                <w:rFonts w:eastAsia="Times New Roman" w:cs="Open Sans"/>
                <w:color w:val="000000"/>
                <w:lang w:eastAsia="de-DE"/>
              </w:rPr>
              <w:t xml:space="preserve"> </w:t>
            </w:r>
            <w:r w:rsidR="001608A6" w:rsidRPr="00290730">
              <w:rPr>
                <w:rFonts w:eastAsia="Times New Roman" w:cs="Open Sans"/>
                <w:color w:val="000000"/>
                <w:lang w:eastAsia="de-DE"/>
              </w:rPr>
              <w:t>(</w:t>
            </w:r>
            <w:proofErr w:type="spellStart"/>
            <w:r w:rsidR="007838A9" w:rsidRPr="00290730">
              <w:rPr>
                <w:rFonts w:eastAsia="Times New Roman" w:cs="Open Sans"/>
                <w:color w:val="000000"/>
                <w:lang w:eastAsia="de-DE"/>
              </w:rPr>
              <w:t>Empowerment</w:t>
            </w:r>
            <w:proofErr w:type="spellEnd"/>
            <w:r w:rsidR="007838A9" w:rsidRPr="00290730">
              <w:rPr>
                <w:rFonts w:eastAsia="Times New Roman" w:cs="Open Sans"/>
                <w:color w:val="000000"/>
                <w:lang w:eastAsia="de-DE"/>
              </w:rPr>
              <w:t>, Nachbarschaftshilfe, Sprachtreffs, Gärtnern, kulturelle und politische Bildung, Deeskalation usw.) im Netzwerk „</w:t>
            </w:r>
            <w:proofErr w:type="spellStart"/>
            <w:r w:rsidR="007838A9" w:rsidRPr="00290730">
              <w:rPr>
                <w:rFonts w:eastAsia="Times New Roman" w:cs="Open Sans"/>
                <w:color w:val="000000"/>
                <w:lang w:eastAsia="de-DE"/>
              </w:rPr>
              <w:t>Prohlis</w:t>
            </w:r>
            <w:proofErr w:type="spellEnd"/>
            <w:r w:rsidR="007838A9" w:rsidRPr="00290730">
              <w:rPr>
                <w:rFonts w:eastAsia="Times New Roman" w:cs="Open Sans"/>
                <w:color w:val="000000"/>
                <w:lang w:eastAsia="de-DE"/>
              </w:rPr>
              <w:t xml:space="preserve"> ist bunt“ und weiteren Vereinen (z.B. </w:t>
            </w:r>
            <w:r w:rsidRPr="00290730">
              <w:rPr>
                <w:rFonts w:eastAsia="Times New Roman" w:cs="Open Sans"/>
                <w:color w:val="000000"/>
                <w:lang w:eastAsia="de-DE"/>
              </w:rPr>
              <w:t>Wil</w:t>
            </w:r>
            <w:r w:rsidR="002D7E86" w:rsidRPr="00290730">
              <w:rPr>
                <w:rFonts w:eastAsia="Times New Roman" w:cs="Open Sans"/>
                <w:color w:val="000000"/>
                <w:lang w:eastAsia="de-DE"/>
              </w:rPr>
              <w:t>l</w:t>
            </w:r>
            <w:r w:rsidRPr="00290730">
              <w:rPr>
                <w:rFonts w:eastAsia="Times New Roman" w:cs="Open Sans"/>
                <w:color w:val="000000"/>
                <w:lang w:eastAsia="de-DE"/>
              </w:rPr>
              <w:t xml:space="preserve">kommen in </w:t>
            </w:r>
            <w:proofErr w:type="spellStart"/>
            <w:r w:rsidRPr="00290730">
              <w:rPr>
                <w:rFonts w:eastAsia="Times New Roman" w:cs="Open Sans"/>
                <w:color w:val="000000"/>
                <w:lang w:eastAsia="de-DE"/>
              </w:rPr>
              <w:t>Johannstadt</w:t>
            </w:r>
            <w:proofErr w:type="spellEnd"/>
            <w:r w:rsidRPr="00290730">
              <w:rPr>
                <w:rFonts w:eastAsia="Times New Roman" w:cs="Open Sans"/>
                <w:color w:val="000000"/>
                <w:lang w:eastAsia="de-DE"/>
              </w:rPr>
              <w:t>, Wil</w:t>
            </w:r>
            <w:r w:rsidR="002D7E86" w:rsidRPr="00290730">
              <w:rPr>
                <w:rFonts w:eastAsia="Times New Roman" w:cs="Open Sans"/>
                <w:color w:val="000000"/>
                <w:lang w:eastAsia="de-DE"/>
              </w:rPr>
              <w:t>l</w:t>
            </w:r>
            <w:r w:rsidRPr="00290730">
              <w:rPr>
                <w:rFonts w:eastAsia="Times New Roman" w:cs="Open Sans"/>
                <w:color w:val="000000"/>
                <w:lang w:eastAsia="de-DE"/>
              </w:rPr>
              <w:t xml:space="preserve">kommen in </w:t>
            </w:r>
            <w:proofErr w:type="spellStart"/>
            <w:r w:rsidRPr="00290730">
              <w:rPr>
                <w:rFonts w:eastAsia="Times New Roman" w:cs="Open Sans"/>
                <w:color w:val="000000"/>
                <w:lang w:eastAsia="de-DE"/>
              </w:rPr>
              <w:t>Löbtau</w:t>
            </w:r>
            <w:proofErr w:type="spellEnd"/>
            <w:r w:rsidRPr="00290730">
              <w:rPr>
                <w:rFonts w:eastAsia="Times New Roman" w:cs="Open Sans"/>
                <w:color w:val="000000"/>
                <w:lang w:eastAsia="de-DE"/>
              </w:rPr>
              <w:t>, Laubegast ist bunt</w:t>
            </w:r>
            <w:r w:rsidR="007838A9" w:rsidRPr="00290730">
              <w:rPr>
                <w:rFonts w:eastAsia="Times New Roman" w:cs="Open Sans"/>
                <w:color w:val="000000"/>
                <w:lang w:eastAsia="de-DE"/>
              </w:rPr>
              <w:t xml:space="preserve"> usw.),</w:t>
            </w:r>
            <w:r w:rsidR="00693E12" w:rsidRPr="00290730">
              <w:rPr>
                <w:rFonts w:eastAsia="Times New Roman" w:cs="Open Sans"/>
                <w:color w:val="000000"/>
                <w:lang w:eastAsia="de-DE"/>
              </w:rPr>
              <w:t xml:space="preserve"> in Stadtteil-bzw. </w:t>
            </w:r>
            <w:r w:rsidRPr="00290730">
              <w:rPr>
                <w:rFonts w:eastAsia="Times New Roman" w:cs="Open Sans"/>
                <w:color w:val="000000"/>
                <w:lang w:eastAsia="de-DE"/>
              </w:rPr>
              <w:t>Familienzentren oder ähnlichen Einrichtungen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4C271C" w:rsidRPr="00503870" w:rsidRDefault="004C271C" w:rsidP="004C271C">
            <w:pPr>
              <w:spacing w:line="240" w:lineRule="auto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z.B. Kontaktperson für Netzwerk</w:t>
            </w:r>
            <w:r w:rsidR="00E80A45" w:rsidRPr="00503870">
              <w:rPr>
                <w:rFonts w:eastAsia="Times New Roman" w:cs="Open Sans"/>
                <w:color w:val="000000"/>
                <w:lang w:eastAsia="de-DE"/>
              </w:rPr>
              <w:t> 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>„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Prohlis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ist bunt“: Katrin Lindner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br/>
            </w:r>
            <w:hyperlink r:id="rId16" w:history="1">
              <w:r w:rsidRPr="00503870">
                <w:rPr>
                  <w:rFonts w:eastAsia="Times New Roman" w:cs="Open Sans"/>
                  <w:color w:val="000000"/>
                  <w:lang w:eastAsia="de-DE"/>
                </w:rPr>
                <w:t>lindner@qm-prohlis.de</w:t>
              </w:r>
            </w:hyperlink>
            <w:r w:rsidRPr="00503870">
              <w:rPr>
                <w:rFonts w:eastAsia="Times New Roman" w:cs="Open Sans"/>
                <w:color w:val="000000"/>
                <w:lang w:eastAsia="de-DE"/>
              </w:rPr>
              <w:br/>
            </w:r>
            <w:r w:rsidR="00924541" w:rsidRPr="00503870">
              <w:rPr>
                <w:rFonts w:eastAsia="Times New Roman" w:cs="Open Sans"/>
                <w:color w:val="000000"/>
                <w:lang w:eastAsia="de-DE"/>
              </w:rPr>
              <w:t>T 0351 27272-16</w:t>
            </w:r>
            <w:r w:rsidR="00924541" w:rsidRPr="00503870">
              <w:rPr>
                <w:rFonts w:eastAsia="Times New Roman" w:cs="Open Sans"/>
                <w:color w:val="000000"/>
                <w:lang w:eastAsia="de-DE"/>
              </w:rPr>
              <w:br/>
              <w:t>M 0162 9090158</w:t>
            </w:r>
          </w:p>
          <w:p w:rsidR="004C271C" w:rsidRPr="00503870" w:rsidRDefault="004C271C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</w:tr>
      <w:tr w:rsidR="003A2228" w:rsidRPr="00503870" w:rsidTr="00377B4D">
        <w:trPr>
          <w:trHeight w:val="1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</w:tcPr>
          <w:p w:rsidR="003A2228" w:rsidRPr="00503870" w:rsidRDefault="003A2228" w:rsidP="0092221A">
            <w:pPr>
              <w:pStyle w:val="Kopfzeilerechts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</w:tcPr>
          <w:p w:rsidR="003A2228" w:rsidRPr="00503870" w:rsidRDefault="003A2228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121. Oberschule in Dresden</w:t>
            </w:r>
          </w:p>
        </w:tc>
        <w:tc>
          <w:tcPr>
            <w:tcW w:w="5103" w:type="dxa"/>
          </w:tcPr>
          <w:p w:rsidR="003A2228" w:rsidRPr="00503870" w:rsidRDefault="003A2228" w:rsidP="00C43671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Nachhilfe (in allen Fächern) und administrative, alltägliche Unterstützung der 121. Oberschule. </w:t>
            </w:r>
            <w:r w:rsidR="00C43671" w:rsidRPr="00503870">
              <w:rPr>
                <w:rFonts w:eastAsia="Times New Roman" w:cs="Open Sans"/>
                <w:color w:val="000000"/>
                <w:lang w:eastAsia="de-DE"/>
              </w:rPr>
              <w:t xml:space="preserve">Es handelt sich primär um die Unterstützung von </w:t>
            </w:r>
            <w:r w:rsidR="00693E12" w:rsidRPr="00503870">
              <w:rPr>
                <w:rFonts w:eastAsia="Times New Roman" w:cs="Open Sans"/>
                <w:color w:val="000000"/>
                <w:lang w:eastAsia="de-DE"/>
              </w:rPr>
              <w:t>Kindern und Jugendlichen mit</w:t>
            </w:r>
            <w:r w:rsidR="00C43671" w:rsidRPr="00503870">
              <w:rPr>
                <w:rFonts w:eastAsia="Times New Roman" w:cs="Open Sans"/>
                <w:color w:val="000000"/>
                <w:lang w:eastAsia="de-DE"/>
              </w:rPr>
              <w:t xml:space="preserve"> Migrationshintergrund, bei denen 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durch Corona und andere Benachteiligungen viel </w:t>
            </w:r>
            <w:r w:rsidR="00693E12" w:rsidRPr="00503870">
              <w:rPr>
                <w:rFonts w:eastAsia="Times New Roman" w:cs="Open Sans"/>
                <w:color w:val="000000"/>
                <w:lang w:eastAsia="de-DE"/>
              </w:rPr>
              <w:t>Aufholb</w:t>
            </w:r>
            <w:r w:rsidR="00C43671" w:rsidRPr="00503870">
              <w:rPr>
                <w:rFonts w:eastAsia="Times New Roman" w:cs="Open Sans"/>
                <w:color w:val="000000"/>
                <w:lang w:eastAsia="de-DE"/>
              </w:rPr>
              <w:t>edarf besteht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</w:tcPr>
          <w:p w:rsidR="003A2228" w:rsidRPr="00503870" w:rsidRDefault="003A2228" w:rsidP="003A2228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Kontakt: Frau Angela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Boschütz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, 121. Oberschule,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Gamigstraße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28, 01239 Dresden, Tel.:  03512844026, Fax.: 03512843169, E-Mail: </w:t>
            </w:r>
            <w:hyperlink r:id="rId17" w:history="1">
              <w:r w:rsidRPr="00503870">
                <w:rPr>
                  <w:rFonts w:eastAsia="Times New Roman" w:cs="Open Sans"/>
                  <w:color w:val="000000"/>
                  <w:lang w:eastAsia="de-DE"/>
                </w:rPr>
                <w:t>schule@121-os-dd.de</w:t>
              </w:r>
            </w:hyperlink>
          </w:p>
        </w:tc>
      </w:tr>
      <w:tr w:rsidR="00C43671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</w:tcPr>
          <w:p w:rsidR="00C43671" w:rsidRPr="00503870" w:rsidRDefault="00C43671" w:rsidP="0092221A">
            <w:pPr>
              <w:pStyle w:val="Kopfzeilerechts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</w:tcPr>
          <w:p w:rsidR="00C43671" w:rsidRPr="00503870" w:rsidRDefault="00C43671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Verein ELBE Multimedia Plattform</w:t>
            </w:r>
          </w:p>
        </w:tc>
        <w:tc>
          <w:tcPr>
            <w:tcW w:w="5103" w:type="dxa"/>
          </w:tcPr>
          <w:p w:rsidR="00C43671" w:rsidRPr="00503870" w:rsidRDefault="00C43671" w:rsidP="004D7ECE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Unterstützung des Vereins bei </w:t>
            </w:r>
            <w:r w:rsidR="00693E12" w:rsidRPr="00503870">
              <w:rPr>
                <w:rFonts w:eastAsia="Times New Roman" w:cs="Open Sans"/>
                <w:color w:val="000000"/>
                <w:lang w:eastAsia="de-DE"/>
              </w:rPr>
              <w:t xml:space="preserve">der 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>Weiterführung des arabisch-deutschen ELBEMAGAZINS</w:t>
            </w:r>
            <w:r w:rsidR="006A1444" w:rsidRPr="00503870">
              <w:rPr>
                <w:rFonts w:eastAsia="Times New Roman" w:cs="Open Sans"/>
                <w:color w:val="000000"/>
                <w:lang w:eastAsia="de-DE"/>
              </w:rPr>
              <w:t xml:space="preserve"> (Vorsitzender und Gründungsmitglied ist Herr Nabil Khalil)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und </w:t>
            </w:r>
            <w:r w:rsidR="004D7ECE" w:rsidRPr="00503870">
              <w:rPr>
                <w:rFonts w:eastAsia="Times New Roman" w:cs="Open Sans"/>
                <w:color w:val="000000"/>
                <w:lang w:eastAsia="de-DE"/>
              </w:rPr>
              <w:t xml:space="preserve">Betretung 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>de</w:t>
            </w:r>
            <w:r w:rsidR="00690427" w:rsidRPr="00503870">
              <w:rPr>
                <w:rFonts w:eastAsia="Times New Roman" w:cs="Open Sans"/>
                <w:color w:val="000000"/>
                <w:lang w:eastAsia="de-DE"/>
              </w:rPr>
              <w:t xml:space="preserve">r sozialen Medien; </w:t>
            </w:r>
            <w:r w:rsidR="004D7ECE" w:rsidRPr="00503870">
              <w:rPr>
                <w:rFonts w:eastAsia="Times New Roman" w:cs="Open Sans"/>
                <w:color w:val="000000"/>
                <w:lang w:eastAsia="de-DE"/>
              </w:rPr>
              <w:t xml:space="preserve">Beispielaufgaben: Buchhaltung, 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Übersetzung von Texten, </w:t>
            </w:r>
            <w:r w:rsidR="004D7ECE" w:rsidRPr="00503870">
              <w:rPr>
                <w:rFonts w:eastAsia="Times New Roman" w:cs="Open Sans"/>
                <w:color w:val="000000"/>
                <w:lang w:eastAsia="de-DE"/>
              </w:rPr>
              <w:t>Fördermittelbewirtschaftung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,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etvl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. </w:t>
            </w:r>
            <w:r w:rsidR="004D7ECE" w:rsidRPr="00503870">
              <w:rPr>
                <w:rFonts w:eastAsia="Times New Roman" w:cs="Open Sans"/>
                <w:color w:val="000000"/>
                <w:lang w:eastAsia="de-DE"/>
              </w:rPr>
              <w:t xml:space="preserve">Organisation der 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>gemeinsame</w:t>
            </w:r>
            <w:r w:rsidR="004D7ECE" w:rsidRPr="00503870">
              <w:rPr>
                <w:rFonts w:eastAsia="Times New Roman" w:cs="Open Sans"/>
                <w:color w:val="000000"/>
                <w:lang w:eastAsia="de-DE"/>
              </w:rPr>
              <w:t>n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Kochabende </w:t>
            </w:r>
            <w:r w:rsidR="00690427" w:rsidRPr="00503870">
              <w:rPr>
                <w:rFonts w:eastAsia="Times New Roman" w:cs="Open Sans"/>
                <w:color w:val="000000"/>
                <w:lang w:eastAsia="de-DE"/>
              </w:rPr>
              <w:t>und viel mehr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</w:tcPr>
          <w:p w:rsidR="00C43671" w:rsidRPr="00503870" w:rsidRDefault="00290730" w:rsidP="003A2228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hyperlink r:id="rId18" w:history="1">
              <w:r w:rsidR="002169BC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http://elbemagazin.de/</w:t>
              </w:r>
            </w:hyperlink>
          </w:p>
        </w:tc>
      </w:tr>
      <w:tr w:rsidR="00786E0D" w:rsidRPr="00503870" w:rsidTr="00377B4D">
        <w:trPr>
          <w:trHeight w:val="1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DIE FREIWILLIGENAGENTUR EHRENSACHE.JETZT</w:t>
            </w:r>
          </w:p>
        </w:tc>
        <w:tc>
          <w:tcPr>
            <w:tcW w:w="510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Bürgerschaftliches Engagement in Dresden und Nachbarregionen (Bau</w:t>
            </w:r>
            <w:r w:rsidR="002D7E86" w:rsidRPr="00503870">
              <w:rPr>
                <w:rFonts w:eastAsia="Times New Roman" w:cs="Open Sans"/>
                <w:color w:val="000000"/>
                <w:lang w:eastAsia="de-DE"/>
              </w:rPr>
              <w:t>t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>zen, Sächsische Schweiz-Osterzgebirge, Leipzig, Görlitz, Mittelsachsen, Meißen, Nordsachsen, Zwickau, Erzgebirg</w:t>
            </w:r>
            <w:r w:rsidR="002D7E86" w:rsidRPr="00503870">
              <w:rPr>
                <w:rFonts w:eastAsia="Times New Roman" w:cs="Open Sans"/>
                <w:color w:val="000000"/>
                <w:lang w:eastAsia="de-DE"/>
              </w:rPr>
              <w:t>s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kreis, Vogtlandkreis) mit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internatonalem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>, interkulturellem, globalem Bezug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503870" w:rsidRDefault="00290730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9" w:history="1">
              <w:r w:rsidR="00E80A45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https://www.ehrensache.jetzt/?gclid=EAIaIQobChMI-d6_7oL4-AIViACLCh2wXQKNEAAYASAAEgK0wvD_BwE</w:t>
              </w:r>
            </w:hyperlink>
          </w:p>
        </w:tc>
      </w:tr>
      <w:tr w:rsidR="00786E0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Ehrenamtsagentur Sachsen</w:t>
            </w:r>
          </w:p>
        </w:tc>
        <w:tc>
          <w:tcPr>
            <w:tcW w:w="510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Ehrenamtliche Tätigkeiten in Sachsen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r w:rsidRPr="00503870">
              <w:rPr>
                <w:rFonts w:eastAsia="Times New Roman" w:cs="Open Sans"/>
                <w:color w:val="0563C1"/>
                <w:u w:val="single"/>
                <w:lang w:eastAsia="de-DE"/>
              </w:rPr>
              <w:t>https://www.ehrenamt-sachsen.de/freiwilligenagenturen-sachsen.html</w:t>
            </w:r>
          </w:p>
        </w:tc>
      </w:tr>
      <w:tr w:rsidR="00786E0D" w:rsidRPr="00503870" w:rsidTr="00377B4D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Wahlhelfer:innen</w:t>
            </w:r>
            <w:proofErr w:type="spellEnd"/>
          </w:p>
        </w:tc>
        <w:tc>
          <w:tcPr>
            <w:tcW w:w="510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Einsatz als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Wahlfelfer:innen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bei kommunalen Wahlbehörden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503870" w:rsidRDefault="00290730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0" w:history="1">
              <w:r w:rsidR="00E80A45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https://www.dresden.de/de/rathaus/politik/wahlen/wahlhelfer/wahlhelferinformationen.php</w:t>
              </w:r>
            </w:hyperlink>
          </w:p>
        </w:tc>
      </w:tr>
      <w:tr w:rsidR="00786E0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Überregionales Engagement </w:t>
            </w:r>
          </w:p>
        </w:tc>
        <w:tc>
          <w:tcPr>
            <w:tcW w:w="510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Überregionales Engagement in Vereinen, Institutionen, Verbänden, Netzwerken usw. mit internationalem, nationalem und globalem Bezug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r w:rsidRPr="00503870">
              <w:rPr>
                <w:rFonts w:eastAsia="Times New Roman" w:cs="Open Sans"/>
                <w:color w:val="0563C1"/>
                <w:u w:val="single"/>
                <w:lang w:eastAsia="de-DE"/>
              </w:rPr>
              <w:t> </w:t>
            </w:r>
          </w:p>
        </w:tc>
      </w:tr>
      <w:tr w:rsidR="00786E0D" w:rsidRPr="00503870" w:rsidTr="00377B4D">
        <w:trPr>
          <w:trHeight w:val="9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Entwicklungspolitisches Engagement: Junges Engagement</w:t>
            </w:r>
          </w:p>
        </w:tc>
        <w:tc>
          <w:tcPr>
            <w:tcW w:w="510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u w:val="single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(entwicklungs-)politisch engagieren nach Freiwilligendienst</w:t>
            </w:r>
          </w:p>
          <w:p w:rsidR="007B3BDF" w:rsidRPr="00503870" w:rsidRDefault="007B3BDF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u w:val="single"/>
                <w:lang w:eastAsia="de-DE"/>
              </w:rPr>
            </w:pPr>
          </w:p>
          <w:p w:rsidR="007B3BDF" w:rsidRPr="00503870" w:rsidRDefault="007B3BDF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u w:val="single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u w:val="single"/>
                <w:lang w:eastAsia="de-DE"/>
              </w:rPr>
              <w:t>Voraussetzung für die Teilnahme: bereits absolvierter Aufenthalt im Globalen Süden von mind. 1 Jahr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503870" w:rsidRDefault="00290730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1" w:history="1">
              <w:r w:rsidR="00E80A45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https://www.bildung-trifft-entwicklung.de/de/ueber-je.html </w:t>
              </w:r>
            </w:hyperlink>
          </w:p>
        </w:tc>
      </w:tr>
      <w:tr w:rsidR="00786E0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Engagement für Globales Lernen: CHAT der WELTEN</w:t>
            </w:r>
          </w:p>
        </w:tc>
        <w:tc>
          <w:tcPr>
            <w:tcW w:w="510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Projektbeispiele geben Einblicke, wie vielfältig digitale Medien für gemeinsames Globales Lernen eingesetzt werden können für </w:t>
            </w:r>
            <w:proofErr w:type="spellStart"/>
            <w:proofErr w:type="gramStart"/>
            <w:r w:rsidRPr="00503870">
              <w:rPr>
                <w:rFonts w:eastAsia="Times New Roman" w:cs="Open Sans"/>
                <w:color w:val="000000"/>
                <w:lang w:eastAsia="de-DE"/>
              </w:rPr>
              <w:t>Referent:innen</w:t>
            </w:r>
            <w:proofErr w:type="spellEnd"/>
            <w:proofErr w:type="gram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, Schulklassen und Lehrpersonen (digital!)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503870" w:rsidRDefault="007B3BDF" w:rsidP="007B3BDF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lang w:eastAsia="de-DE"/>
              </w:rPr>
            </w:pPr>
            <w:r w:rsidRPr="00503870">
              <w:rPr>
                <w:rFonts w:eastAsia="Times New Roman" w:cs="Open Sans"/>
                <w:color w:val="0563C1"/>
                <w:lang w:eastAsia="de-DE"/>
              </w:rPr>
              <w:t>s.</w:t>
            </w:r>
            <w:r w:rsidR="002D7E86" w:rsidRPr="00503870">
              <w:rPr>
                <w:rFonts w:eastAsia="Times New Roman" w:cs="Open Sans"/>
                <w:color w:val="0563C1"/>
                <w:lang w:eastAsia="de-DE"/>
              </w:rPr>
              <w:t xml:space="preserve"> </w:t>
            </w:r>
            <w:r w:rsidRPr="00503870">
              <w:rPr>
                <w:rFonts w:eastAsia="Times New Roman" w:cs="Open Sans"/>
                <w:color w:val="0563C1"/>
                <w:lang w:eastAsia="de-DE"/>
              </w:rPr>
              <w:t>oben</w:t>
            </w:r>
          </w:p>
        </w:tc>
      </w:tr>
      <w:tr w:rsidR="00786E0D" w:rsidRPr="00503870" w:rsidTr="00377B4D">
        <w:trPr>
          <w:trHeight w:val="1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Dialog</w:t>
            </w:r>
            <w:r w:rsidR="00A20981" w:rsidRPr="00503870">
              <w:rPr>
                <w:rFonts w:eastAsia="Times New Roman" w:cs="Open Sans"/>
                <w:color w:val="000000"/>
                <w:lang w:eastAsia="de-DE"/>
              </w:rPr>
              <w:t xml:space="preserve"> in Deutsch</w:t>
            </w:r>
          </w:p>
        </w:tc>
        <w:tc>
          <w:tcPr>
            <w:tcW w:w="510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Moderation </w:t>
            </w:r>
            <w:r w:rsidR="00693E12" w:rsidRPr="00503870">
              <w:rPr>
                <w:rFonts w:eastAsia="Times New Roman" w:cs="Open Sans"/>
                <w:color w:val="000000"/>
                <w:lang w:eastAsia="de-DE"/>
              </w:rPr>
              <w:t xml:space="preserve">von oder Teilnahme an 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>Gesprächsrunden für Zugewanderte, die in einer Gruppe mit anderen Menschen ihre erlernten Deutschkenntnisse im Gespräch</w:t>
            </w:r>
            <w:r w:rsidR="00693E12" w:rsidRPr="00503870">
              <w:rPr>
                <w:rFonts w:eastAsia="Times New Roman" w:cs="Open Sans"/>
                <w:color w:val="000000"/>
                <w:lang w:eastAsia="de-DE"/>
              </w:rPr>
              <w:t xml:space="preserve"> anwenden und vertiefen möchten;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wöchentlich in Dresdner Bibliotheken und digital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503870" w:rsidRDefault="00290730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2" w:history="1">
              <w:r w:rsidR="007B3BDF" w:rsidRPr="00503870">
                <w:rPr>
                  <w:rStyle w:val="Hyperlink"/>
                  <w:rFonts w:eastAsia="Times New Roman" w:cs="Open Sans"/>
                  <w:lang w:eastAsia="de-DE"/>
                </w:rPr>
                <w:t xml:space="preserve">https://www.bibo-dresden.de/de/veranstaltungen/dialog-in-deutsch.php </w:t>
              </w:r>
            </w:hyperlink>
          </w:p>
        </w:tc>
      </w:tr>
      <w:tr w:rsidR="00786E0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Kulturbüro Sachsen e.V.</w:t>
            </w:r>
          </w:p>
        </w:tc>
        <w:tc>
          <w:tcPr>
            <w:tcW w:w="510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Beratung und Fortbildungsveranstaltungen von und für freiwillig Engagierte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503870" w:rsidRDefault="00290730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3" w:history="1">
              <w:r w:rsidR="00E80A45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https://kulturbuero-sachsen.de/ </w:t>
              </w:r>
            </w:hyperlink>
          </w:p>
        </w:tc>
      </w:tr>
      <w:tr w:rsidR="00786E0D" w:rsidRPr="00503870" w:rsidTr="00377B4D">
        <w:trPr>
          <w:trHeight w:val="1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Interkulturelle Tage in Dresden</w:t>
            </w:r>
            <w:r w:rsidR="00377B4D" w:rsidRPr="00503870">
              <w:rPr>
                <w:rFonts w:eastAsia="Times New Roman" w:cs="Open Sans"/>
                <w:color w:val="000000"/>
                <w:lang w:eastAsia="de-DE"/>
              </w:rPr>
              <w:t xml:space="preserve"> (IKT)</w:t>
            </w:r>
          </w:p>
        </w:tc>
        <w:tc>
          <w:tcPr>
            <w:tcW w:w="5103" w:type="dxa"/>
            <w:hideMark/>
          </w:tcPr>
          <w:p w:rsidR="00377B4D" w:rsidRPr="00503870" w:rsidRDefault="00E80A45" w:rsidP="00377B4D">
            <w:pPr>
              <w:pStyle w:val="Listenabsatz"/>
              <w:numPr>
                <w:ilvl w:val="0"/>
                <w:numId w:val="8"/>
              </w:numPr>
              <w:spacing w:before="2" w:after="0" w:line="240" w:lineRule="auto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Stand oder Bühnenprogramm auf de</w:t>
            </w:r>
            <w:r w:rsidR="00693E12" w:rsidRPr="00503870">
              <w:rPr>
                <w:rFonts w:eastAsia="Times New Roman" w:cs="Open Sans"/>
                <w:color w:val="000000"/>
                <w:lang w:eastAsia="de-DE"/>
              </w:rPr>
              <w:t xml:space="preserve">m Interkulturellen Straßenfest; 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>findet jährlich am letzten Samstag im September von 12 bis 17 Uhr auf dem Jorge-Gomondai-Platz (am Albertplatz) statt</w:t>
            </w:r>
            <w:r w:rsidR="00377B4D" w:rsidRPr="00503870">
              <w:rPr>
                <w:rFonts w:eastAsia="Times New Roman" w:cs="Open Sans"/>
                <w:color w:val="000000"/>
                <w:lang w:eastAsia="de-DE"/>
              </w:rPr>
              <w:t>.</w:t>
            </w:r>
          </w:p>
          <w:p w:rsidR="00E80A45" w:rsidRPr="00503870" w:rsidRDefault="00377B4D" w:rsidP="00377B4D">
            <w:pPr>
              <w:pStyle w:val="Listenabsatz"/>
              <w:numPr>
                <w:ilvl w:val="0"/>
                <w:numId w:val="8"/>
              </w:numPr>
              <w:spacing w:before="2" w:after="0" w:line="240" w:lineRule="auto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Neben dem Straßenfest können sich Interessierte auch mit eigenen Veranstaltungen oder Projekten an der Veranstaltungsreihe beteiligen.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693E12" w:rsidRPr="00503870" w:rsidRDefault="00290730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lang w:eastAsia="de-DE"/>
              </w:rPr>
            </w:pPr>
            <w:hyperlink r:id="rId24" w:history="1">
              <w:r w:rsidR="00377B4D" w:rsidRPr="00503870">
                <w:rPr>
                  <w:rStyle w:val="Hyperlink"/>
                  <w:rFonts w:ascii="Arial" w:hAnsi="Arial" w:cs="Arial"/>
                  <w:sz w:val="20"/>
                  <w:u w:val="single"/>
                </w:rPr>
                <w:t>www.dresden.de/ikt</w:t>
              </w:r>
            </w:hyperlink>
            <w:r w:rsidR="00377B4D" w:rsidRPr="00503870">
              <w:rPr>
                <w:rFonts w:eastAsia="Times New Roman" w:cs="Open Sans"/>
                <w:color w:val="0563C1"/>
                <w:u w:val="single"/>
                <w:lang w:eastAsia="de-DE"/>
              </w:rPr>
              <w:br/>
            </w:r>
            <w:r w:rsidR="00377B4D" w:rsidRPr="00503870">
              <w:rPr>
                <w:rFonts w:eastAsia="Times New Roman" w:cs="Open Sans"/>
                <w:lang w:eastAsia="de-DE"/>
              </w:rPr>
              <w:t xml:space="preserve">Kontakt: </w:t>
            </w:r>
          </w:p>
          <w:p w:rsidR="00693E12" w:rsidRPr="00503870" w:rsidRDefault="00693E12" w:rsidP="00E3038A">
            <w:pPr>
              <w:spacing w:before="2" w:after="0" w:line="240" w:lineRule="auto"/>
              <w:ind w:left="57" w:right="57"/>
            </w:pPr>
            <w:r w:rsidRPr="00503870">
              <w:t>Büro der Integrations- und Ausländerbeauftragten</w:t>
            </w:r>
          </w:p>
          <w:p w:rsidR="00693E12" w:rsidRPr="00503870" w:rsidRDefault="00693E12" w:rsidP="00693E12">
            <w:pPr>
              <w:spacing w:before="2" w:after="0" w:line="240" w:lineRule="auto"/>
              <w:ind w:right="57"/>
              <w:rPr>
                <w:color w:val="auto"/>
              </w:rPr>
            </w:pPr>
            <w:r w:rsidRPr="00503870">
              <w:rPr>
                <w:color w:val="auto"/>
              </w:rPr>
              <w:t xml:space="preserve"> </w:t>
            </w:r>
            <w:hyperlink r:id="rId25" w:tgtFrame="_blank" w:history="1">
              <w:r w:rsidRPr="00503870">
                <w:rPr>
                  <w:rStyle w:val="Hyperlink"/>
                  <w:color w:val="auto"/>
                </w:rPr>
                <w:t xml:space="preserve">auslaenderbeauftragte@dresden.de </w:t>
              </w:r>
            </w:hyperlink>
          </w:p>
          <w:p w:rsidR="00693E12" w:rsidRPr="00503870" w:rsidRDefault="00693E12" w:rsidP="00693E12">
            <w:pPr>
              <w:spacing w:before="2" w:after="0" w:line="240" w:lineRule="auto"/>
              <w:ind w:left="57" w:right="57"/>
            </w:pPr>
          </w:p>
          <w:p w:rsidR="00693E12" w:rsidRPr="00503870" w:rsidRDefault="00693E12" w:rsidP="00693E12">
            <w:pPr>
              <w:spacing w:before="2" w:after="0" w:line="240" w:lineRule="auto"/>
              <w:ind w:left="57" w:right="57"/>
            </w:pPr>
            <w:r w:rsidRPr="00503870">
              <w:t>Ausländerrat Dresden e. V.</w:t>
            </w:r>
          </w:p>
          <w:p w:rsidR="00693E12" w:rsidRPr="00503870" w:rsidRDefault="00693E12" w:rsidP="00E3038A">
            <w:pPr>
              <w:spacing w:before="2" w:after="0" w:line="240" w:lineRule="auto"/>
              <w:ind w:left="57" w:right="57"/>
            </w:pPr>
            <w:r w:rsidRPr="00503870">
              <w:t>Herr Ronny Geißler</w:t>
            </w:r>
          </w:p>
          <w:p w:rsidR="00E80A45" w:rsidRPr="00503870" w:rsidRDefault="00290730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6" w:tgtFrame="_blank" w:history="1">
              <w:r w:rsidR="00E56795" w:rsidRPr="00503870">
                <w:rPr>
                  <w:rStyle w:val="Hyperlink"/>
                </w:rPr>
                <w:t xml:space="preserve">ikt@auslaenderrat.de </w:t>
              </w:r>
            </w:hyperlink>
          </w:p>
        </w:tc>
      </w:tr>
      <w:tr w:rsidR="00786E0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Internationale Wochen gegen Rassismus</w:t>
            </w:r>
          </w:p>
        </w:tc>
        <w:tc>
          <w:tcPr>
            <w:tcW w:w="510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bundesweite Aktionswochen der Solidarität mit den Gegnerinnen und Gegnern sowie Opfern von Rassismus, finden jährlich rund um den 21. März statt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503870" w:rsidRDefault="00290730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7" w:history="1">
              <w:r w:rsidR="00E80A45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https://www.dresden.de/de/leben/gesellschaft/migration/aktuelles/iwgr.php?pk_campaign=Shortcut&amp;pk_kwd=iwgr </w:t>
              </w:r>
            </w:hyperlink>
          </w:p>
        </w:tc>
      </w:tr>
      <w:tr w:rsidR="00786E0D" w:rsidRPr="00503870" w:rsidTr="00377B4D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Riesa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Efau</w:t>
            </w:r>
            <w:proofErr w:type="spellEnd"/>
          </w:p>
        </w:tc>
        <w:tc>
          <w:tcPr>
            <w:tcW w:w="5103" w:type="dxa"/>
            <w:hideMark/>
          </w:tcPr>
          <w:p w:rsidR="00E80A45" w:rsidRPr="00503870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Engagement durch inklusives Freiwilligenmanagement, generationenübergreifende Aktivitäten und Serviceleistungen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503870" w:rsidRDefault="00290730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8" w:history="1">
              <w:r w:rsidR="00E80A45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https://riesa-efau.de/gesellschaft-gestalten/ </w:t>
              </w:r>
            </w:hyperlink>
          </w:p>
        </w:tc>
      </w:tr>
      <w:tr w:rsidR="008803BB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</w:tcPr>
          <w:p w:rsidR="008803BB" w:rsidRPr="00503870" w:rsidRDefault="008803BB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</w:tcPr>
          <w:p w:rsidR="008803BB" w:rsidRPr="00503870" w:rsidRDefault="008803BB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Instituts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français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Dresden</w:t>
            </w:r>
          </w:p>
        </w:tc>
        <w:tc>
          <w:tcPr>
            <w:tcW w:w="5103" w:type="dxa"/>
          </w:tcPr>
          <w:p w:rsidR="008803BB" w:rsidRPr="00503870" w:rsidRDefault="008803BB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Kulturelle und Bildungsprojekte für deutsch-französische Beziehungen, Unterstützung über Förderverein möglich oder in Projekten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</w:tcPr>
          <w:p w:rsidR="008803BB" w:rsidRPr="00503870" w:rsidRDefault="00290730" w:rsidP="00E3038A">
            <w:pPr>
              <w:spacing w:before="2" w:after="0" w:line="240" w:lineRule="auto"/>
              <w:ind w:left="57" w:right="57"/>
            </w:pPr>
            <w:hyperlink r:id="rId29" w:history="1">
              <w:r w:rsidR="008803BB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https://www.institutfrancais.de/dresden/ueber-uns</w:t>
              </w:r>
            </w:hyperlink>
          </w:p>
        </w:tc>
      </w:tr>
      <w:tr w:rsidR="008803BB" w:rsidRPr="00503870" w:rsidTr="00377B4D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</w:tcPr>
          <w:p w:rsidR="008803BB" w:rsidRPr="00503870" w:rsidRDefault="008803BB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</w:tcPr>
          <w:p w:rsidR="008803BB" w:rsidRPr="00503870" w:rsidRDefault="002C3722" w:rsidP="002C3722">
            <w:pPr>
              <w:spacing w:before="2" w:after="0" w:line="240" w:lineRule="auto"/>
              <w:ind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KREATIVE WERKSTATT DRESDEN e.V.</w:t>
            </w:r>
          </w:p>
        </w:tc>
        <w:tc>
          <w:tcPr>
            <w:tcW w:w="5103" w:type="dxa"/>
          </w:tcPr>
          <w:p w:rsidR="008803BB" w:rsidRPr="00503870" w:rsidRDefault="002C3722" w:rsidP="002C3722">
            <w:pPr>
              <w:spacing w:before="2" w:after="0" w:line="240" w:lineRule="auto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Unterstützung bei der Organisation von internationalen Veranstaltungen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</w:tcPr>
          <w:p w:rsidR="008803BB" w:rsidRPr="00503870" w:rsidRDefault="00A20981" w:rsidP="00A20981">
            <w:pPr>
              <w:spacing w:before="2" w:after="0" w:line="240" w:lineRule="auto"/>
              <w:ind w:right="57"/>
              <w:rPr>
                <w:rStyle w:val="Hyperlink"/>
                <w:rFonts w:eastAsia="Times New Roman" w:cs="Open Sans"/>
                <w:u w:val="single"/>
                <w:lang w:eastAsia="de-DE"/>
              </w:rPr>
            </w:pPr>
            <w:r w:rsidRPr="00503870">
              <w:rPr>
                <w:color w:val="000000"/>
                <w:u w:val="single"/>
                <w:lang w:eastAsia="de-DE"/>
              </w:rPr>
              <w:fldChar w:fldCharType="begin"/>
            </w:r>
            <w:r w:rsidRPr="00503870">
              <w:rPr>
                <w:color w:val="000000"/>
                <w:u w:val="single"/>
                <w:lang w:eastAsia="de-DE"/>
              </w:rPr>
              <w:instrText xml:space="preserve"> HYPERLINK "http://www.kreative-werkstatt.de/" </w:instrText>
            </w:r>
            <w:r w:rsidRPr="00503870">
              <w:rPr>
                <w:color w:val="000000"/>
                <w:u w:val="single"/>
                <w:lang w:eastAsia="de-DE"/>
              </w:rPr>
              <w:fldChar w:fldCharType="separate"/>
            </w:r>
            <w:r w:rsidRPr="00503870">
              <w:rPr>
                <w:rStyle w:val="Hyperlink"/>
                <w:u w:val="single"/>
                <w:lang w:eastAsia="de-DE"/>
              </w:rPr>
              <w:t>www.kreative-werkstatt.de</w:t>
            </w:r>
          </w:p>
          <w:p w:rsidR="00A20981" w:rsidRPr="00503870" w:rsidRDefault="00A20981" w:rsidP="00A20981">
            <w:pPr>
              <w:tabs>
                <w:tab w:val="clear" w:pos="4876"/>
              </w:tabs>
              <w:spacing w:after="0" w:line="240" w:lineRule="auto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color w:val="000000"/>
                <w:u w:val="single"/>
                <w:lang w:eastAsia="de-DE"/>
              </w:rPr>
              <w:fldChar w:fldCharType="end"/>
            </w:r>
            <w:hyperlink r:id="rId30" w:history="1">
              <w:r w:rsidRPr="00503870">
                <w:rPr>
                  <w:rFonts w:eastAsia="Times New Roman" w:cs="Open Sans"/>
                  <w:color w:val="000000"/>
                  <w:lang w:eastAsia="de-DE"/>
                </w:rPr>
                <w:t>info@kreative-werkstatt.de</w:t>
              </w:r>
            </w:hyperlink>
          </w:p>
          <w:p w:rsidR="006A1444" w:rsidRPr="00503870" w:rsidRDefault="006A1444" w:rsidP="00A20981">
            <w:pPr>
              <w:tabs>
                <w:tab w:val="clear" w:pos="4876"/>
              </w:tabs>
              <w:spacing w:after="0" w:line="240" w:lineRule="auto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Kontakt: Frau Britta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Sommermeyer</w:t>
            </w:r>
            <w:proofErr w:type="spellEnd"/>
          </w:p>
          <w:p w:rsidR="00DA6569" w:rsidRPr="00503870" w:rsidRDefault="00290730" w:rsidP="00A20981">
            <w:pPr>
              <w:tabs>
                <w:tab w:val="clear" w:pos="4876"/>
              </w:tabs>
              <w:spacing w:after="0" w:line="240" w:lineRule="auto"/>
              <w:rPr>
                <w:rFonts w:eastAsia="Times New Roman" w:cs="Open Sans"/>
                <w:lang w:eastAsia="de-DE"/>
              </w:rPr>
            </w:pPr>
            <w:hyperlink r:id="rId31" w:history="1">
              <w:r w:rsidR="00DA6569" w:rsidRPr="00503870">
                <w:rPr>
                  <w:rStyle w:val="Hyperlink"/>
                  <w:color w:val="000000" w:themeColor="text1"/>
                  <w:lang w:eastAsia="de-DE"/>
                </w:rPr>
                <w:t>sommermeyer@kreative-werkstatt.de</w:t>
              </w:r>
            </w:hyperlink>
          </w:p>
          <w:p w:rsidR="00A20981" w:rsidRPr="00503870" w:rsidRDefault="00A20981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</w:tr>
      <w:tr w:rsidR="007B4E78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</w:tcPr>
          <w:p w:rsidR="007B4E78" w:rsidRPr="00503870" w:rsidRDefault="007B4E78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</w:tcPr>
          <w:p w:rsidR="007B4E78" w:rsidRPr="00503870" w:rsidRDefault="007B4E78" w:rsidP="002C3722">
            <w:pPr>
              <w:spacing w:before="2" w:after="0" w:line="240" w:lineRule="auto"/>
              <w:ind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MISSION LIFELINE</w:t>
            </w:r>
          </w:p>
        </w:tc>
        <w:tc>
          <w:tcPr>
            <w:tcW w:w="5103" w:type="dxa"/>
          </w:tcPr>
          <w:p w:rsidR="007B4E78" w:rsidRPr="00503870" w:rsidRDefault="007B4E78" w:rsidP="008803BB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Engagement vor Ort für MISSION LIFELINE und ihre Ziele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</w:tcPr>
          <w:p w:rsidR="007B4E78" w:rsidRPr="00503870" w:rsidRDefault="00290730" w:rsidP="007B4E78">
            <w:pPr>
              <w:spacing w:before="2" w:after="0" w:line="240" w:lineRule="auto"/>
              <w:ind w:right="57"/>
              <w:rPr>
                <w:rStyle w:val="Hyperlink"/>
                <w:u w:val="single"/>
                <w:lang w:eastAsia="de-DE"/>
              </w:rPr>
            </w:pPr>
            <w:hyperlink r:id="rId32" w:history="1">
              <w:r w:rsidR="007B4E78" w:rsidRPr="00503870">
                <w:rPr>
                  <w:rStyle w:val="Hyperlink"/>
                  <w:u w:val="single"/>
                  <w:lang w:eastAsia="de-DE"/>
                </w:rPr>
                <w:t>www.mission-lifeline.de</w:t>
              </w:r>
            </w:hyperlink>
          </w:p>
          <w:p w:rsidR="007B4E78" w:rsidRPr="00503870" w:rsidRDefault="007B4E78" w:rsidP="00A20981">
            <w:pPr>
              <w:spacing w:before="2" w:after="0" w:line="240" w:lineRule="auto"/>
              <w:ind w:right="57"/>
            </w:pPr>
          </w:p>
        </w:tc>
      </w:tr>
      <w:tr w:rsidR="008803BB" w:rsidRPr="00503870" w:rsidTr="00377B4D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</w:tcPr>
          <w:p w:rsidR="008803BB" w:rsidRPr="00503870" w:rsidRDefault="008803BB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</w:tcPr>
          <w:p w:rsidR="007B4E78" w:rsidRPr="00503870" w:rsidRDefault="007B4E78" w:rsidP="002C3722">
            <w:pPr>
              <w:spacing w:before="2" w:after="0" w:line="240" w:lineRule="auto"/>
              <w:ind w:right="57"/>
              <w:rPr>
                <w:rFonts w:eastAsia="Times New Roman" w:cs="Open Sans"/>
                <w:lang w:eastAsia="de-DE"/>
              </w:rPr>
            </w:pPr>
          </w:p>
          <w:p w:rsidR="008803BB" w:rsidRPr="00503870" w:rsidRDefault="007B4E78" w:rsidP="007B4E78">
            <w:pPr>
              <w:spacing w:before="2" w:after="0" w:line="240" w:lineRule="auto"/>
              <w:ind w:right="57"/>
              <w:rPr>
                <w:rFonts w:eastAsia="Times New Roman" w:cs="Open Sans"/>
                <w:lang w:eastAsia="de-DE"/>
              </w:rPr>
            </w:pPr>
            <w:r w:rsidRPr="00503870">
              <w:rPr>
                <w:rFonts w:eastAsia="Times New Roman" w:cs="Open Sans"/>
                <w:lang w:eastAsia="de-DE"/>
              </w:rPr>
              <w:tab/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InterLokal</w:t>
            </w:r>
            <w:proofErr w:type="spellEnd"/>
          </w:p>
        </w:tc>
        <w:tc>
          <w:tcPr>
            <w:tcW w:w="5103" w:type="dxa"/>
          </w:tcPr>
          <w:p w:rsidR="008803BB" w:rsidRPr="00503870" w:rsidRDefault="007B4E78" w:rsidP="008803BB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Arbeit im </w:t>
            </w:r>
            <w:proofErr w:type="spellStart"/>
            <w:r w:rsidRPr="00503870">
              <w:t>Social</w:t>
            </w:r>
            <w:proofErr w:type="spellEnd"/>
            <w:r w:rsidRPr="00503870">
              <w:t xml:space="preserve"> Media Marketing, Office Management etc.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</w:tcPr>
          <w:p w:rsidR="008803BB" w:rsidRPr="00503870" w:rsidRDefault="007B4E78" w:rsidP="007B4E78">
            <w:pPr>
              <w:spacing w:before="2" w:after="0" w:line="240" w:lineRule="auto"/>
              <w:ind w:right="57"/>
              <w:rPr>
                <w:rStyle w:val="Hyperlink"/>
                <w:color w:val="000000" w:themeColor="text1"/>
              </w:rPr>
            </w:pPr>
            <w:r w:rsidRPr="00503870">
              <w:rPr>
                <w:rStyle w:val="Hyperlink"/>
                <w:u w:val="single"/>
              </w:rPr>
              <w:t>https://www.interlokal.net/</w:t>
            </w:r>
            <w:r w:rsidRPr="00503870">
              <w:rPr>
                <w:rStyle w:val="Hyperlink"/>
                <w:u w:val="single"/>
              </w:rPr>
              <w:br/>
            </w:r>
            <w:r w:rsidRPr="00503870">
              <w:rPr>
                <w:rFonts w:eastAsia="Times New Roman" w:cs="Open Sans"/>
                <w:lang w:eastAsia="de-DE"/>
              </w:rPr>
              <w:t>Kontakt:</w:t>
            </w:r>
            <w:r w:rsidRPr="00503870">
              <w:rPr>
                <w:rStyle w:val="Hyperlink"/>
                <w:color w:val="000000" w:themeColor="text1"/>
              </w:rPr>
              <w:t xml:space="preserve"> Frau Fatema Darbar</w:t>
            </w:r>
          </w:p>
          <w:p w:rsidR="007B4E78" w:rsidRPr="00503870" w:rsidRDefault="007B4E78" w:rsidP="007B4E78">
            <w:pPr>
              <w:spacing w:before="2" w:after="0" w:line="240" w:lineRule="auto"/>
              <w:ind w:right="57"/>
              <w:rPr>
                <w:rStyle w:val="Hyperlink"/>
                <w:u w:val="single"/>
              </w:rPr>
            </w:pPr>
            <w:r w:rsidRPr="00503870">
              <w:rPr>
                <w:rStyle w:val="Hyperlink"/>
                <w:color w:val="000000" w:themeColor="text1"/>
              </w:rPr>
              <w:t>interlokal.dresden@gmail.com</w:t>
            </w:r>
          </w:p>
        </w:tc>
      </w:tr>
      <w:tr w:rsidR="00377B4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Ausländerrat Dresden e.V.</w:t>
            </w:r>
          </w:p>
        </w:tc>
        <w:tc>
          <w:tcPr>
            <w:tcW w:w="5103" w:type="dxa"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Organisation von Ausstellungen, Vorträgen, kulturellen und politischen Veranstaltungen und Festen, Bildungspatenschaften für Kinder und Jugendliche mit Migrationshintergrund, Begleitung von Migrantinnen und Migranten bei Behördengängen, Öffentlichkeitsarbeit, z.B. die Betreuung von Info-Ständen bei Straßenfesten oder Aufbau und die Pflege der Bibliothek</w:t>
            </w:r>
          </w:p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r w:rsidRPr="00503870">
              <w:rPr>
                <w:rFonts w:eastAsia="Times New Roman" w:cs="Open Sans"/>
                <w:color w:val="0563C1"/>
                <w:u w:val="single"/>
                <w:lang w:eastAsia="de-DE"/>
              </w:rPr>
              <w:t>https://www.auslaenderrat.de/</w:t>
            </w:r>
          </w:p>
        </w:tc>
      </w:tr>
      <w:tr w:rsidR="00377B4D" w:rsidRPr="00503870" w:rsidTr="00377B4D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Ehrenamtliche Flüchtlingshilfe</w:t>
            </w:r>
          </w:p>
        </w:tc>
        <w:tc>
          <w:tcPr>
            <w:tcW w:w="5103" w:type="dxa"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Unterstützung dabei, die ankommende</w:t>
            </w:r>
            <w:r w:rsidR="00693E12" w:rsidRPr="00503870">
              <w:rPr>
                <w:rFonts w:eastAsia="Times New Roman" w:cs="Open Sans"/>
                <w:color w:val="000000"/>
                <w:lang w:eastAsia="de-DE"/>
              </w:rPr>
              <w:t>n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Geflüchtete</w:t>
            </w:r>
            <w:r w:rsidR="00693E12" w:rsidRPr="00503870">
              <w:rPr>
                <w:rFonts w:eastAsia="Times New Roman" w:cs="Open Sans"/>
                <w:color w:val="000000"/>
                <w:lang w:eastAsia="de-DE"/>
              </w:rPr>
              <w:t>n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willkommen zu heißen und Ihnen bei den </w:t>
            </w:r>
            <w:r w:rsidR="00693E12" w:rsidRPr="00503870">
              <w:rPr>
                <w:rFonts w:eastAsia="Times New Roman" w:cs="Open Sans"/>
                <w:color w:val="000000"/>
                <w:lang w:eastAsia="de-DE"/>
              </w:rPr>
              <w:t>all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>täglichen Herausforderungen zu helfen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r w:rsidRPr="00503870">
              <w:rPr>
                <w:rFonts w:eastAsia="Times New Roman" w:cs="Open Sans"/>
                <w:color w:val="0563C1"/>
                <w:u w:val="single"/>
                <w:lang w:eastAsia="de-DE"/>
              </w:rPr>
              <w:t>https://www.dresden.de/de/leben/gesellschaft/migration/hilfe-engagement.php</w:t>
            </w:r>
          </w:p>
        </w:tc>
      </w:tr>
      <w:tr w:rsidR="00B41980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</w:tcPr>
          <w:p w:rsidR="00B41980" w:rsidRPr="00503870" w:rsidRDefault="00B4198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</w:tcPr>
          <w:p w:rsidR="00B41980" w:rsidRPr="00503870" w:rsidRDefault="00B4198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Bürgerstiftung Dresden</w:t>
            </w:r>
          </w:p>
        </w:tc>
        <w:tc>
          <w:tcPr>
            <w:tcW w:w="5103" w:type="dxa"/>
          </w:tcPr>
          <w:p w:rsidR="00B41980" w:rsidRPr="00503870" w:rsidRDefault="00B41980" w:rsidP="00377B4D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lang w:eastAsia="de-DE"/>
              </w:rPr>
            </w:pPr>
            <w:r w:rsidRPr="00503870">
              <w:rPr>
                <w:rFonts w:eastAsia="Times New Roman" w:cs="Open Sans"/>
                <w:lang w:eastAsia="de-DE"/>
              </w:rPr>
              <w:t>Ehrenamtliche Unterstützung in den Bereichen: Bildung, bürgerschaftliches Engagement, Denkmalpflege, Gesundheitsprävention, Jugend, Katastrophenhilfe, Kultur, Soziales, Tierschutz und Umwelt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</w:tcPr>
          <w:p w:rsidR="00B41980" w:rsidRPr="00503870" w:rsidRDefault="00B4198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r w:rsidRPr="00503870">
              <w:rPr>
                <w:rFonts w:eastAsia="Times New Roman" w:cs="Open Sans"/>
                <w:color w:val="0563C1"/>
                <w:u w:val="single"/>
                <w:lang w:eastAsia="de-DE"/>
              </w:rPr>
              <w:t>https://buergerstiftung-dresden.de/</w:t>
            </w:r>
          </w:p>
        </w:tc>
      </w:tr>
      <w:tr w:rsidR="00377B4D" w:rsidRPr="00503870" w:rsidTr="00377B4D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377B4D" w:rsidRPr="00290730" w:rsidRDefault="00B4198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290730">
              <w:rPr>
                <w:rFonts w:eastAsia="Times New Roman" w:cs="Open Sans"/>
                <w:color w:val="000000"/>
                <w:lang w:eastAsia="de-DE"/>
              </w:rPr>
              <w:t xml:space="preserve">Projekt „Interkultureller Gemeinschaftsgarten </w:t>
            </w:r>
            <w:proofErr w:type="spellStart"/>
            <w:r w:rsidRPr="00290730">
              <w:rPr>
                <w:rFonts w:eastAsia="Times New Roman" w:cs="Open Sans"/>
                <w:color w:val="000000"/>
                <w:lang w:eastAsia="de-DE"/>
              </w:rPr>
              <w:t>Prohlis</w:t>
            </w:r>
            <w:proofErr w:type="spellEnd"/>
            <w:r w:rsidRPr="00290730">
              <w:rPr>
                <w:rFonts w:eastAsia="Times New Roman" w:cs="Open Sans"/>
                <w:color w:val="000000"/>
                <w:lang w:eastAsia="de-DE"/>
              </w:rPr>
              <w:t>“</w:t>
            </w:r>
          </w:p>
        </w:tc>
        <w:tc>
          <w:tcPr>
            <w:tcW w:w="5103" w:type="dxa"/>
            <w:hideMark/>
          </w:tcPr>
          <w:p w:rsidR="00B41980" w:rsidRPr="00290730" w:rsidRDefault="00B41980" w:rsidP="00B41980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lang w:eastAsia="de-DE"/>
              </w:rPr>
            </w:pPr>
            <w:r w:rsidRPr="00290730">
              <w:rPr>
                <w:rFonts w:eastAsia="Times New Roman" w:cs="Open Sans"/>
                <w:lang w:eastAsia="de-DE"/>
              </w:rPr>
              <w:t xml:space="preserve">Was genau: Begleitung „Offene Gartenzeiten“ vor Ort, Mitgestaltung und Vorbereitung von Veranstaltungen im Garten oder Stadtteil, Mitarbeit im Netzwerk </w:t>
            </w:r>
            <w:proofErr w:type="spellStart"/>
            <w:r w:rsidRPr="00290730">
              <w:rPr>
                <w:rFonts w:eastAsia="Times New Roman" w:cs="Open Sans"/>
                <w:lang w:eastAsia="de-DE"/>
              </w:rPr>
              <w:t>Prohlis</w:t>
            </w:r>
            <w:proofErr w:type="spellEnd"/>
            <w:r w:rsidRPr="00290730">
              <w:rPr>
                <w:rFonts w:eastAsia="Times New Roman" w:cs="Open Sans"/>
                <w:lang w:eastAsia="de-DE"/>
              </w:rPr>
              <w:t xml:space="preserve"> ist bunt</w:t>
            </w:r>
          </w:p>
          <w:p w:rsidR="00B41980" w:rsidRPr="00290730" w:rsidRDefault="00B41980" w:rsidP="00B41980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lang w:eastAsia="de-DE"/>
              </w:rPr>
            </w:pPr>
            <w:r w:rsidRPr="00290730">
              <w:rPr>
                <w:rFonts w:eastAsia="Times New Roman" w:cs="Open Sans"/>
                <w:lang w:eastAsia="de-DE"/>
              </w:rPr>
              <w:t xml:space="preserve">Wo? Interkultureller Gemeinschaftsgarten </w:t>
            </w:r>
            <w:proofErr w:type="spellStart"/>
            <w:r w:rsidRPr="00290730">
              <w:rPr>
                <w:rFonts w:eastAsia="Times New Roman" w:cs="Open Sans"/>
                <w:lang w:eastAsia="de-DE"/>
              </w:rPr>
              <w:t>Prohlis</w:t>
            </w:r>
            <w:proofErr w:type="spellEnd"/>
            <w:r w:rsidRPr="00290730">
              <w:rPr>
                <w:rFonts w:eastAsia="Times New Roman" w:cs="Open Sans"/>
                <w:lang w:eastAsia="de-DE"/>
              </w:rPr>
              <w:t>, Georg-Palitzsch-Straße gegenüber Lidl-Parkplatz</w:t>
            </w:r>
          </w:p>
          <w:p w:rsidR="00B41980" w:rsidRPr="00290730" w:rsidRDefault="00B41980" w:rsidP="00B41980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lang w:eastAsia="de-DE"/>
              </w:rPr>
            </w:pPr>
            <w:r w:rsidRPr="00290730">
              <w:rPr>
                <w:rFonts w:eastAsia="Times New Roman" w:cs="Open Sans"/>
                <w:lang w:eastAsia="de-DE"/>
              </w:rPr>
              <w:t>Einsatzträger: Verbund Sozialpädagogischer Projekte</w:t>
            </w:r>
          </w:p>
          <w:p w:rsidR="00B41980" w:rsidRPr="00290730" w:rsidRDefault="00B41980" w:rsidP="00B419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</w:rPr>
            </w:pPr>
          </w:p>
          <w:p w:rsidR="00377B4D" w:rsidRPr="00290730" w:rsidRDefault="00377B4D" w:rsidP="00377B4D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</w:tcPr>
          <w:p w:rsidR="00B41980" w:rsidRPr="00290730" w:rsidRDefault="00B41980" w:rsidP="00B41980">
            <w:pPr>
              <w:spacing w:before="2" w:after="0" w:line="240" w:lineRule="auto"/>
              <w:ind w:right="57"/>
              <w:rPr>
                <w:rStyle w:val="Hyperlink"/>
                <w:color w:val="000000" w:themeColor="text1"/>
              </w:rPr>
            </w:pPr>
            <w:r w:rsidRPr="00290730">
              <w:rPr>
                <w:rStyle w:val="Hyperlink"/>
                <w:color w:val="000000" w:themeColor="text1"/>
              </w:rPr>
              <w:t xml:space="preserve">Kontakt: </w:t>
            </w:r>
            <w:hyperlink r:id="rId33" w:history="1">
              <w:r w:rsidRPr="00290730">
                <w:rPr>
                  <w:rStyle w:val="Hyperlink"/>
                  <w:color w:val="000000" w:themeColor="text1"/>
                </w:rPr>
                <w:t>garten.prohlis@vsp-dresden.org</w:t>
              </w:r>
            </w:hyperlink>
          </w:p>
          <w:p w:rsidR="00B41980" w:rsidRPr="00290730" w:rsidRDefault="00B41980" w:rsidP="00B41980">
            <w:pPr>
              <w:spacing w:before="2" w:after="0" w:line="240" w:lineRule="auto"/>
              <w:ind w:right="57"/>
              <w:rPr>
                <w:rStyle w:val="Hyperlink"/>
                <w:color w:val="000000" w:themeColor="text1"/>
              </w:rPr>
            </w:pPr>
            <w:r w:rsidRPr="00290730">
              <w:rPr>
                <w:rStyle w:val="Hyperlink"/>
                <w:color w:val="000000" w:themeColor="text1"/>
              </w:rPr>
              <w:t>Mobil: 0151 27190168 oder 0151 42070723</w:t>
            </w:r>
          </w:p>
          <w:p w:rsidR="00377B4D" w:rsidRPr="0029073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bookmarkStart w:id="0" w:name="_GoBack"/>
            <w:bookmarkEnd w:id="0"/>
          </w:p>
        </w:tc>
      </w:tr>
      <w:tr w:rsidR="00377B4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 w:val="restart"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pStyle w:val="Kopfzeilerechts"/>
              <w:rPr>
                <w:bCs/>
              </w:rPr>
            </w:pPr>
            <w:r w:rsidRPr="00503870">
              <w:rPr>
                <w:b/>
              </w:rPr>
              <w:t>Mitarbeit / eigene inter-</w:t>
            </w:r>
            <w:r w:rsidRPr="00503870">
              <w:rPr>
                <w:b/>
              </w:rPr>
              <w:br/>
              <w:t>kulturelle Projekte mit Campus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Absolventenreferat TU Dresden</w:t>
            </w: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Empfang und Begleitung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Regionalbotschaftler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der TUD bei Besuchen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29073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4" w:history="1">
              <w:r w:rsidR="00377B4D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https://tu-dresden.de/studium/nach-dem-studium/netzwerke </w:t>
              </w:r>
            </w:hyperlink>
          </w:p>
        </w:tc>
      </w:tr>
      <w:tr w:rsidR="00377B4D" w:rsidRPr="00503870" w:rsidTr="00377B4D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Internationale Weihnachtsfeier der TU Dresden/Kulturbüro Dresden</w:t>
            </w: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 </w:t>
            </w:r>
          </w:p>
        </w:tc>
      </w:tr>
      <w:tr w:rsidR="00377B4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dies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academicus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an der TU Dresden</w:t>
            </w: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Treffen mit internationalen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Gastwissenschaftler:innen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29073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5" w:history="1">
              <w:r w:rsidR="00377B4D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https://tu-dresden.de/studium/rund-ums-studium/dies-academicus </w:t>
              </w:r>
            </w:hyperlink>
          </w:p>
        </w:tc>
      </w:tr>
      <w:tr w:rsidR="00377B4D" w:rsidRPr="00503870" w:rsidTr="00377B4D">
        <w:trPr>
          <w:trHeight w:val="1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Zentren des Bereiches GSW TU Dresden</w:t>
            </w: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z.B. 1. Centrum Frankreich | Frankophonie (CFF): Plattform zur Internationalisierung und interdisziplinären Vernetzung; Austausch zwischen der TU Dresden und Partnern in Frankreich und den frankophonen Ländern, zahlreiche Veranstaltungen (auch in frz. Sprache) zu Politik, Kultur, Literatur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29073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6" w:history="1">
              <w:r w:rsidR="00377B4D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https://tu-dresden.de/gsw/slk/romanistik/das-institut/einrichtungen/cff</w:t>
              </w:r>
            </w:hyperlink>
          </w:p>
        </w:tc>
      </w:tr>
      <w:tr w:rsidR="00377B4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503870">
              <w:rPr>
                <w:rFonts w:eastAsia="Times New Roman" w:cs="Open Sans"/>
                <w:color w:val="000000"/>
                <w:lang w:val="en-US" w:eastAsia="de-DE"/>
              </w:rPr>
              <w:t xml:space="preserve">Zoom Cooking Classes Juliane </w:t>
            </w:r>
            <w:proofErr w:type="spellStart"/>
            <w:r w:rsidRPr="00503870">
              <w:rPr>
                <w:rFonts w:eastAsia="Times New Roman" w:cs="Open Sans"/>
                <w:color w:val="000000"/>
                <w:lang w:val="en-US" w:eastAsia="de-DE"/>
              </w:rPr>
              <w:t>Simmchen</w:t>
            </w:r>
            <w:proofErr w:type="spellEnd"/>
            <w:r w:rsidRPr="00503870">
              <w:rPr>
                <w:rFonts w:eastAsia="Times New Roman" w:cs="Open Sans"/>
                <w:color w:val="000000"/>
                <w:lang w:val="en-US" w:eastAsia="de-DE"/>
              </w:rPr>
              <w:br/>
              <w:t>(MN)</w:t>
            </w: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Gemeinsames Mittagessen und Willkommensgesten für internationale Studierende.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29073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7" w:history="1">
              <w:r w:rsidR="00377B4D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https://tu-dresden.de/mn/chemie/pc/pc2/die-professur/colleagues-1/beschaeftigte-gaeste/dr-simmchen-juliane </w:t>
              </w:r>
            </w:hyperlink>
          </w:p>
        </w:tc>
      </w:tr>
      <w:tr w:rsidR="00377B4D" w:rsidRPr="00503870" w:rsidTr="00377B4D">
        <w:trPr>
          <w:trHeight w:val="10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Sommerschulen der TU Dresden</w:t>
            </w: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z.B. Mitarbeit bei der Organisation der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jählrlich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stattfindender Sommerschule "Education and Technology", die von CODIP der TU Dresden mit seinen internationalen Partnern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gestltet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wird.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29073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8" w:history="1">
              <w:r w:rsidR="00377B4D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https://tu-dresden.de/codip/qualifikation/sommerschulen </w:t>
              </w:r>
            </w:hyperlink>
          </w:p>
        </w:tc>
      </w:tr>
      <w:tr w:rsidR="00377B4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 w:val="restart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Bereich Medizin</w:t>
            </w:r>
          </w:p>
        </w:tc>
        <w:tc>
          <w:tcPr>
            <w:tcW w:w="5103" w:type="dxa"/>
            <w:hideMark/>
          </w:tcPr>
          <w:p w:rsidR="00377B4D" w:rsidRPr="00503870" w:rsidRDefault="004C271C" w:rsidP="00377B4D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En</w:t>
            </w:r>
            <w:r w:rsidR="00377B4D" w:rsidRPr="00503870">
              <w:rPr>
                <w:rFonts w:eastAsia="Times New Roman" w:cs="Open Sans"/>
                <w:color w:val="000000"/>
                <w:lang w:eastAsia="de-DE"/>
              </w:rPr>
              <w:t>gagement beim Em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t>p</w:t>
            </w:r>
            <w:r w:rsidR="00377B4D" w:rsidRPr="00503870">
              <w:rPr>
                <w:rFonts w:eastAsia="Times New Roman" w:cs="Open Sans"/>
                <w:color w:val="000000"/>
                <w:lang w:eastAsia="de-DE"/>
              </w:rPr>
              <w:t>fang Gastdelegationen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 </w:t>
            </w:r>
          </w:p>
        </w:tc>
      </w:tr>
      <w:tr w:rsidR="00377B4D" w:rsidRPr="00503870" w:rsidTr="00377B4D">
        <w:trPr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Betreuung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Gastwissenschaftler:innen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/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Praktikant:innen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über normalen Aufwand hinaus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 </w:t>
            </w:r>
          </w:p>
        </w:tc>
      </w:tr>
      <w:tr w:rsidR="00377B4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Wahlfach: Migrant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Health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- die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Betreung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und Behandlung von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patienten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>, die aus anderen Kulturen und Sprachräumen stammen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29073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9" w:history="1">
              <w:r w:rsidR="00377B4D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https://tu-resden.de/med/mf/ame/studium/regulaere-lehrveranstaltungen/wahlfaecher/Fluechtlingsversorgung</w:t>
              </w:r>
            </w:hyperlink>
          </w:p>
        </w:tc>
      </w:tr>
      <w:tr w:rsidR="00377B4D" w:rsidRPr="00503870" w:rsidTr="00377B4D">
        <w:trPr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Buddyprogramm Ukraine </w:t>
            </w: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Hilfe für aus der Ukraine geflüchtete Studierende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29073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40" w:history="1">
              <w:r w:rsidR="00377B4D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https://tu-dresden.de/tu-dresden/internationales/we-care/ukraine/meldung-hilfsangebote-ua-ru</w:t>
              </w:r>
            </w:hyperlink>
          </w:p>
        </w:tc>
      </w:tr>
      <w:tr w:rsidR="00377B4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IDA – In Dresden ankommen (Zentrum für Integrationsstudien) </w:t>
            </w: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Sprach- und Kulturkurse (Türkisch, Persisch, Arabisch) von Geflüchteten und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Migrant:innen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für Studierende der TUD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29073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41" w:history="1">
              <w:r w:rsidR="00377B4D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https://tu-dresden.de/gsw/der-bereich/profil/zentren/zfi/forschung-und-praxis/in-dresden-ankommen </w:t>
              </w:r>
            </w:hyperlink>
          </w:p>
        </w:tc>
      </w:tr>
      <w:tr w:rsidR="00377B4D" w:rsidRPr="00503870" w:rsidTr="00377B4D">
        <w:trPr>
          <w:trHeight w:val="1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GB" w:eastAsia="de-DE"/>
              </w:rPr>
            </w:pPr>
            <w:r w:rsidRPr="00503870">
              <w:rPr>
                <w:rFonts w:eastAsia="Times New Roman" w:cs="Open Sans"/>
                <w:color w:val="000000"/>
                <w:lang w:val="en-GB" w:eastAsia="de-DE"/>
              </w:rPr>
              <w:t>Migrant Health Henna Riemenschneider (MED)</w:t>
            </w: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Stärkung von interkultureller Kompetenzen der Medizinstudierenden mithilfe eines Workshops, der einmal im Jahr angeboten wird. Zusätzlich wird an einer Publikation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gearbeiten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29073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42" w:history="1">
              <w:r w:rsidR="00377B4D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https://tu-dresden.de/med/mf/ame/ressourcen/dateien/KVMit/Kurzvita-2022_Henna.pdf?lang=de </w:t>
              </w:r>
            </w:hyperlink>
          </w:p>
        </w:tc>
      </w:tr>
      <w:tr w:rsidR="00377B4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Schreibzentrum TU Dresden</w:t>
            </w: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als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Schreib-Peer-Tutor:innen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wissenschaftliches Schreiben und Wissenschaftssprache für internationale Studierende vermitteln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29073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43" w:history="1">
              <w:r w:rsidR="00377B4D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https://tu-dresden.de/karriere/weiterbildung/zentrum-fuer-weiterbildung/schreibzentrum </w:t>
              </w:r>
            </w:hyperlink>
          </w:p>
        </w:tc>
      </w:tr>
      <w:tr w:rsidR="00377B4D" w:rsidRPr="00503870" w:rsidTr="00377B4D">
        <w:trPr>
          <w:trHeight w:val="1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503870">
              <w:rPr>
                <w:rFonts w:eastAsia="Times New Roman" w:cs="Open Sans"/>
                <w:color w:val="000000"/>
                <w:lang w:val="en-US" w:eastAsia="de-DE"/>
              </w:rPr>
              <w:t>Kulturbüro International Office TU Dresden</w:t>
            </w: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Engagement beim Kultur- und Freizeitprogramm mit Gesprächsabenden, Besuchen von Museen, Kon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softHyphen/>
              <w:t>zer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softHyphen/>
              <w:t xml:space="preserve">ten und Festen sowie </w:t>
            </w:r>
            <w:proofErr w:type="gramStart"/>
            <w:r w:rsidRPr="00503870">
              <w:rPr>
                <w:rFonts w:eastAsia="Times New Roman" w:cs="Open Sans"/>
                <w:color w:val="000000"/>
                <w:lang w:eastAsia="de-DE"/>
              </w:rPr>
              <w:t>Ausflügen,  Kultur</w:t>
            </w:r>
            <w:proofErr w:type="gramEnd"/>
            <w:r w:rsidRPr="00503870">
              <w:rPr>
                <w:rFonts w:eastAsia="Times New Roman" w:cs="Open Sans"/>
                <w:color w:val="000000"/>
                <w:lang w:eastAsia="de-DE"/>
              </w:rPr>
              <w:t>- und Sprachtandems, Organisation von Länderabenden. und internationaler Weihnachtsfeier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29073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44" w:history="1">
              <w:r w:rsidR="00377B4D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https://tu-dresden.de/studium/rund-ums-studium/kulturbuero</w:t>
              </w:r>
            </w:hyperlink>
          </w:p>
        </w:tc>
      </w:tr>
      <w:tr w:rsidR="00377B4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Internationales Tutorenprogramm TU Dresden</w:t>
            </w: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erfahrene Studierende (= Tutoren) helfen ausländischen Studienbewerbern und Studierenden (studienvorbereitend oder im Studium)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29073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45" w:history="1">
              <w:r w:rsidR="00377B4D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https://tu-dresden.de/studium/im-studium/studienstart/internationales-tutorenprogramm </w:t>
              </w:r>
            </w:hyperlink>
          </w:p>
        </w:tc>
      </w:tr>
      <w:tr w:rsidR="00377B4D" w:rsidRPr="00503870" w:rsidTr="00377B4D">
        <w:trPr>
          <w:trHeight w:val="8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Internationalisierung des Seiteneinstieges Peggy Germer (ZLSB/ BQL)</w:t>
            </w: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Wissenschaftlicher Austausch um Methoden und Konzepte für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Seiteneinsteiger:innen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in den Lehrberuf international zu vergleichen und weiterzuentwickeln.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29073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46" w:history="1">
              <w:r w:rsidR="00377B4D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https://tu-dresden.de/zlsb/fort-weiterbildung/Seiteneinstieg/kontakt-1/peggy-germer </w:t>
              </w:r>
            </w:hyperlink>
          </w:p>
        </w:tc>
      </w:tr>
      <w:tr w:rsidR="00377B4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 w:val="restart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Bereich BU</w:t>
            </w: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Dresden Nexus Conference: Mitarbeit bei der Organisation des Events, eine Session hosten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29073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47" w:history="1">
              <w:r w:rsidR="00377B4D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http://dresden-nexus-conference.org/</w:t>
              </w:r>
              <w:r w:rsidR="00377B4D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br/>
                <w:t>http://2022.dresden-nexus-conference.org/</w:t>
              </w:r>
            </w:hyperlink>
          </w:p>
        </w:tc>
      </w:tr>
      <w:tr w:rsidR="00377B4D" w:rsidRPr="00B41980" w:rsidTr="00377B4D">
        <w:trPr>
          <w:trHeight w:val="1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GB" w:eastAsia="de-DE"/>
              </w:rPr>
            </w:pPr>
            <w:r w:rsidRPr="00503870">
              <w:rPr>
                <w:rFonts w:eastAsia="Times New Roman" w:cs="Open Sans"/>
                <w:color w:val="000000"/>
                <w:lang w:val="en-GB" w:eastAsia="de-DE"/>
              </w:rPr>
              <w:t>Global-SDG-Campus Network (Tropical Forestry, Prof. Gießen)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29073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GB" w:eastAsia="de-DE"/>
              </w:rPr>
            </w:pPr>
            <w:hyperlink r:id="rId48" w:history="1">
              <w:r w:rsidR="00377B4D" w:rsidRPr="00503870">
                <w:rPr>
                  <w:rFonts w:eastAsia="Times New Roman" w:cs="Open Sans"/>
                  <w:color w:val="0563C1"/>
                  <w:u w:val="single"/>
                  <w:lang w:val="en-GB" w:eastAsia="de-DE"/>
                </w:rPr>
                <w:t>https://tu-dresden.de/bu/umwelt/forst/inter/tropen/forschung/laufende-forschungsprojekte/global-sdg-campus-network</w:t>
              </w:r>
            </w:hyperlink>
          </w:p>
        </w:tc>
      </w:tr>
      <w:tr w:rsidR="00377B4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GB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GB" w:eastAsia="de-DE"/>
              </w:rPr>
            </w:pP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CIPSEM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29073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49" w:history="1">
              <w:r w:rsidR="00377B4D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https://tu-dresden.de/bu/umwelt/cipsem</w:t>
              </w:r>
            </w:hyperlink>
          </w:p>
        </w:tc>
      </w:tr>
      <w:tr w:rsidR="00377B4D" w:rsidRPr="00503870" w:rsidTr="00377B4D">
        <w:trPr>
          <w:trHeight w:val="1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ABCD-Center</w:t>
            </w:r>
            <w:r w:rsidRPr="00503870">
              <w:rPr>
                <w:rFonts w:eastAsia="Times New Roman" w:cs="Open Sans"/>
                <w:color w:val="000000"/>
                <w:lang w:eastAsia="de-DE"/>
              </w:rPr>
              <w:br/>
              <w:t xml:space="preserve">Gemeinsam mit nationalen und internationalen Partnern wird in den nächsten 5 Jahren ein "Global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Water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and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</w:t>
            </w:r>
            <w:proofErr w:type="spellStart"/>
            <w:r w:rsidRPr="00503870">
              <w:rPr>
                <w:rFonts w:eastAsia="Times New Roman" w:cs="Open Sans"/>
                <w:color w:val="000000"/>
                <w:lang w:eastAsia="de-DE"/>
              </w:rPr>
              <w:t>Climate</w:t>
            </w:r>
            <w:proofErr w:type="spellEnd"/>
            <w:r w:rsidRPr="00503870">
              <w:rPr>
                <w:rFonts w:eastAsia="Times New Roman" w:cs="Open Sans"/>
                <w:color w:val="000000"/>
                <w:lang w:eastAsia="de-DE"/>
              </w:rPr>
              <w:t xml:space="preserve"> Adaptation Center" aufgebaut.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29073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50" w:history="1">
              <w:r w:rsidR="00377B4D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https://abcd-centre.org/ </w:t>
              </w:r>
            </w:hyperlink>
          </w:p>
        </w:tc>
      </w:tr>
      <w:tr w:rsidR="00377B4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503870">
              <w:rPr>
                <w:rFonts w:eastAsia="Times New Roman" w:cs="Open Sans"/>
                <w:color w:val="000000"/>
                <w:lang w:eastAsia="de-DE"/>
              </w:rPr>
              <w:t>UN-Day (eigentlich TUD im allg.; aber Organisation bei BV Bereich BU) - mit Lokale Agenda, UNU-FLORES, Stadt Dresden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290730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51" w:anchor="overview " w:history="1">
              <w:r w:rsidR="00377B4D" w:rsidRPr="005038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https://flores.unu.edu/en/events/upcoming/un-day-dresden-2022-kultur-des-friedens-culture-of-peace.html#overview </w:t>
              </w:r>
            </w:hyperlink>
          </w:p>
        </w:tc>
      </w:tr>
      <w:tr w:rsidR="00377B4D" w:rsidRPr="00503870" w:rsidTr="00377B4D"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</w:tr>
      <w:tr w:rsidR="00377B4D" w:rsidRPr="00503870" w:rsidTr="00377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shd w:val="clear" w:color="auto" w:fill="D4EAFF" w:themeFill="accent1" w:themeFillTint="1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  <w:tc>
          <w:tcPr>
            <w:tcW w:w="5103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503870" w:rsidRDefault="00377B4D" w:rsidP="00377B4D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</w:tr>
      <w:tr w:rsidR="00377B4D" w:rsidRPr="00B31887" w:rsidTr="00377B4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3"/>
            <w:noWrap/>
            <w:hideMark/>
          </w:tcPr>
          <w:p w:rsidR="00377B4D" w:rsidRPr="00B31887" w:rsidRDefault="00CE41DA" w:rsidP="00CE41DA">
            <w:pPr>
              <w:spacing w:after="0" w:line="240" w:lineRule="auto"/>
              <w:rPr>
                <w:rFonts w:eastAsia="Times New Roman" w:cs="Open Sans"/>
                <w:color w:val="000000"/>
                <w:lang w:eastAsia="de-DE"/>
              </w:rPr>
            </w:pPr>
            <w:r>
              <w:rPr>
                <w:rFonts w:eastAsia="Times New Roman" w:cs="Open Sans"/>
                <w:color w:val="000000"/>
                <w:lang w:eastAsia="de-DE"/>
              </w:rPr>
              <w:t xml:space="preserve">Mehr Details siehe </w:t>
            </w:r>
            <w:r w:rsidRPr="00CE41DA">
              <w:rPr>
                <w:rFonts w:eastAsia="Times New Roman" w:cs="Open Sans"/>
                <w:color w:val="000000"/>
                <w:lang w:eastAsia="de-DE"/>
              </w:rPr>
              <w:t>https://padlet.com/sprint_programm/sammlung-internationaler-campus-l4nwkqjm5mpybzag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77B4D" w:rsidRPr="00B31887" w:rsidRDefault="00377B4D" w:rsidP="00377B4D">
            <w:pPr>
              <w:spacing w:after="0" w:line="240" w:lineRule="auto"/>
              <w:rPr>
                <w:rFonts w:eastAsia="Times New Roman" w:cs="Open Sans"/>
                <w:color w:val="000000"/>
                <w:lang w:eastAsia="de-DE"/>
              </w:rPr>
            </w:pPr>
          </w:p>
        </w:tc>
      </w:tr>
    </w:tbl>
    <w:p w:rsidR="00EE1360" w:rsidRPr="00215BEB" w:rsidRDefault="00EE1360" w:rsidP="00215BEB"/>
    <w:sectPr w:rsidR="00EE1360" w:rsidRPr="00215BEB" w:rsidSect="00743AD6">
      <w:type w:val="continuous"/>
      <w:pgSz w:w="16838" w:h="11906" w:orient="landscape" w:code="9"/>
      <w:pgMar w:top="1701" w:right="1985" w:bottom="1134" w:left="1701" w:header="1021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9BC" w:rsidRDefault="002169BC" w:rsidP="005C5990">
      <w:r>
        <w:separator/>
      </w:r>
    </w:p>
  </w:endnote>
  <w:endnote w:type="continuationSeparator" w:id="0">
    <w:p w:rsidR="002169BC" w:rsidRDefault="002169BC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D Iconset Light BLO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04FE35B9-23FA-4E8F-AB39-AF4A36BB207A}"/>
    <w:embedBold r:id="rId2" w:fontKey="{C5100E29-96FC-421B-8646-8BD66BBAD38F}"/>
    <w:embedItalic r:id="rId3" w:fontKey="{856E212E-6C8A-446D-884C-5499BEEB706D}"/>
  </w:font>
  <w:font w:name="Open Sans Condensed Light">
    <w:charset w:val="00"/>
    <w:family w:val="swiss"/>
    <w:pitch w:val="variable"/>
    <w:sig w:usb0="E00002EF" w:usb1="4000205B" w:usb2="00000028" w:usb3="00000000" w:csb0="0000019F" w:csb1="00000000"/>
    <w:embedRegular r:id="rId4" w:fontKey="{0392B2C7-D6ED-48B8-9968-97053C4B2271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5" w:fontKey="{873E8885-107C-4416-ADED-23303C584CEB}"/>
    <w:embedBold r:id="rId6" w:fontKey="{1D806AEC-11B0-463B-8823-96CDD67F9B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0E87AE2-F8ED-499A-A474-EDBF38C407D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8106715"/>
      <w:docPartObj>
        <w:docPartGallery w:val="Page Numbers (Bottom of Page)"/>
        <w:docPartUnique/>
      </w:docPartObj>
    </w:sdtPr>
    <w:sdtEndPr/>
    <w:sdtContent>
      <w:p w:rsidR="002169BC" w:rsidRDefault="002169BC">
        <w:pPr>
          <w:pStyle w:val="Fuzeile"/>
          <w:jc w:val="center"/>
        </w:pPr>
        <w:r w:rsidRPr="008C5DC6">
          <w:fldChar w:fldCharType="begin"/>
        </w:r>
        <w:r w:rsidRPr="008C5DC6">
          <w:instrText>PAGE   \* MERGEFORMAT</w:instrText>
        </w:r>
        <w:r w:rsidRPr="008C5DC6">
          <w:fldChar w:fldCharType="separate"/>
        </w:r>
        <w:r w:rsidR="00290730">
          <w:rPr>
            <w:noProof/>
          </w:rPr>
          <w:t>10</w:t>
        </w:r>
        <w:r w:rsidRPr="008C5DC6">
          <w:fldChar w:fldCharType="end"/>
        </w:r>
      </w:p>
    </w:sdtContent>
  </w:sdt>
  <w:p w:rsidR="002169BC" w:rsidRDefault="002169B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4986993"/>
      <w:docPartObj>
        <w:docPartGallery w:val="Page Numbers (Bottom of Page)"/>
        <w:docPartUnique/>
      </w:docPartObj>
    </w:sdtPr>
    <w:sdtEndPr/>
    <w:sdtContent>
      <w:p w:rsidR="002169BC" w:rsidRDefault="002169BC" w:rsidP="00502F34">
        <w:pPr>
          <w:pStyle w:val="Fuzeile"/>
          <w:jc w:val="center"/>
        </w:pPr>
        <w:r w:rsidRPr="008C5DC6">
          <w:fldChar w:fldCharType="begin"/>
        </w:r>
        <w:r w:rsidRPr="008C5DC6">
          <w:instrText>PAGE   \* MERGEFORMAT</w:instrText>
        </w:r>
        <w:r w:rsidRPr="008C5DC6">
          <w:fldChar w:fldCharType="separate"/>
        </w:r>
        <w:r w:rsidR="00290730">
          <w:rPr>
            <w:noProof/>
          </w:rPr>
          <w:t>1</w:t>
        </w:r>
        <w:r w:rsidRPr="008C5DC6">
          <w:fldChar w:fldCharType="end"/>
        </w:r>
      </w:p>
    </w:sdtContent>
  </w:sdt>
  <w:p w:rsidR="002169BC" w:rsidRDefault="002169BC" w:rsidP="00215BEB">
    <w:pPr>
      <w:pStyle w:val="Fuzeile"/>
      <w:tabs>
        <w:tab w:val="clear" w:pos="4876"/>
        <w:tab w:val="left" w:pos="174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9BC" w:rsidRDefault="002169BC" w:rsidP="005C5990">
      <w:r>
        <w:separator/>
      </w:r>
    </w:p>
  </w:footnote>
  <w:footnote w:type="continuationSeparator" w:id="0">
    <w:p w:rsidR="002169BC" w:rsidRDefault="002169BC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69BC" w:rsidRDefault="002169BC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>
              <wp:simplePos x="0" y="0"/>
              <wp:positionH relativeFrom="column">
                <wp:posOffset>5551896</wp:posOffset>
              </wp:positionH>
              <wp:positionV relativeFrom="paragraph">
                <wp:posOffset>-137795</wp:posOffset>
              </wp:positionV>
              <wp:extent cx="2360930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169BC" w:rsidRPr="007C05E7" w:rsidRDefault="002169BC" w:rsidP="007B3BDF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7C05E7">
                            <w:rPr>
                              <w:sz w:val="16"/>
                              <w:szCs w:val="16"/>
                            </w:rPr>
                            <w:t xml:space="preserve">Stand: </w:t>
                          </w:r>
                          <w:r w:rsidRPr="007C05E7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C05E7">
                            <w:rPr>
                              <w:sz w:val="16"/>
                              <w:szCs w:val="16"/>
                            </w:rPr>
                            <w:instrText xml:space="preserve"> TIME \@ "dd.MM.yyyy" </w:instrText>
                          </w:r>
                          <w:r w:rsidRPr="007C05E7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90730">
                            <w:rPr>
                              <w:noProof/>
                              <w:sz w:val="16"/>
                              <w:szCs w:val="16"/>
                            </w:rPr>
                            <w:t>14.02.2023</w:t>
                          </w:r>
                          <w:r w:rsidRPr="007C05E7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37.15pt;margin-top:-10.8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" stroked="f">
              <v:textbox style="mso-fit-shape-to-text:t">
                <w:txbxContent>
                  <w:p w:rsidR="002169BC" w:rsidRPr="007C05E7" w:rsidRDefault="002169BC" w:rsidP="007B3BDF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7C05E7">
                      <w:rPr>
                        <w:sz w:val="16"/>
                        <w:szCs w:val="16"/>
                      </w:rPr>
                      <w:t xml:space="preserve">Stand: </w:t>
                    </w:r>
                    <w:r w:rsidRPr="007C05E7">
                      <w:rPr>
                        <w:sz w:val="16"/>
                        <w:szCs w:val="16"/>
                      </w:rPr>
                      <w:fldChar w:fldCharType="begin"/>
                    </w:r>
                    <w:r w:rsidRPr="007C05E7">
                      <w:rPr>
                        <w:sz w:val="16"/>
                        <w:szCs w:val="16"/>
                      </w:rPr>
                      <w:instrText xml:space="preserve"> TIME \@ "dd.MM.yyyy" </w:instrText>
                    </w:r>
                    <w:r w:rsidRPr="007C05E7">
                      <w:rPr>
                        <w:sz w:val="16"/>
                        <w:szCs w:val="16"/>
                      </w:rPr>
                      <w:fldChar w:fldCharType="separate"/>
                    </w:r>
                    <w:r w:rsidR="00290730">
                      <w:rPr>
                        <w:noProof/>
                        <w:sz w:val="16"/>
                        <w:szCs w:val="16"/>
                      </w:rPr>
                      <w:t>14.02.2023</w:t>
                    </w:r>
                    <w:r w:rsidRPr="007C05E7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86912" behindDoc="1" locked="1" layoutInCell="1" allowOverlap="1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1" name="Grafik 1" descr="Logo. Schriftzug &quot;Technische Universität Dresden&quot;. Links davon befindet sich ein Achteck, das in zwei Bereiche aufgeteilt ist, die zusammen die Buchstaben &quot;T&quot; und &quot;U&quot; ergeben.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UD_Logo_HKS 41_cmyk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5888" behindDoc="0" locked="1" layoutInCell="1" allowOverlap="0" wp14:anchorId="0F423BCC" wp14:editId="7AFCB149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07D8029" id="Gerader Verbinder 4" o:spid="_x0000_s1026" alt="Titel: vertikale Linie - Beschreibung: vertikale Linie" style="position:absolute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751F4"/>
    <w:multiLevelType w:val="multilevel"/>
    <w:tmpl w:val="784C93E4"/>
    <w:lvl w:ilvl="0">
      <w:start w:val="1"/>
      <w:numFmt w:val="none"/>
      <w:pStyle w:val="Bild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" w15:restartNumberingAfterBreak="0">
    <w:nsid w:val="14E41A32"/>
    <w:multiLevelType w:val="hybridMultilevel"/>
    <w:tmpl w:val="5F409C78"/>
    <w:lvl w:ilvl="0" w:tplc="02ACBA18">
      <w:start w:val="1"/>
      <w:numFmt w:val="bullet"/>
      <w:lvlText w:val="›"/>
      <w:lvlJc w:val="left"/>
      <w:pPr>
        <w:ind w:left="720" w:hanging="360"/>
      </w:pPr>
      <w:rPr>
        <w:rFonts w:ascii="TUD Iconset Light BLO" w:hAnsi="TUD Iconset Light BL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84D91"/>
    <w:multiLevelType w:val="hybridMultilevel"/>
    <w:tmpl w:val="EEB8CBAA"/>
    <w:lvl w:ilvl="0" w:tplc="207EFCA6">
      <w:numFmt w:val="bullet"/>
      <w:lvlText w:val="—"/>
      <w:lvlJc w:val="left"/>
      <w:pPr>
        <w:ind w:left="5235" w:hanging="4875"/>
      </w:pPr>
      <w:rPr>
        <w:rFonts w:ascii="Open Sans" w:eastAsiaTheme="minorHAns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81F7EE5"/>
    <w:multiLevelType w:val="hybridMultilevel"/>
    <w:tmpl w:val="C092144A"/>
    <w:lvl w:ilvl="0" w:tplc="089203F8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C586D"/>
    <w:multiLevelType w:val="hybridMultilevel"/>
    <w:tmpl w:val="1C985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6E573B"/>
    <w:multiLevelType w:val="hybridMultilevel"/>
    <w:tmpl w:val="6B2CE582"/>
    <w:lvl w:ilvl="0" w:tplc="2D545870">
      <w:start w:val="1"/>
      <w:numFmt w:val="bullet"/>
      <w:pStyle w:val="Listenabsatz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E0C"/>
    <w:rsid w:val="00002782"/>
    <w:rsid w:val="00004E20"/>
    <w:rsid w:val="00012EF6"/>
    <w:rsid w:val="00024C57"/>
    <w:rsid w:val="00040036"/>
    <w:rsid w:val="0004441F"/>
    <w:rsid w:val="0005646E"/>
    <w:rsid w:val="00086C13"/>
    <w:rsid w:val="000B0B77"/>
    <w:rsid w:val="000B2C73"/>
    <w:rsid w:val="000C0AE2"/>
    <w:rsid w:val="000E5090"/>
    <w:rsid w:val="0010026E"/>
    <w:rsid w:val="00124585"/>
    <w:rsid w:val="001248B5"/>
    <w:rsid w:val="0013600F"/>
    <w:rsid w:val="00136068"/>
    <w:rsid w:val="001608A6"/>
    <w:rsid w:val="001C2D95"/>
    <w:rsid w:val="001C6AF9"/>
    <w:rsid w:val="001D3067"/>
    <w:rsid w:val="001E2FAF"/>
    <w:rsid w:val="00204B4C"/>
    <w:rsid w:val="002131FC"/>
    <w:rsid w:val="00215BEB"/>
    <w:rsid w:val="002169BC"/>
    <w:rsid w:val="0023483A"/>
    <w:rsid w:val="002575DE"/>
    <w:rsid w:val="00261365"/>
    <w:rsid w:val="0026606E"/>
    <w:rsid w:val="00280F90"/>
    <w:rsid w:val="00290730"/>
    <w:rsid w:val="002A62F6"/>
    <w:rsid w:val="002A799B"/>
    <w:rsid w:val="002C3722"/>
    <w:rsid w:val="002C79F8"/>
    <w:rsid w:val="002D7E86"/>
    <w:rsid w:val="002E3376"/>
    <w:rsid w:val="002E7CAC"/>
    <w:rsid w:val="00302EE4"/>
    <w:rsid w:val="0031725B"/>
    <w:rsid w:val="00317F6A"/>
    <w:rsid w:val="00335D03"/>
    <w:rsid w:val="00347CE5"/>
    <w:rsid w:val="003526F0"/>
    <w:rsid w:val="003662D4"/>
    <w:rsid w:val="00377B4D"/>
    <w:rsid w:val="00395E62"/>
    <w:rsid w:val="003A2228"/>
    <w:rsid w:val="003B0A91"/>
    <w:rsid w:val="003B6D92"/>
    <w:rsid w:val="003D1C5E"/>
    <w:rsid w:val="003D5C0B"/>
    <w:rsid w:val="003D6328"/>
    <w:rsid w:val="003D7E5C"/>
    <w:rsid w:val="003E5300"/>
    <w:rsid w:val="003E5E24"/>
    <w:rsid w:val="00461032"/>
    <w:rsid w:val="00481371"/>
    <w:rsid w:val="00484A22"/>
    <w:rsid w:val="004C271C"/>
    <w:rsid w:val="004D4803"/>
    <w:rsid w:val="004D7ECE"/>
    <w:rsid w:val="004E28F0"/>
    <w:rsid w:val="004E2CF4"/>
    <w:rsid w:val="004E300C"/>
    <w:rsid w:val="004E7D3D"/>
    <w:rsid w:val="005012DE"/>
    <w:rsid w:val="00502F34"/>
    <w:rsid w:val="00503870"/>
    <w:rsid w:val="00510A9F"/>
    <w:rsid w:val="00512155"/>
    <w:rsid w:val="005125B2"/>
    <w:rsid w:val="00523AE6"/>
    <w:rsid w:val="0053112C"/>
    <w:rsid w:val="0055007A"/>
    <w:rsid w:val="005517C0"/>
    <w:rsid w:val="00564B83"/>
    <w:rsid w:val="00570876"/>
    <w:rsid w:val="00577C66"/>
    <w:rsid w:val="005C29F8"/>
    <w:rsid w:val="005C5990"/>
    <w:rsid w:val="005D5726"/>
    <w:rsid w:val="005D5E63"/>
    <w:rsid w:val="005E49BA"/>
    <w:rsid w:val="005E6EAF"/>
    <w:rsid w:val="005F1280"/>
    <w:rsid w:val="005F4F6F"/>
    <w:rsid w:val="006255EA"/>
    <w:rsid w:val="00640415"/>
    <w:rsid w:val="006662FD"/>
    <w:rsid w:val="00670891"/>
    <w:rsid w:val="00673ABA"/>
    <w:rsid w:val="0067736C"/>
    <w:rsid w:val="00690427"/>
    <w:rsid w:val="00692740"/>
    <w:rsid w:val="00693E12"/>
    <w:rsid w:val="00697B5D"/>
    <w:rsid w:val="006A1444"/>
    <w:rsid w:val="006B4F10"/>
    <w:rsid w:val="006C4317"/>
    <w:rsid w:val="006D1E0C"/>
    <w:rsid w:val="006E4761"/>
    <w:rsid w:val="006F50E0"/>
    <w:rsid w:val="006F69B0"/>
    <w:rsid w:val="00702BA8"/>
    <w:rsid w:val="007066F4"/>
    <w:rsid w:val="007315A6"/>
    <w:rsid w:val="00743AD6"/>
    <w:rsid w:val="00745BC5"/>
    <w:rsid w:val="0075547D"/>
    <w:rsid w:val="00764253"/>
    <w:rsid w:val="00772001"/>
    <w:rsid w:val="00772FCE"/>
    <w:rsid w:val="00774F2B"/>
    <w:rsid w:val="007808AF"/>
    <w:rsid w:val="00782FBE"/>
    <w:rsid w:val="007838A9"/>
    <w:rsid w:val="00786E0D"/>
    <w:rsid w:val="007A7045"/>
    <w:rsid w:val="007B3BDF"/>
    <w:rsid w:val="007B4E78"/>
    <w:rsid w:val="007B5DEB"/>
    <w:rsid w:val="007C05E7"/>
    <w:rsid w:val="007D2BE7"/>
    <w:rsid w:val="00806205"/>
    <w:rsid w:val="008101BC"/>
    <w:rsid w:val="00813AC4"/>
    <w:rsid w:val="008275E3"/>
    <w:rsid w:val="008461BA"/>
    <w:rsid w:val="00865AAF"/>
    <w:rsid w:val="008801C7"/>
    <w:rsid w:val="008803BB"/>
    <w:rsid w:val="008943FF"/>
    <w:rsid w:val="008A4FE0"/>
    <w:rsid w:val="008A5E4A"/>
    <w:rsid w:val="008A77C7"/>
    <w:rsid w:val="008B2100"/>
    <w:rsid w:val="008C5DC6"/>
    <w:rsid w:val="0090090A"/>
    <w:rsid w:val="0090526B"/>
    <w:rsid w:val="009075A4"/>
    <w:rsid w:val="00920C5C"/>
    <w:rsid w:val="0092221A"/>
    <w:rsid w:val="00924541"/>
    <w:rsid w:val="0093653F"/>
    <w:rsid w:val="00957D7C"/>
    <w:rsid w:val="00957E5A"/>
    <w:rsid w:val="00966DCD"/>
    <w:rsid w:val="009942DD"/>
    <w:rsid w:val="00997732"/>
    <w:rsid w:val="009A245D"/>
    <w:rsid w:val="009A5CC3"/>
    <w:rsid w:val="009B47A1"/>
    <w:rsid w:val="009D3730"/>
    <w:rsid w:val="009D6115"/>
    <w:rsid w:val="009F4647"/>
    <w:rsid w:val="009F727A"/>
    <w:rsid w:val="00A177BE"/>
    <w:rsid w:val="00A20981"/>
    <w:rsid w:val="00A20D9E"/>
    <w:rsid w:val="00A21CE0"/>
    <w:rsid w:val="00A23C12"/>
    <w:rsid w:val="00A326F2"/>
    <w:rsid w:val="00A33529"/>
    <w:rsid w:val="00A562D6"/>
    <w:rsid w:val="00A5789B"/>
    <w:rsid w:val="00A6088B"/>
    <w:rsid w:val="00A64390"/>
    <w:rsid w:val="00A675AF"/>
    <w:rsid w:val="00A77480"/>
    <w:rsid w:val="00A77B7B"/>
    <w:rsid w:val="00A844C7"/>
    <w:rsid w:val="00A874E4"/>
    <w:rsid w:val="00A974AF"/>
    <w:rsid w:val="00AA1040"/>
    <w:rsid w:val="00AB75C3"/>
    <w:rsid w:val="00AB7889"/>
    <w:rsid w:val="00AC78CF"/>
    <w:rsid w:val="00AC79CD"/>
    <w:rsid w:val="00AD2D3C"/>
    <w:rsid w:val="00AF02E1"/>
    <w:rsid w:val="00AF184C"/>
    <w:rsid w:val="00AF7A82"/>
    <w:rsid w:val="00B05F78"/>
    <w:rsid w:val="00B07249"/>
    <w:rsid w:val="00B1702F"/>
    <w:rsid w:val="00B21E61"/>
    <w:rsid w:val="00B31494"/>
    <w:rsid w:val="00B41980"/>
    <w:rsid w:val="00B5533B"/>
    <w:rsid w:val="00B61FED"/>
    <w:rsid w:val="00B6751D"/>
    <w:rsid w:val="00B85F8F"/>
    <w:rsid w:val="00B869B7"/>
    <w:rsid w:val="00B91AB7"/>
    <w:rsid w:val="00B932DD"/>
    <w:rsid w:val="00BA06E5"/>
    <w:rsid w:val="00BA3EB4"/>
    <w:rsid w:val="00BB323A"/>
    <w:rsid w:val="00BB65E4"/>
    <w:rsid w:val="00BD17DF"/>
    <w:rsid w:val="00BD25A5"/>
    <w:rsid w:val="00BD2CAD"/>
    <w:rsid w:val="00BF30EE"/>
    <w:rsid w:val="00C26B8C"/>
    <w:rsid w:val="00C3629C"/>
    <w:rsid w:val="00C43671"/>
    <w:rsid w:val="00C6169D"/>
    <w:rsid w:val="00C74A1B"/>
    <w:rsid w:val="00C7603C"/>
    <w:rsid w:val="00C77373"/>
    <w:rsid w:val="00C80F76"/>
    <w:rsid w:val="00C8175E"/>
    <w:rsid w:val="00C93ED1"/>
    <w:rsid w:val="00CB5D69"/>
    <w:rsid w:val="00CC2C1F"/>
    <w:rsid w:val="00CD43FB"/>
    <w:rsid w:val="00CE41DA"/>
    <w:rsid w:val="00CF793B"/>
    <w:rsid w:val="00D077E4"/>
    <w:rsid w:val="00D34F0E"/>
    <w:rsid w:val="00D406D9"/>
    <w:rsid w:val="00D56362"/>
    <w:rsid w:val="00D67182"/>
    <w:rsid w:val="00D95672"/>
    <w:rsid w:val="00DA6569"/>
    <w:rsid w:val="00DB0F70"/>
    <w:rsid w:val="00DB4398"/>
    <w:rsid w:val="00DC65AB"/>
    <w:rsid w:val="00DD2F56"/>
    <w:rsid w:val="00DD735E"/>
    <w:rsid w:val="00DF72FD"/>
    <w:rsid w:val="00E05726"/>
    <w:rsid w:val="00E11073"/>
    <w:rsid w:val="00E254CC"/>
    <w:rsid w:val="00E26C8D"/>
    <w:rsid w:val="00E3038A"/>
    <w:rsid w:val="00E47558"/>
    <w:rsid w:val="00E56795"/>
    <w:rsid w:val="00E64FF9"/>
    <w:rsid w:val="00E652B2"/>
    <w:rsid w:val="00E80A45"/>
    <w:rsid w:val="00E87128"/>
    <w:rsid w:val="00E90F01"/>
    <w:rsid w:val="00EA5D52"/>
    <w:rsid w:val="00EC0DB3"/>
    <w:rsid w:val="00EC20CA"/>
    <w:rsid w:val="00EC7C84"/>
    <w:rsid w:val="00EE1360"/>
    <w:rsid w:val="00EF1456"/>
    <w:rsid w:val="00F15FF5"/>
    <w:rsid w:val="00F37A21"/>
    <w:rsid w:val="00F96D89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5:chartTrackingRefBased/>
  <w15:docId w15:val="{548BB72A-D26E-4E8D-81A8-8540384F3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7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77C7"/>
    <w:pPr>
      <w:tabs>
        <w:tab w:val="left" w:pos="4876"/>
      </w:tabs>
      <w:spacing w:after="120" w:line="240" w:lineRule="atLeast"/>
    </w:pPr>
    <w:rPr>
      <w:color w:val="000000" w:themeColor="text1"/>
      <w:sz w:val="18"/>
    </w:rPr>
  </w:style>
  <w:style w:type="paragraph" w:styleId="berschrift1">
    <w:name w:val="heading 1"/>
    <w:basedOn w:val="Standard"/>
    <w:next w:val="Standard"/>
    <w:link w:val="berschrift1Zchn"/>
    <w:uiPriority w:val="3"/>
    <w:rsid w:val="00BD2CAD"/>
    <w:pPr>
      <w:keepNext/>
      <w:keepLines/>
      <w:spacing w:before="100" w:beforeAutospacing="1" w:after="100" w:afterAutospacing="1" w:line="240" w:lineRule="auto"/>
      <w:outlineLvl w:val="0"/>
    </w:pPr>
    <w:rPr>
      <w:rFonts w:eastAsiaTheme="majorEastAsia" w:cs="Open Sans"/>
      <w:b/>
      <w:color w:val="FFFFFF" w:themeColor="background1"/>
      <w:szCs w:val="32"/>
    </w:rPr>
  </w:style>
  <w:style w:type="paragraph" w:styleId="berschrift2">
    <w:name w:val="heading 2"/>
    <w:basedOn w:val="berschrift1"/>
    <w:next w:val="Standard"/>
    <w:link w:val="berschrift2Zchn"/>
    <w:uiPriority w:val="3"/>
    <w:rsid w:val="008A77C7"/>
    <w:pPr>
      <w:spacing w:after="0"/>
      <w:outlineLvl w:val="1"/>
    </w:pPr>
    <w:rPr>
      <w:rFonts w:ascii="Open Sans SemiBold" w:hAnsi="Open Sans SemiBold" w:cs="Open Sans SemiBold"/>
      <w:b w:val="0"/>
      <w:sz w:val="28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8A77C7"/>
    <w:pPr>
      <w:spacing w:before="240"/>
      <w:outlineLvl w:val="2"/>
    </w:pPr>
    <w:rPr>
      <w:rFonts w:cs="Open Sans"/>
      <w:sz w:val="22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BD2CAD"/>
    <w:rPr>
      <w:rFonts w:eastAsiaTheme="majorEastAsia" w:cs="Open Sans"/>
      <w:b/>
      <w:color w:val="FFFFFF" w:themeColor="background1"/>
      <w:sz w:val="1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8A77C7"/>
    <w:rPr>
      <w:rFonts w:ascii="Open Sans SemiBold" w:eastAsiaTheme="majorEastAsia" w:hAnsi="Open Sans SemiBold" w:cs="Open Sans SemiBold"/>
      <w:color w:val="000000" w:themeColor="text1"/>
      <w:sz w:val="28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TUDQuerbalkenAbsender">
    <w:name w:val="TUD_Querbalken_Absender"/>
    <w:basedOn w:val="Standard"/>
    <w:link w:val="TUDQuerbalkenAbsenderZchn"/>
    <w:uiPriority w:val="6"/>
    <w:qFormat/>
    <w:rsid w:val="000E5090"/>
    <w:pPr>
      <w:spacing w:before="40" w:after="600" w:line="288" w:lineRule="auto"/>
    </w:pPr>
    <w:rPr>
      <w:b/>
      <w:color w:val="727777"/>
      <w:sz w:val="16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66DCD"/>
    <w:pPr>
      <w:numPr>
        <w:numId w:val="6"/>
      </w:numPr>
      <w:ind w:left="426" w:hanging="284"/>
    </w:pPr>
  </w:style>
  <w:style w:type="paragraph" w:styleId="Liste">
    <w:name w:val="List"/>
    <w:basedOn w:val="Standard"/>
    <w:uiPriority w:val="7"/>
    <w:rsid w:val="00966DCD"/>
    <w:pPr>
      <w:ind w:left="283" w:hanging="283"/>
      <w:contextualSpacing/>
    </w:p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8C5DC6"/>
    <w:pPr>
      <w:spacing w:after="60" w:line="240" w:lineRule="auto"/>
      <w:contextualSpacing/>
    </w:pPr>
    <w:rPr>
      <w:color w:val="7277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8C5DC6"/>
    <w:rPr>
      <w:color w:val="727777"/>
      <w:sz w:val="14"/>
      <w:szCs w:val="14"/>
    </w:rPr>
  </w:style>
  <w:style w:type="character" w:customStyle="1" w:styleId="TUDQuerbalkenAbsenderZchn">
    <w:name w:val="TUD_Querbalken_Absender Zchn"/>
    <w:basedOn w:val="Absatz-Standardschriftart"/>
    <w:link w:val="TUDQuerbalkenAbsender"/>
    <w:uiPriority w:val="6"/>
    <w:rsid w:val="000E5090"/>
    <w:rPr>
      <w:b/>
      <w:color w:val="727777"/>
      <w:sz w:val="16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8A77C7"/>
    <w:rPr>
      <w:rFonts w:ascii="Open Sans SemiBold" w:eastAsiaTheme="majorEastAsia" w:hAnsi="Open Sans SemiBold" w:cs="Open Sans"/>
      <w:color w:val="000000" w:themeColor="text1"/>
      <w:sz w:val="2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3526F0"/>
    <w:rPr>
      <w:b w:val="0"/>
      <w:color w:val="0069B4" w:themeColor="accent2"/>
      <w:u w:val="none"/>
    </w:rPr>
  </w:style>
  <w:style w:type="paragraph" w:customStyle="1" w:styleId="Bild">
    <w:name w:val="Bild"/>
    <w:basedOn w:val="Standard"/>
    <w:uiPriority w:val="5"/>
    <w:qFormat/>
    <w:rsid w:val="008C5DC6"/>
    <w:pPr>
      <w:numPr>
        <w:numId w:val="3"/>
      </w:numPr>
      <w:tabs>
        <w:tab w:val="left" w:pos="0"/>
        <w:tab w:val="left" w:pos="1191"/>
      </w:tabs>
      <w:spacing w:before="360" w:line="220" w:lineRule="atLeast"/>
    </w:pPr>
    <w:rPr>
      <w:color w:val="727777"/>
      <w:spacing w:val="4"/>
      <w:szCs w:val="14"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paragraph" w:customStyle="1" w:styleId="FubereichStandard">
    <w:name w:val="Fußbereich Standard"/>
    <w:basedOn w:val="Standard"/>
    <w:uiPriority w:val="4"/>
    <w:qFormat/>
    <w:rsid w:val="008C5DC6"/>
    <w:pPr>
      <w:framePr w:hSpace="142" w:wrap="around" w:vAnchor="page" w:hAnchor="margin" w:y="14176"/>
      <w:tabs>
        <w:tab w:val="clear" w:pos="4876"/>
      </w:tabs>
      <w:spacing w:after="0" w:line="160" w:lineRule="exact"/>
      <w:suppressOverlap/>
    </w:pPr>
    <w:rPr>
      <w:color w:val="727777"/>
      <w:spacing w:val="4"/>
      <w:sz w:val="12"/>
    </w:rPr>
  </w:style>
  <w:style w:type="table" w:styleId="EinfacheTabelle4">
    <w:name w:val="Plain Table 4"/>
    <w:basedOn w:val="NormaleTabelle"/>
    <w:uiPriority w:val="44"/>
    <w:rsid w:val="00DC65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chriftung">
    <w:name w:val="caption"/>
    <w:basedOn w:val="Standard"/>
    <w:next w:val="Standard"/>
    <w:uiPriority w:val="5"/>
    <w:qFormat/>
    <w:rsid w:val="008C5DC6"/>
    <w:pPr>
      <w:spacing w:after="200" w:line="240" w:lineRule="auto"/>
    </w:pPr>
    <w:rPr>
      <w:i/>
      <w:iCs/>
      <w:color w:val="727777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526F0"/>
    <w:pPr>
      <w:tabs>
        <w:tab w:val="clear" w:pos="4876"/>
      </w:tabs>
      <w:spacing w:before="240" w:after="0" w:line="259" w:lineRule="auto"/>
      <w:outlineLvl w:val="9"/>
    </w:pPr>
    <w:rPr>
      <w:rFonts w:asciiTheme="majorHAnsi" w:hAnsiTheme="majorHAnsi" w:cstheme="majorBidi"/>
      <w:b w:val="0"/>
      <w:color w:val="002345" w:themeColor="accent1" w:themeShade="BF"/>
      <w:sz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3526F0"/>
    <w:pPr>
      <w:tabs>
        <w:tab w:val="clear" w:pos="4876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526F0"/>
    <w:pPr>
      <w:tabs>
        <w:tab w:val="clear" w:pos="4876"/>
      </w:tabs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3526F0"/>
    <w:pPr>
      <w:tabs>
        <w:tab w:val="clear" w:pos="4876"/>
      </w:tabs>
      <w:spacing w:after="100"/>
      <w:ind w:left="400"/>
    </w:pPr>
  </w:style>
  <w:style w:type="table" w:styleId="TabellemithellemGitternetz">
    <w:name w:val="Grid Table Light"/>
    <w:basedOn w:val="NormaleTabelle"/>
    <w:uiPriority w:val="40"/>
    <w:rsid w:val="00E254C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E254C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entabelle7farbigAkzent1">
    <w:name w:val="List Table 7 Colorful Accent 1"/>
    <w:basedOn w:val="NormaleTabelle"/>
    <w:uiPriority w:val="52"/>
    <w:rsid w:val="00E3038A"/>
    <w:pPr>
      <w:spacing w:after="0" w:line="240" w:lineRule="auto"/>
    </w:pPr>
    <w:rPr>
      <w:color w:val="00234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05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05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05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05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BD6FF" w:themeFill="accent1" w:themeFillTint="33"/>
      </w:tcPr>
    </w:tblStylePr>
    <w:tblStylePr w:type="band1Horz">
      <w:tblPr/>
      <w:tcPr>
        <w:shd w:val="clear" w:color="auto" w:fill="ABD6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786E0D"/>
    <w:pPr>
      <w:spacing w:after="0" w:line="240" w:lineRule="auto"/>
    </w:pPr>
    <w:tblPr>
      <w:tblStyleRowBandSize w:val="1"/>
      <w:tblStyleColBandSize w:val="1"/>
      <w:tblBorders>
        <w:top w:val="single" w:sz="4" w:space="0" w:color="0069B4" w:themeColor="accent2"/>
        <w:left w:val="single" w:sz="4" w:space="0" w:color="0069B4" w:themeColor="accent2"/>
        <w:bottom w:val="single" w:sz="4" w:space="0" w:color="0069B4" w:themeColor="accent2"/>
        <w:right w:val="single" w:sz="4" w:space="0" w:color="0069B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9B4" w:themeFill="accent2"/>
      </w:tcPr>
    </w:tblStylePr>
    <w:tblStylePr w:type="lastRow">
      <w:rPr>
        <w:b/>
        <w:bCs/>
      </w:rPr>
      <w:tblPr/>
      <w:tcPr>
        <w:tcBorders>
          <w:top w:val="double" w:sz="4" w:space="0" w:color="0069B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9B4" w:themeColor="accent2"/>
          <w:right w:val="single" w:sz="4" w:space="0" w:color="0069B4" w:themeColor="accent2"/>
        </w:tcBorders>
      </w:tcPr>
    </w:tblStylePr>
    <w:tblStylePr w:type="band1Horz">
      <w:tblPr/>
      <w:tcPr>
        <w:tcBorders>
          <w:top w:val="single" w:sz="4" w:space="0" w:color="0069B4" w:themeColor="accent2"/>
          <w:bottom w:val="single" w:sz="4" w:space="0" w:color="0069B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9B4" w:themeColor="accent2"/>
          <w:left w:val="nil"/>
        </w:tcBorders>
      </w:tcPr>
    </w:tblStylePr>
    <w:tblStylePr w:type="swCell">
      <w:tblPr/>
      <w:tcPr>
        <w:tcBorders>
          <w:top w:val="double" w:sz="4" w:space="0" w:color="0069B4" w:themeColor="accent2"/>
          <w:right w:val="nil"/>
        </w:tcBorders>
      </w:tcPr>
    </w:tblStylePr>
  </w:style>
  <w:style w:type="paragraph" w:customStyle="1" w:styleId="Kopfzeilerechts">
    <w:name w:val="Kopfzeile rechts"/>
    <w:basedOn w:val="Standard"/>
    <w:qFormat/>
    <w:rsid w:val="00CF793B"/>
    <w:pPr>
      <w:spacing w:before="100" w:beforeAutospacing="1" w:after="100" w:afterAutospacing="1" w:line="240" w:lineRule="auto"/>
      <w:ind w:left="57" w:right="57"/>
    </w:pPr>
    <w:rPr>
      <w:rFonts w:eastAsia="Times New Roman" w:cs="Open Sans"/>
      <w:b/>
      <w:bCs/>
      <w:color w:val="00206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tart-with-a-friend.de/ueber-uns/standortteams/" TargetMode="External"/><Relationship Id="rId18" Type="http://schemas.openxmlformats.org/officeDocument/2006/relationships/hyperlink" Target="http://elbemagazin.de/" TargetMode="External"/><Relationship Id="rId26" Type="http://schemas.openxmlformats.org/officeDocument/2006/relationships/hyperlink" Target="https://eforms.dresden.de/intelliform/forms/dresden/15_buergermeisteramt/15_buergermeisteramt/15_006_kontaktformular_de/index?receiver_name=Ausl%E4nderrat+Dresden+e.%26nbsp%3BV.&amp;receiver_email=ikt%40auslaenderrat.de&amp;back_address=https%3A%2F%2Fwww.dresden.de%2Fde%2Fleben%2Fgesellschaft%2Fmigration%2Faktuelles%2Fikt-2022.php" TargetMode="External"/><Relationship Id="rId39" Type="http://schemas.openxmlformats.org/officeDocument/2006/relationships/hyperlink" Target="https://tu-resden.de/med/mf/ame/studium/regulaere-lehrveranstaltungen/wahlfaecher/Fluechtlingsversorgung" TargetMode="External"/><Relationship Id="rId21" Type="http://schemas.openxmlformats.org/officeDocument/2006/relationships/hyperlink" Target="https://www.bildung-trifft-entwicklung.de/de/ueber-je.html" TargetMode="External"/><Relationship Id="rId34" Type="http://schemas.openxmlformats.org/officeDocument/2006/relationships/hyperlink" Target="https://tu-dresden.de/studium/nach-dem-studium/netzwerke" TargetMode="External"/><Relationship Id="rId42" Type="http://schemas.openxmlformats.org/officeDocument/2006/relationships/hyperlink" Target="https://tu-dresden.de/med/mf/ame/ressourcen/dateien/KVMit/Kurzvita-2022_Henna.pdf?lang=de" TargetMode="External"/><Relationship Id="rId47" Type="http://schemas.openxmlformats.org/officeDocument/2006/relationships/hyperlink" Target="http://dresden-nexus-conference.org/%0ahttp:/2022.dresden-nexus-conference.org/" TargetMode="External"/><Relationship Id="rId50" Type="http://schemas.openxmlformats.org/officeDocument/2006/relationships/hyperlink" Target="https://abcd-centre.org/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mailto:lindner@qm-prohlis.de" TargetMode="External"/><Relationship Id="rId29" Type="http://schemas.openxmlformats.org/officeDocument/2006/relationships/hyperlink" Target="https://www.institutfrancais.de/dresden/ueber-uns" TargetMode="External"/><Relationship Id="rId11" Type="http://schemas.openxmlformats.org/officeDocument/2006/relationships/footer" Target="footer2.xml"/><Relationship Id="rId24" Type="http://schemas.openxmlformats.org/officeDocument/2006/relationships/hyperlink" Target="www.dresden.de/ikt" TargetMode="External"/><Relationship Id="rId32" Type="http://schemas.openxmlformats.org/officeDocument/2006/relationships/hyperlink" Target="http://www.mission-lifeline.de/" TargetMode="External"/><Relationship Id="rId37" Type="http://schemas.openxmlformats.org/officeDocument/2006/relationships/hyperlink" Target="https://tu-dresden.de/mn/chemie/pc/pc2/die-professur/colleagues-1/beschaeftigte-gaeste/dr-simmchen-juliane" TargetMode="External"/><Relationship Id="rId40" Type="http://schemas.openxmlformats.org/officeDocument/2006/relationships/hyperlink" Target="https://tu-dresden.de/tu-dresden/internationales/we-care/ukraine/meldung-hilfsangebote-ua-ru" TargetMode="External"/><Relationship Id="rId45" Type="http://schemas.openxmlformats.org/officeDocument/2006/relationships/hyperlink" Target="https://tu-dresden.de/studium/im-studium/studienstart/internationales-tutorenprogramm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19" Type="http://schemas.openxmlformats.org/officeDocument/2006/relationships/hyperlink" Target="https://www.ehrensache.jetzt/?gclid=EAIaIQobChMI-d6_7oL4-AIViACLCh2wXQKNEAAYASAAEgK0wvD_BwE" TargetMode="External"/><Relationship Id="rId31" Type="http://schemas.openxmlformats.org/officeDocument/2006/relationships/hyperlink" Target="mailto:sommermeyer@kreative-werkstatt.de" TargetMode="External"/><Relationship Id="rId44" Type="http://schemas.openxmlformats.org/officeDocument/2006/relationships/hyperlink" Target="https://tu-dresden.de/studium/rund-ums-studium/kulturbuero" TargetMode="External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yperlink" Target="http://www.dresden-ipp.de/predocs/science-goes-to-school/overview/" TargetMode="External"/><Relationship Id="rId22" Type="http://schemas.openxmlformats.org/officeDocument/2006/relationships/hyperlink" Target="https://www.bibo-dresden.de/de/veranstaltungen/dialog-in-deutsch.php%20" TargetMode="External"/><Relationship Id="rId27" Type="http://schemas.openxmlformats.org/officeDocument/2006/relationships/hyperlink" Target="https://www.dresden.de/de/leben/gesellschaft/migration/aktuelles/iwgr.php?pk_campaign=Shortcut&amp;pk_kwd=iwgr" TargetMode="External"/><Relationship Id="rId30" Type="http://schemas.openxmlformats.org/officeDocument/2006/relationships/hyperlink" Target="mailto:info@kreative-werkstatt.de" TargetMode="External"/><Relationship Id="rId35" Type="http://schemas.openxmlformats.org/officeDocument/2006/relationships/hyperlink" Target="https://tu-dresden.de/studium/rund-ums-studium/dies-academicus" TargetMode="External"/><Relationship Id="rId43" Type="http://schemas.openxmlformats.org/officeDocument/2006/relationships/hyperlink" Target="https://tu-dresden.de/karriere/weiterbildung/zentrum-fuer-weiterbildung/schreibzentrum" TargetMode="External"/><Relationship Id="rId48" Type="http://schemas.openxmlformats.org/officeDocument/2006/relationships/hyperlink" Target="https://tu-dresden.de/bu/umwelt/forst/inter/tropen/forschung/laufende-forschungsprojekte/global-sdg-campus-network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flores.unu.edu/en/events/upcoming/un-day-dresden-2022-kultur-des-friedens-culture-of-peace.html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www.aegee-dresden.org/das-buddy-programm/" TargetMode="External"/><Relationship Id="rId17" Type="http://schemas.openxmlformats.org/officeDocument/2006/relationships/hyperlink" Target="mailto:schule@121-os-dd.de" TargetMode="External"/><Relationship Id="rId25" Type="http://schemas.openxmlformats.org/officeDocument/2006/relationships/hyperlink" Target="https://eforms.dresden.de/intelliform/forms/dresden/15_buergermeisteramt/15_buergermeisteramt/15_006_kontaktformular_de/index?receiver_name=Integrations-+und+Ausl%E4nderbeauftragte&amp;receiver_email=auslaenderbeauftragte%40dresden.de&amp;back_address=https%3A%2F%2Fwww.dresden.de%2Fde%2Fleben%2Fgesellschaft%2Fmigration%2Faktuelles%2Fikt-2022.php" TargetMode="External"/><Relationship Id="rId33" Type="http://schemas.openxmlformats.org/officeDocument/2006/relationships/hyperlink" Target="mailto:garten.prohlis@vsp-dresden.org" TargetMode="External"/><Relationship Id="rId38" Type="http://schemas.openxmlformats.org/officeDocument/2006/relationships/hyperlink" Target="https://tu-dresden.de/codip/qualifikation/sommerschulen" TargetMode="External"/><Relationship Id="rId46" Type="http://schemas.openxmlformats.org/officeDocument/2006/relationships/hyperlink" Target="https://tu-dresden.de/zlsb/fort-weiterbildung/Seiteneinstieg/kontakt-1/peggy-germer" TargetMode="External"/><Relationship Id="rId20" Type="http://schemas.openxmlformats.org/officeDocument/2006/relationships/hyperlink" Target="https://www.dresden.de/de/rathaus/politik/wahlen/wahlhelfer/wahlhelferinformationen.php" TargetMode="External"/><Relationship Id="rId41" Type="http://schemas.openxmlformats.org/officeDocument/2006/relationships/hyperlink" Target="https://tu-dresden.de/gsw/der-bereich/profil/zentren/zfi/forschung-und-praxis/in-dresden-ankomme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stura.tu-dresden.de/referat_internationale_studierende" TargetMode="External"/><Relationship Id="rId23" Type="http://schemas.openxmlformats.org/officeDocument/2006/relationships/hyperlink" Target="https://kulturbuero-sachsen.de/" TargetMode="External"/><Relationship Id="rId28" Type="http://schemas.openxmlformats.org/officeDocument/2006/relationships/hyperlink" Target="https://riesa-efau.de/gesellschaft-gestalten/" TargetMode="External"/><Relationship Id="rId36" Type="http://schemas.openxmlformats.org/officeDocument/2006/relationships/hyperlink" Target="https://tu-dresden.de/gsw/slk/romanistik/das-institut/einrichtungen/cff" TargetMode="External"/><Relationship Id="rId49" Type="http://schemas.openxmlformats.org/officeDocument/2006/relationships/hyperlink" Target="https://tu-dresden.de/bu/umwelt/cipse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">
  <a:themeElements>
    <a:clrScheme name="TUD_2021-08_blau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77AE"/>
      </a:accent4>
      <a:accent5>
        <a:srgbClr val="00A1D9"/>
      </a:accent5>
      <a:accent6>
        <a:srgbClr val="84CFED"/>
      </a:accent6>
      <a:hlink>
        <a:srgbClr val="0069B4"/>
      </a:hlink>
      <a:folHlink>
        <a:srgbClr val="009FE3"/>
      </a:folHlink>
    </a:clrScheme>
    <a:fontScheme name="TU Dresden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CC0390CA-1F4D-466C-B412-CBF6F0A34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1213</Words>
  <Characters>15902</Characters>
  <Application>Microsoft Office Word</Application>
  <DocSecurity>0</DocSecurity>
  <Lines>132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Wordvorlage zur Erstellung barrierfreier Dokumente</vt:lpstr>
    </vt:vector>
  </TitlesOfParts>
  <Company>TU Dresden</Company>
  <LinksUpToDate>false</LinksUpToDate>
  <CharactersWithSpaces>17081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Wordvorlage zur Erstellung barrierfreier Dokumente</dc:title>
  <dc:subject/>
  <dc:creator>cd@tu-dresden.de</dc:creator>
  <cp:keywords/>
  <dc:description>in Arbeit</dc:description>
  <cp:lastModifiedBy>Sonia Izabella Pytkowska</cp:lastModifiedBy>
  <cp:revision>26</cp:revision>
  <cp:lastPrinted>2022-10-25T16:56:00Z</cp:lastPrinted>
  <dcterms:created xsi:type="dcterms:W3CDTF">2022-10-26T10:18:00Z</dcterms:created>
  <dcterms:modified xsi:type="dcterms:W3CDTF">2023-02-14T17:23:00Z</dcterms:modified>
</cp:coreProperties>
</file>