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91F" w:rsidRPr="00B824DC" w:rsidRDefault="006C291F" w:rsidP="006C291F">
      <w:pPr>
        <w:rPr>
          <w:rFonts w:ascii="Arial" w:hAnsi="Arial" w:cs="Arial"/>
          <w:sz w:val="36"/>
          <w:szCs w:val="36"/>
        </w:rPr>
      </w:pPr>
      <w:r w:rsidRPr="00B824DC">
        <w:rPr>
          <w:rFonts w:ascii="Arial" w:hAnsi="Arial" w:cs="Arial"/>
          <w:b/>
          <w:sz w:val="36"/>
          <w:szCs w:val="36"/>
        </w:rPr>
        <w:t>Lebenslauf</w:t>
      </w:r>
    </w:p>
    <w:p w:rsidR="00B824DC" w:rsidRDefault="00B824DC" w:rsidP="006C291F">
      <w:pPr>
        <w:rPr>
          <w:rFonts w:ascii="Arial" w:hAnsi="Arial" w:cs="Arial"/>
          <w:sz w:val="28"/>
          <w:szCs w:val="28"/>
        </w:rPr>
      </w:pPr>
    </w:p>
    <w:p w:rsidR="006C291F" w:rsidRPr="00F659C8" w:rsidRDefault="006C291F" w:rsidP="006C291F">
      <w:pPr>
        <w:rPr>
          <w:rFonts w:ascii="Arial" w:hAnsi="Arial" w:cs="Arial"/>
          <w:sz w:val="28"/>
          <w:szCs w:val="28"/>
        </w:rPr>
      </w:pPr>
      <w:r w:rsidRPr="00F659C8">
        <w:rPr>
          <w:rFonts w:ascii="Arial" w:hAnsi="Arial" w:cs="Arial"/>
          <w:sz w:val="28"/>
          <w:szCs w:val="28"/>
        </w:rPr>
        <w:t xml:space="preserve">Name                    </w:t>
      </w:r>
      <w:r w:rsidR="00C67BEB">
        <w:rPr>
          <w:rFonts w:ascii="Arial" w:hAnsi="Arial" w:cs="Arial"/>
          <w:sz w:val="28"/>
          <w:szCs w:val="28"/>
        </w:rPr>
        <w:t xml:space="preserve"> </w:t>
      </w:r>
      <w:r w:rsidRPr="00F659C8">
        <w:rPr>
          <w:rFonts w:ascii="Arial" w:hAnsi="Arial" w:cs="Arial"/>
          <w:sz w:val="28"/>
          <w:szCs w:val="28"/>
        </w:rPr>
        <w:t xml:space="preserve"> Prof. Dr. Petra Kemter-Hofmann </w:t>
      </w:r>
    </w:p>
    <w:p w:rsidR="006C291F" w:rsidRPr="00F659C8" w:rsidRDefault="006C291F" w:rsidP="006C291F">
      <w:pPr>
        <w:rPr>
          <w:rFonts w:ascii="Arial" w:hAnsi="Arial" w:cs="Arial"/>
          <w:sz w:val="28"/>
          <w:szCs w:val="28"/>
        </w:rPr>
      </w:pPr>
      <w:r>
        <w:rPr>
          <w:rFonts w:ascii="Arial" w:hAnsi="Arial" w:cs="Arial"/>
          <w:sz w:val="28"/>
          <w:szCs w:val="28"/>
        </w:rPr>
        <w:t xml:space="preserve">Geburtsdatum        </w:t>
      </w:r>
      <w:r w:rsidRPr="00F659C8">
        <w:rPr>
          <w:rFonts w:ascii="Arial" w:hAnsi="Arial" w:cs="Arial"/>
          <w:sz w:val="28"/>
          <w:szCs w:val="28"/>
        </w:rPr>
        <w:t>24.02.</w:t>
      </w:r>
      <w:r w:rsidR="005E0920">
        <w:rPr>
          <w:rFonts w:ascii="Arial" w:hAnsi="Arial" w:cs="Arial"/>
          <w:sz w:val="28"/>
          <w:szCs w:val="28"/>
        </w:rPr>
        <w:t>1</w:t>
      </w:r>
      <w:r w:rsidRPr="00F659C8">
        <w:rPr>
          <w:rFonts w:ascii="Arial" w:hAnsi="Arial" w:cs="Arial"/>
          <w:sz w:val="28"/>
          <w:szCs w:val="28"/>
        </w:rPr>
        <w:t>961</w:t>
      </w:r>
    </w:p>
    <w:p w:rsidR="00C67BEB" w:rsidRDefault="00C67BEB" w:rsidP="006C291F">
      <w:pPr>
        <w:rPr>
          <w:rFonts w:ascii="Arial" w:hAnsi="Arial" w:cs="Arial"/>
          <w:sz w:val="28"/>
          <w:szCs w:val="28"/>
        </w:rPr>
      </w:pPr>
    </w:p>
    <w:p w:rsidR="006C291F" w:rsidRPr="00F659C8" w:rsidRDefault="006C291F" w:rsidP="006C291F">
      <w:pPr>
        <w:rPr>
          <w:rFonts w:ascii="Arial" w:hAnsi="Arial" w:cs="Arial"/>
          <w:sz w:val="28"/>
          <w:szCs w:val="28"/>
        </w:rPr>
      </w:pPr>
      <w:r w:rsidRPr="00F659C8">
        <w:rPr>
          <w:rFonts w:ascii="Arial" w:hAnsi="Arial" w:cs="Arial"/>
          <w:sz w:val="28"/>
          <w:szCs w:val="28"/>
        </w:rPr>
        <w:t xml:space="preserve">TU Dresden, Institute </w:t>
      </w:r>
      <w:r>
        <w:rPr>
          <w:rFonts w:ascii="Arial" w:hAnsi="Arial" w:cs="Arial"/>
          <w:sz w:val="28"/>
          <w:szCs w:val="28"/>
        </w:rPr>
        <w:t xml:space="preserve">für Arbeits- Organisations- und Sozialpsychologie </w:t>
      </w:r>
      <w:r w:rsidRPr="00F659C8">
        <w:rPr>
          <w:rFonts w:ascii="Arial" w:hAnsi="Arial" w:cs="Arial"/>
          <w:sz w:val="28"/>
          <w:szCs w:val="28"/>
        </w:rPr>
        <w:t>Zellescher Weg 17, 01062 Dresden, Germany</w:t>
      </w:r>
    </w:p>
    <w:p w:rsidR="006C291F" w:rsidRPr="00F659C8" w:rsidRDefault="006C291F" w:rsidP="006C291F">
      <w:pPr>
        <w:rPr>
          <w:rFonts w:ascii="Arial" w:hAnsi="Arial" w:cs="Arial"/>
          <w:sz w:val="28"/>
          <w:szCs w:val="28"/>
        </w:rPr>
      </w:pPr>
      <w:r>
        <w:rPr>
          <w:rFonts w:ascii="Arial" w:hAnsi="Arial" w:cs="Arial"/>
          <w:sz w:val="28"/>
          <w:szCs w:val="28"/>
        </w:rPr>
        <w:t>Telefon</w:t>
      </w:r>
      <w:r w:rsidRPr="00F659C8">
        <w:rPr>
          <w:rFonts w:ascii="Arial" w:hAnsi="Arial" w:cs="Arial"/>
          <w:sz w:val="28"/>
          <w:szCs w:val="28"/>
        </w:rPr>
        <w:t xml:space="preserve">: </w:t>
      </w:r>
      <w:r w:rsidR="00E868B7">
        <w:rPr>
          <w:rFonts w:ascii="Arial" w:hAnsi="Arial" w:cs="Arial"/>
          <w:sz w:val="28"/>
          <w:szCs w:val="28"/>
        </w:rPr>
        <w:t xml:space="preserve">                 </w:t>
      </w:r>
      <w:r w:rsidRPr="00F659C8">
        <w:rPr>
          <w:rFonts w:ascii="Arial" w:hAnsi="Arial" w:cs="Arial"/>
          <w:sz w:val="28"/>
          <w:szCs w:val="28"/>
        </w:rPr>
        <w:t>+49 (0)351 463 33333</w:t>
      </w:r>
    </w:p>
    <w:p w:rsidR="006C291F" w:rsidRPr="00F659C8" w:rsidRDefault="006C291F" w:rsidP="006C291F">
      <w:pPr>
        <w:rPr>
          <w:rFonts w:ascii="Arial" w:hAnsi="Arial" w:cs="Arial"/>
          <w:sz w:val="28"/>
          <w:szCs w:val="28"/>
        </w:rPr>
      </w:pPr>
      <w:r w:rsidRPr="00F659C8">
        <w:rPr>
          <w:rFonts w:ascii="Arial" w:hAnsi="Arial" w:cs="Arial"/>
          <w:sz w:val="28"/>
          <w:szCs w:val="28"/>
        </w:rPr>
        <w:t>Email:</w:t>
      </w:r>
      <w:r w:rsidR="00E868B7">
        <w:rPr>
          <w:rFonts w:ascii="Arial" w:hAnsi="Arial" w:cs="Arial"/>
          <w:sz w:val="28"/>
          <w:szCs w:val="28"/>
        </w:rPr>
        <w:t xml:space="preserve">                     </w:t>
      </w:r>
      <w:r>
        <w:rPr>
          <w:rFonts w:ascii="Arial" w:hAnsi="Arial" w:cs="Arial"/>
          <w:sz w:val="28"/>
          <w:szCs w:val="28"/>
        </w:rPr>
        <w:t xml:space="preserve"> </w:t>
      </w:r>
      <w:r w:rsidRPr="00F659C8">
        <w:rPr>
          <w:rFonts w:ascii="Arial" w:hAnsi="Arial" w:cs="Arial"/>
          <w:sz w:val="28"/>
          <w:szCs w:val="28"/>
        </w:rPr>
        <w:t>petra.kemter@tu-dresden.de</w:t>
      </w:r>
    </w:p>
    <w:p w:rsidR="006C291F" w:rsidRPr="00F659C8" w:rsidRDefault="006C291F" w:rsidP="006C291F">
      <w:pPr>
        <w:rPr>
          <w:rFonts w:ascii="Arial" w:hAnsi="Arial" w:cs="Arial"/>
          <w:sz w:val="28"/>
          <w:szCs w:val="28"/>
        </w:rPr>
      </w:pPr>
    </w:p>
    <w:p w:rsidR="006C291F" w:rsidRPr="00B824DC" w:rsidRDefault="006C291F" w:rsidP="006C291F">
      <w:pPr>
        <w:rPr>
          <w:rFonts w:ascii="Arial" w:hAnsi="Arial" w:cs="Arial"/>
          <w:sz w:val="32"/>
          <w:szCs w:val="32"/>
        </w:rPr>
      </w:pPr>
      <w:r w:rsidRPr="00B824DC">
        <w:rPr>
          <w:rFonts w:ascii="Arial" w:hAnsi="Arial" w:cs="Arial"/>
          <w:b/>
          <w:sz w:val="32"/>
          <w:szCs w:val="32"/>
        </w:rPr>
        <w:t>Profil</w:t>
      </w:r>
      <w:r w:rsidR="00A15E47">
        <w:rPr>
          <w:rFonts w:ascii="Arial" w:hAnsi="Arial" w:cs="Arial"/>
          <w:b/>
          <w:sz w:val="32"/>
          <w:szCs w:val="32"/>
        </w:rPr>
        <w:t>:</w:t>
      </w:r>
    </w:p>
    <w:p w:rsidR="006C291F" w:rsidRPr="00A15E47" w:rsidRDefault="006C291F" w:rsidP="00A15E47">
      <w:pPr>
        <w:pStyle w:val="Listenabsatz"/>
        <w:numPr>
          <w:ilvl w:val="0"/>
          <w:numId w:val="10"/>
        </w:numPr>
        <w:spacing w:line="240" w:lineRule="auto"/>
        <w:rPr>
          <w:rFonts w:ascii="Arial" w:hAnsi="Arial" w:cs="Arial"/>
          <w:sz w:val="28"/>
          <w:szCs w:val="28"/>
        </w:rPr>
      </w:pPr>
      <w:r w:rsidRPr="00A15E47">
        <w:rPr>
          <w:rFonts w:ascii="Arial" w:hAnsi="Arial" w:cs="Arial"/>
          <w:sz w:val="28"/>
          <w:szCs w:val="28"/>
        </w:rPr>
        <w:t>25 Jahre E</w:t>
      </w:r>
      <w:r w:rsidR="00A575FF" w:rsidRPr="00A15E47">
        <w:rPr>
          <w:rFonts w:ascii="Arial" w:hAnsi="Arial" w:cs="Arial"/>
          <w:sz w:val="28"/>
          <w:szCs w:val="28"/>
        </w:rPr>
        <w:t>rfahrung in u</w:t>
      </w:r>
      <w:r w:rsidRPr="00A15E47">
        <w:rPr>
          <w:rFonts w:ascii="Arial" w:hAnsi="Arial" w:cs="Arial"/>
          <w:sz w:val="28"/>
          <w:szCs w:val="28"/>
        </w:rPr>
        <w:t>niversitärer und außeruniversitärer Lehre</w:t>
      </w:r>
    </w:p>
    <w:p w:rsidR="00B824DC" w:rsidRPr="00A15E47" w:rsidRDefault="006C291F" w:rsidP="005A288B">
      <w:pPr>
        <w:pStyle w:val="Listenabsatz"/>
        <w:numPr>
          <w:ilvl w:val="0"/>
          <w:numId w:val="10"/>
        </w:numPr>
        <w:spacing w:line="240" w:lineRule="auto"/>
        <w:rPr>
          <w:rFonts w:ascii="Arial" w:hAnsi="Arial" w:cs="Arial"/>
          <w:sz w:val="28"/>
          <w:szCs w:val="28"/>
        </w:rPr>
      </w:pPr>
      <w:r w:rsidRPr="00A15E47">
        <w:rPr>
          <w:rFonts w:ascii="Arial" w:hAnsi="Arial" w:cs="Arial"/>
          <w:sz w:val="28"/>
          <w:szCs w:val="28"/>
        </w:rPr>
        <w:t>Vielfältige Erfahrungen in Projekten in/außerhalb der universitären</w:t>
      </w:r>
      <w:r w:rsidR="00A15E47" w:rsidRPr="00A15E47">
        <w:rPr>
          <w:rFonts w:ascii="Arial" w:hAnsi="Arial" w:cs="Arial"/>
          <w:sz w:val="28"/>
          <w:szCs w:val="28"/>
        </w:rPr>
        <w:t xml:space="preserve"> </w:t>
      </w:r>
      <w:r w:rsidRPr="00A15E47">
        <w:rPr>
          <w:rFonts w:ascii="Arial" w:hAnsi="Arial" w:cs="Arial"/>
          <w:sz w:val="28"/>
          <w:szCs w:val="28"/>
        </w:rPr>
        <w:t>Forschung</w:t>
      </w:r>
      <w:r w:rsidR="00B824DC" w:rsidRPr="00A15E47">
        <w:rPr>
          <w:rFonts w:ascii="Arial" w:hAnsi="Arial" w:cs="Arial"/>
          <w:sz w:val="28"/>
          <w:szCs w:val="28"/>
        </w:rPr>
        <w:t xml:space="preserve"> </w:t>
      </w:r>
      <w:r w:rsidRPr="00A15E47">
        <w:rPr>
          <w:rFonts w:ascii="Arial" w:hAnsi="Arial" w:cs="Arial"/>
          <w:sz w:val="28"/>
          <w:szCs w:val="28"/>
        </w:rPr>
        <w:t>Praxisanwendungen in verschiedenen Themenfeldern der Organisation und des Personals</w:t>
      </w:r>
    </w:p>
    <w:p w:rsidR="006C291F" w:rsidRPr="00A15E47" w:rsidRDefault="006C291F" w:rsidP="00A15E47">
      <w:pPr>
        <w:pStyle w:val="Listenabsatz"/>
        <w:numPr>
          <w:ilvl w:val="0"/>
          <w:numId w:val="10"/>
        </w:numPr>
        <w:spacing w:line="240" w:lineRule="auto"/>
        <w:rPr>
          <w:rFonts w:ascii="Arial" w:hAnsi="Arial" w:cs="Arial"/>
          <w:sz w:val="28"/>
          <w:szCs w:val="28"/>
        </w:rPr>
      </w:pPr>
      <w:r w:rsidRPr="00A15E47">
        <w:rPr>
          <w:rFonts w:ascii="Arial" w:hAnsi="Arial" w:cs="Arial"/>
          <w:sz w:val="28"/>
          <w:szCs w:val="28"/>
        </w:rPr>
        <w:t>Beratungsexpertise</w:t>
      </w:r>
    </w:p>
    <w:p w:rsidR="006C291F" w:rsidRPr="00F659C8" w:rsidRDefault="006C291F" w:rsidP="006C291F">
      <w:pPr>
        <w:rPr>
          <w:rFonts w:ascii="Arial" w:hAnsi="Arial" w:cs="Arial"/>
          <w:sz w:val="28"/>
          <w:szCs w:val="28"/>
        </w:rPr>
      </w:pPr>
    </w:p>
    <w:p w:rsidR="006C291F" w:rsidRPr="00B824DC" w:rsidRDefault="006C291F" w:rsidP="006C291F">
      <w:pPr>
        <w:rPr>
          <w:rFonts w:ascii="Arial" w:hAnsi="Arial" w:cs="Arial"/>
          <w:b/>
          <w:sz w:val="32"/>
          <w:szCs w:val="32"/>
        </w:rPr>
      </w:pPr>
      <w:r w:rsidRPr="00B824DC">
        <w:rPr>
          <w:rFonts w:ascii="Arial" w:hAnsi="Arial" w:cs="Arial"/>
          <w:b/>
          <w:sz w:val="32"/>
          <w:szCs w:val="32"/>
        </w:rPr>
        <w:t>Ausbildung</w:t>
      </w:r>
      <w:r w:rsidR="00A15E47">
        <w:rPr>
          <w:rFonts w:ascii="Arial" w:hAnsi="Arial" w:cs="Arial"/>
          <w:b/>
          <w:sz w:val="32"/>
          <w:szCs w:val="32"/>
        </w:rPr>
        <w:t>:</w:t>
      </w:r>
    </w:p>
    <w:p w:rsidR="00E6445F" w:rsidRPr="00B824DC" w:rsidRDefault="00E6445F" w:rsidP="00C67BEB">
      <w:pPr>
        <w:spacing w:after="0" w:line="360" w:lineRule="auto"/>
        <w:rPr>
          <w:rFonts w:ascii="Arial" w:eastAsia="Times New Roman" w:hAnsi="Arial" w:cs="Arial"/>
          <w:b/>
          <w:sz w:val="28"/>
          <w:szCs w:val="28"/>
          <w:lang w:eastAsia="de-DE"/>
        </w:rPr>
      </w:pPr>
      <w:r w:rsidRPr="00E6445F">
        <w:rPr>
          <w:rFonts w:ascii="Arial" w:eastAsia="Times New Roman" w:hAnsi="Arial" w:cs="Arial"/>
          <w:sz w:val="28"/>
          <w:szCs w:val="28"/>
          <w:lang w:eastAsia="de-DE"/>
        </w:rPr>
        <w:t>09/1990 - 07/1991</w:t>
      </w:r>
      <w:r w:rsidRPr="00E6445F">
        <w:rPr>
          <w:rFonts w:ascii="Arial" w:eastAsia="Times New Roman" w:hAnsi="Arial" w:cs="Arial"/>
          <w:sz w:val="28"/>
          <w:szCs w:val="28"/>
          <w:lang w:eastAsia="de-DE"/>
        </w:rPr>
        <w:tab/>
      </w:r>
      <w:r w:rsidR="00B824DC">
        <w:rPr>
          <w:rFonts w:ascii="Arial" w:eastAsia="Times New Roman" w:hAnsi="Arial" w:cs="Arial"/>
          <w:sz w:val="28"/>
          <w:szCs w:val="28"/>
          <w:lang w:eastAsia="de-DE"/>
        </w:rPr>
        <w:t xml:space="preserve"> </w:t>
      </w:r>
      <w:r w:rsidRPr="00B824DC">
        <w:rPr>
          <w:rFonts w:ascii="Arial" w:eastAsia="Times New Roman" w:hAnsi="Arial" w:cs="Arial"/>
          <w:b/>
          <w:sz w:val="28"/>
          <w:szCs w:val="28"/>
          <w:lang w:eastAsia="de-DE"/>
        </w:rPr>
        <w:t>Postgradualer Kurs „Hochschulpädagogik“</w:t>
      </w:r>
    </w:p>
    <w:p w:rsidR="00E6445F" w:rsidRDefault="00E6445F" w:rsidP="00C67BEB">
      <w:pPr>
        <w:spacing w:after="0" w:line="276" w:lineRule="auto"/>
        <w:rPr>
          <w:rFonts w:ascii="Arial" w:eastAsia="Times New Roman" w:hAnsi="Arial" w:cs="Arial"/>
          <w:sz w:val="28"/>
          <w:szCs w:val="28"/>
          <w:lang w:eastAsia="de-DE"/>
        </w:rPr>
      </w:pPr>
      <w:r w:rsidRPr="00E6445F">
        <w:rPr>
          <w:rFonts w:ascii="Arial" w:eastAsia="Times New Roman" w:hAnsi="Arial" w:cs="Arial"/>
          <w:sz w:val="28"/>
          <w:szCs w:val="28"/>
          <w:lang w:eastAsia="de-DE"/>
        </w:rPr>
        <w:t xml:space="preserve">                              </w:t>
      </w:r>
      <w:r w:rsidRPr="00E6445F">
        <w:rPr>
          <w:rFonts w:ascii="Arial" w:eastAsia="Times New Roman" w:hAnsi="Arial" w:cs="Arial"/>
          <w:sz w:val="28"/>
          <w:szCs w:val="28"/>
          <w:lang w:eastAsia="de-DE"/>
        </w:rPr>
        <w:tab/>
        <w:t xml:space="preserve"> mit Probevorlesung </w:t>
      </w:r>
    </w:p>
    <w:p w:rsidR="00B824DC" w:rsidRPr="00E6445F" w:rsidRDefault="00B824DC" w:rsidP="00C67BEB">
      <w:pPr>
        <w:spacing w:after="0" w:line="276" w:lineRule="auto"/>
        <w:rPr>
          <w:rFonts w:ascii="Arial" w:eastAsia="Times New Roman" w:hAnsi="Arial" w:cs="Arial"/>
          <w:sz w:val="28"/>
          <w:szCs w:val="28"/>
          <w:lang w:eastAsia="de-DE"/>
        </w:rPr>
      </w:pPr>
      <w:r>
        <w:rPr>
          <w:rFonts w:ascii="Arial" w:eastAsia="Times New Roman" w:hAnsi="Arial" w:cs="Arial"/>
          <w:sz w:val="28"/>
          <w:szCs w:val="28"/>
          <w:lang w:eastAsia="de-DE"/>
        </w:rPr>
        <w:t xml:space="preserve">                                     </w:t>
      </w:r>
      <w:r w:rsidRPr="00E6445F">
        <w:rPr>
          <w:rFonts w:ascii="Arial" w:eastAsia="Times New Roman" w:hAnsi="Arial" w:cs="Arial"/>
          <w:sz w:val="28"/>
          <w:szCs w:val="28"/>
          <w:lang w:eastAsia="de-DE"/>
        </w:rPr>
        <w:t>TU Dresden</w:t>
      </w:r>
    </w:p>
    <w:p w:rsidR="00E6445F" w:rsidRPr="00E6445F" w:rsidRDefault="00E6445F" w:rsidP="00C67BEB">
      <w:pPr>
        <w:spacing w:after="0" w:line="276" w:lineRule="auto"/>
        <w:rPr>
          <w:rFonts w:ascii="Arial" w:eastAsia="Times New Roman" w:hAnsi="Arial" w:cs="Arial"/>
          <w:sz w:val="28"/>
          <w:szCs w:val="28"/>
          <w:lang w:eastAsia="de-DE"/>
        </w:rPr>
      </w:pPr>
      <w:r w:rsidRPr="00E6445F">
        <w:rPr>
          <w:rFonts w:ascii="Arial" w:eastAsia="Times New Roman" w:hAnsi="Arial" w:cs="Arial"/>
          <w:sz w:val="28"/>
          <w:szCs w:val="28"/>
          <w:lang w:eastAsia="de-DE"/>
        </w:rPr>
        <w:t xml:space="preserve">                                     Abschluss: Lehrbefähigung für Erwachsene</w:t>
      </w:r>
    </w:p>
    <w:p w:rsidR="00E6445F" w:rsidRPr="00F659C8" w:rsidRDefault="00E6445F" w:rsidP="00C67BEB">
      <w:pPr>
        <w:spacing w:line="240" w:lineRule="auto"/>
        <w:rPr>
          <w:rFonts w:ascii="Arial" w:hAnsi="Arial" w:cs="Arial"/>
          <w:sz w:val="28"/>
          <w:szCs w:val="28"/>
        </w:rPr>
      </w:pPr>
    </w:p>
    <w:p w:rsidR="006C291F" w:rsidRDefault="00E6445F" w:rsidP="00C67BEB">
      <w:pPr>
        <w:spacing w:line="240" w:lineRule="auto"/>
        <w:rPr>
          <w:rFonts w:ascii="Arial" w:hAnsi="Arial" w:cs="Arial"/>
          <w:sz w:val="28"/>
          <w:szCs w:val="28"/>
        </w:rPr>
      </w:pPr>
      <w:r>
        <w:rPr>
          <w:rFonts w:ascii="Arial" w:hAnsi="Arial" w:cs="Arial"/>
          <w:sz w:val="28"/>
          <w:szCs w:val="28"/>
        </w:rPr>
        <w:t>9/</w:t>
      </w:r>
      <w:r w:rsidR="006C291F" w:rsidRPr="00F659C8">
        <w:rPr>
          <w:rFonts w:ascii="Arial" w:hAnsi="Arial" w:cs="Arial"/>
          <w:sz w:val="28"/>
          <w:szCs w:val="28"/>
        </w:rPr>
        <w:t>1984</w:t>
      </w:r>
      <w:r w:rsidR="006C291F">
        <w:rPr>
          <w:rFonts w:ascii="Arial" w:hAnsi="Arial" w:cs="Arial"/>
          <w:sz w:val="28"/>
          <w:szCs w:val="28"/>
        </w:rPr>
        <w:t xml:space="preserve"> </w:t>
      </w:r>
      <w:r>
        <w:rPr>
          <w:rFonts w:ascii="Arial" w:hAnsi="Arial" w:cs="Arial"/>
          <w:sz w:val="28"/>
          <w:szCs w:val="28"/>
        </w:rPr>
        <w:t>–</w:t>
      </w:r>
      <w:r w:rsidR="006C291F">
        <w:rPr>
          <w:rFonts w:ascii="Arial" w:hAnsi="Arial" w:cs="Arial"/>
          <w:sz w:val="28"/>
          <w:szCs w:val="28"/>
        </w:rPr>
        <w:t xml:space="preserve"> </w:t>
      </w:r>
      <w:r>
        <w:rPr>
          <w:rFonts w:ascii="Arial" w:hAnsi="Arial" w:cs="Arial"/>
          <w:sz w:val="28"/>
          <w:szCs w:val="28"/>
        </w:rPr>
        <w:t>11/</w:t>
      </w:r>
      <w:r w:rsidR="006C291F" w:rsidRPr="00F659C8">
        <w:rPr>
          <w:rFonts w:ascii="Arial" w:hAnsi="Arial" w:cs="Arial"/>
          <w:sz w:val="28"/>
          <w:szCs w:val="28"/>
        </w:rPr>
        <w:t xml:space="preserve">1987 </w:t>
      </w:r>
      <w:r w:rsidR="008354C2">
        <w:rPr>
          <w:rFonts w:ascii="Arial" w:hAnsi="Arial" w:cs="Arial"/>
          <w:sz w:val="28"/>
          <w:szCs w:val="28"/>
        </w:rPr>
        <w:t xml:space="preserve"> </w:t>
      </w:r>
      <w:r w:rsidR="006C291F" w:rsidRPr="00F659C8">
        <w:rPr>
          <w:rFonts w:ascii="Arial" w:hAnsi="Arial" w:cs="Arial"/>
          <w:sz w:val="28"/>
          <w:szCs w:val="28"/>
        </w:rPr>
        <w:t xml:space="preserve"> </w:t>
      </w:r>
      <w:r w:rsidR="00B824DC">
        <w:rPr>
          <w:rFonts w:ascii="Arial" w:hAnsi="Arial" w:cs="Arial"/>
          <w:sz w:val="28"/>
          <w:szCs w:val="28"/>
        </w:rPr>
        <w:t xml:space="preserve">      </w:t>
      </w:r>
      <w:r w:rsidR="008A27E4">
        <w:rPr>
          <w:rFonts w:ascii="Arial" w:hAnsi="Arial" w:cs="Arial"/>
          <w:b/>
          <w:sz w:val="28"/>
          <w:szCs w:val="28"/>
        </w:rPr>
        <w:t>Forschungsstudium</w:t>
      </w:r>
      <w:r w:rsidR="006C291F" w:rsidRPr="00F659C8">
        <w:rPr>
          <w:rFonts w:ascii="Arial" w:hAnsi="Arial" w:cs="Arial"/>
          <w:sz w:val="28"/>
          <w:szCs w:val="28"/>
        </w:rPr>
        <w:t xml:space="preserve">, TU Dresden, </w:t>
      </w:r>
      <w:r w:rsidR="008A27E4">
        <w:rPr>
          <w:rFonts w:ascii="Arial" w:hAnsi="Arial" w:cs="Arial"/>
          <w:sz w:val="28"/>
          <w:szCs w:val="28"/>
        </w:rPr>
        <w:t>Psychologie</w:t>
      </w:r>
    </w:p>
    <w:p w:rsidR="00B824DC" w:rsidRPr="00B824DC" w:rsidRDefault="006C291F" w:rsidP="00C67BEB">
      <w:pPr>
        <w:spacing w:line="240" w:lineRule="auto"/>
        <w:rPr>
          <w:rFonts w:ascii="Arial" w:hAnsi="Arial" w:cs="Arial"/>
          <w:sz w:val="28"/>
          <w:szCs w:val="28"/>
        </w:rPr>
      </w:pPr>
      <w:r>
        <w:rPr>
          <w:rFonts w:ascii="Arial" w:hAnsi="Arial" w:cs="Arial"/>
          <w:sz w:val="28"/>
          <w:szCs w:val="28"/>
        </w:rPr>
        <w:t xml:space="preserve">                    </w:t>
      </w:r>
      <w:r w:rsidRPr="00F659C8">
        <w:rPr>
          <w:rFonts w:ascii="Arial" w:hAnsi="Arial" w:cs="Arial"/>
          <w:sz w:val="28"/>
          <w:szCs w:val="28"/>
        </w:rPr>
        <w:t xml:space="preserve">                </w:t>
      </w:r>
      <w:r w:rsidR="00C67BEB">
        <w:rPr>
          <w:rFonts w:ascii="Arial" w:hAnsi="Arial" w:cs="Arial"/>
          <w:sz w:val="28"/>
          <w:szCs w:val="28"/>
        </w:rPr>
        <w:t xml:space="preserve"> </w:t>
      </w:r>
      <w:r w:rsidRPr="00F659C8">
        <w:rPr>
          <w:rFonts w:ascii="Arial" w:hAnsi="Arial" w:cs="Arial"/>
          <w:sz w:val="28"/>
          <w:szCs w:val="28"/>
        </w:rPr>
        <w:t>T</w:t>
      </w:r>
      <w:r w:rsidR="008A27E4">
        <w:rPr>
          <w:rFonts w:ascii="Arial" w:hAnsi="Arial" w:cs="Arial"/>
          <w:sz w:val="28"/>
          <w:szCs w:val="28"/>
        </w:rPr>
        <w:t>hema</w:t>
      </w:r>
      <w:r w:rsidRPr="00F659C8">
        <w:rPr>
          <w:rFonts w:ascii="Arial" w:hAnsi="Arial" w:cs="Arial"/>
          <w:sz w:val="28"/>
          <w:szCs w:val="28"/>
        </w:rPr>
        <w:t>: „</w:t>
      </w:r>
      <w:r w:rsidRPr="00B824DC">
        <w:rPr>
          <w:rFonts w:ascii="Arial" w:hAnsi="Arial" w:cs="Arial"/>
          <w:sz w:val="28"/>
          <w:szCs w:val="28"/>
        </w:rPr>
        <w:t xml:space="preserve">Bewertung und Effizienz von </w:t>
      </w:r>
      <w:r w:rsidR="00B824DC" w:rsidRPr="00B824DC">
        <w:rPr>
          <w:rFonts w:ascii="Arial" w:hAnsi="Arial" w:cs="Arial"/>
          <w:sz w:val="28"/>
          <w:szCs w:val="28"/>
        </w:rPr>
        <w:t xml:space="preserve">           </w:t>
      </w:r>
    </w:p>
    <w:p w:rsidR="00A15E47" w:rsidRDefault="00B824DC" w:rsidP="00C67BEB">
      <w:pPr>
        <w:spacing w:line="240" w:lineRule="auto"/>
        <w:rPr>
          <w:rFonts w:ascii="Arial" w:hAnsi="Arial" w:cs="Arial"/>
          <w:sz w:val="28"/>
          <w:szCs w:val="28"/>
        </w:rPr>
      </w:pPr>
      <w:r w:rsidRPr="00B824DC">
        <w:rPr>
          <w:rFonts w:ascii="Arial" w:hAnsi="Arial" w:cs="Arial"/>
          <w:sz w:val="28"/>
          <w:szCs w:val="28"/>
        </w:rPr>
        <w:t xml:space="preserve">                                     B</w:t>
      </w:r>
      <w:r w:rsidR="006C291F" w:rsidRPr="00B824DC">
        <w:rPr>
          <w:rFonts w:ascii="Arial" w:hAnsi="Arial" w:cs="Arial"/>
          <w:sz w:val="28"/>
          <w:szCs w:val="28"/>
        </w:rPr>
        <w:t xml:space="preserve">ewältigungsstrategien und der </w:t>
      </w:r>
      <w:r w:rsidR="00A15E47">
        <w:rPr>
          <w:rFonts w:ascii="Arial" w:hAnsi="Arial" w:cs="Arial"/>
          <w:sz w:val="28"/>
          <w:szCs w:val="28"/>
        </w:rPr>
        <w:t xml:space="preserve">    </w:t>
      </w:r>
    </w:p>
    <w:p w:rsidR="00C67BEB" w:rsidRDefault="00C67BEB" w:rsidP="00C67BEB">
      <w:pPr>
        <w:spacing w:line="240" w:lineRule="auto"/>
        <w:rPr>
          <w:rFonts w:ascii="Arial" w:hAnsi="Arial" w:cs="Arial"/>
          <w:sz w:val="28"/>
          <w:szCs w:val="28"/>
        </w:rPr>
      </w:pPr>
      <w:r>
        <w:rPr>
          <w:rFonts w:ascii="Arial" w:hAnsi="Arial" w:cs="Arial"/>
          <w:sz w:val="28"/>
          <w:szCs w:val="28"/>
        </w:rPr>
        <w:t xml:space="preserve">                                    </w:t>
      </w:r>
      <w:r w:rsidR="006C291F" w:rsidRPr="00B824DC">
        <w:rPr>
          <w:rFonts w:ascii="Arial" w:hAnsi="Arial" w:cs="Arial"/>
          <w:sz w:val="28"/>
          <w:szCs w:val="28"/>
        </w:rPr>
        <w:t xml:space="preserve">Trainingsgestaltung bei komplexen simulierten                    </w:t>
      </w:r>
      <w:r>
        <w:rPr>
          <w:rFonts w:ascii="Arial" w:hAnsi="Arial" w:cs="Arial"/>
          <w:sz w:val="28"/>
          <w:szCs w:val="28"/>
        </w:rPr>
        <w:t xml:space="preserve">    </w:t>
      </w:r>
    </w:p>
    <w:p w:rsidR="006C291F" w:rsidRPr="00F659C8" w:rsidRDefault="00C67BEB" w:rsidP="00C67BEB">
      <w:pPr>
        <w:spacing w:line="240" w:lineRule="auto"/>
        <w:rPr>
          <w:rFonts w:ascii="Arial" w:hAnsi="Arial" w:cs="Arial"/>
          <w:sz w:val="28"/>
          <w:szCs w:val="28"/>
        </w:rPr>
      </w:pPr>
      <w:r>
        <w:rPr>
          <w:rFonts w:ascii="Arial" w:hAnsi="Arial" w:cs="Arial"/>
          <w:sz w:val="28"/>
          <w:szCs w:val="28"/>
        </w:rPr>
        <w:t xml:space="preserve">                                     </w:t>
      </w:r>
      <w:r w:rsidR="006C291F" w:rsidRPr="00B824DC">
        <w:rPr>
          <w:rFonts w:ascii="Arial" w:hAnsi="Arial" w:cs="Arial"/>
          <w:sz w:val="28"/>
          <w:szCs w:val="28"/>
        </w:rPr>
        <w:t>Problemlöseaufgaben“</w:t>
      </w:r>
      <w:r w:rsidR="006C291F" w:rsidRPr="00F659C8">
        <w:rPr>
          <w:rFonts w:ascii="Arial" w:hAnsi="Arial" w:cs="Arial"/>
          <w:sz w:val="28"/>
          <w:szCs w:val="28"/>
        </w:rPr>
        <w:t xml:space="preserve"> </w:t>
      </w:r>
    </w:p>
    <w:p w:rsidR="006C291F" w:rsidRDefault="006C291F" w:rsidP="00C67BEB">
      <w:pPr>
        <w:spacing w:line="240" w:lineRule="auto"/>
        <w:rPr>
          <w:rFonts w:ascii="Arial" w:hAnsi="Arial" w:cs="Arial"/>
          <w:sz w:val="28"/>
          <w:szCs w:val="28"/>
        </w:rPr>
      </w:pPr>
      <w:r w:rsidRPr="00F659C8">
        <w:rPr>
          <w:rFonts w:ascii="Arial" w:hAnsi="Arial" w:cs="Arial"/>
          <w:sz w:val="28"/>
          <w:szCs w:val="28"/>
        </w:rPr>
        <w:t xml:space="preserve">            </w:t>
      </w:r>
      <w:r>
        <w:rPr>
          <w:rFonts w:ascii="Arial" w:hAnsi="Arial" w:cs="Arial"/>
          <w:sz w:val="28"/>
          <w:szCs w:val="28"/>
        </w:rPr>
        <w:t xml:space="preserve">   </w:t>
      </w:r>
      <w:r w:rsidR="00B824DC">
        <w:rPr>
          <w:rFonts w:ascii="Arial" w:hAnsi="Arial" w:cs="Arial"/>
          <w:sz w:val="28"/>
          <w:szCs w:val="28"/>
        </w:rPr>
        <w:t xml:space="preserve">                      </w:t>
      </w:r>
      <w:r w:rsidR="008A27E4">
        <w:rPr>
          <w:rFonts w:ascii="Arial" w:hAnsi="Arial" w:cs="Arial"/>
          <w:sz w:val="28"/>
          <w:szCs w:val="28"/>
        </w:rPr>
        <w:t>Ergebnis</w:t>
      </w:r>
      <w:r w:rsidRPr="00F659C8">
        <w:rPr>
          <w:rFonts w:ascii="Arial" w:hAnsi="Arial" w:cs="Arial"/>
          <w:sz w:val="28"/>
          <w:szCs w:val="28"/>
        </w:rPr>
        <w:t xml:space="preserve">: Dr. </w:t>
      </w:r>
      <w:proofErr w:type="spellStart"/>
      <w:r w:rsidRPr="00F659C8">
        <w:rPr>
          <w:rFonts w:ascii="Arial" w:hAnsi="Arial" w:cs="Arial"/>
          <w:sz w:val="28"/>
          <w:szCs w:val="28"/>
        </w:rPr>
        <w:t>rer</w:t>
      </w:r>
      <w:proofErr w:type="spellEnd"/>
      <w:r w:rsidRPr="00F659C8">
        <w:rPr>
          <w:rFonts w:ascii="Arial" w:hAnsi="Arial" w:cs="Arial"/>
          <w:sz w:val="28"/>
          <w:szCs w:val="28"/>
        </w:rPr>
        <w:t>. nat., TU</w:t>
      </w:r>
      <w:r>
        <w:rPr>
          <w:rFonts w:ascii="Arial" w:hAnsi="Arial" w:cs="Arial"/>
          <w:sz w:val="28"/>
          <w:szCs w:val="28"/>
        </w:rPr>
        <w:t xml:space="preserve"> </w:t>
      </w:r>
      <w:r w:rsidRPr="00F659C8">
        <w:rPr>
          <w:rFonts w:ascii="Arial" w:hAnsi="Arial" w:cs="Arial"/>
          <w:sz w:val="28"/>
          <w:szCs w:val="28"/>
        </w:rPr>
        <w:t xml:space="preserve">- Dresden, </w:t>
      </w:r>
    </w:p>
    <w:p w:rsidR="006C291F" w:rsidRPr="00F659C8" w:rsidRDefault="006C291F" w:rsidP="00C67BEB">
      <w:pPr>
        <w:spacing w:line="240" w:lineRule="auto"/>
        <w:rPr>
          <w:rFonts w:ascii="Arial" w:hAnsi="Arial" w:cs="Arial"/>
          <w:sz w:val="28"/>
          <w:szCs w:val="28"/>
        </w:rPr>
      </w:pPr>
      <w:r>
        <w:rPr>
          <w:rFonts w:ascii="Arial" w:hAnsi="Arial" w:cs="Arial"/>
          <w:sz w:val="28"/>
          <w:szCs w:val="28"/>
        </w:rPr>
        <w:t xml:space="preserve">                  </w:t>
      </w:r>
      <w:r w:rsidRPr="00F659C8">
        <w:rPr>
          <w:rFonts w:ascii="Arial" w:hAnsi="Arial" w:cs="Arial"/>
          <w:sz w:val="28"/>
          <w:szCs w:val="28"/>
        </w:rPr>
        <w:t xml:space="preserve"> </w:t>
      </w:r>
      <w:r w:rsidR="00B824DC">
        <w:rPr>
          <w:rFonts w:ascii="Arial" w:hAnsi="Arial" w:cs="Arial"/>
          <w:sz w:val="28"/>
          <w:szCs w:val="28"/>
        </w:rPr>
        <w:t xml:space="preserve">                  </w:t>
      </w:r>
      <w:proofErr w:type="spellStart"/>
      <w:r w:rsidR="008A27E4">
        <w:rPr>
          <w:rFonts w:ascii="Arial" w:hAnsi="Arial" w:cs="Arial"/>
          <w:sz w:val="28"/>
          <w:szCs w:val="28"/>
        </w:rPr>
        <w:t>Ebbinghauspreis</w:t>
      </w:r>
      <w:proofErr w:type="spellEnd"/>
      <w:r w:rsidR="008A27E4">
        <w:rPr>
          <w:rFonts w:ascii="Arial" w:hAnsi="Arial" w:cs="Arial"/>
          <w:sz w:val="28"/>
          <w:szCs w:val="28"/>
        </w:rPr>
        <w:t xml:space="preserve"> für Dissertation</w:t>
      </w:r>
    </w:p>
    <w:p w:rsidR="006C291F" w:rsidRPr="00F659C8" w:rsidRDefault="006C291F" w:rsidP="00C67BEB">
      <w:pPr>
        <w:spacing w:line="276" w:lineRule="auto"/>
        <w:jc w:val="both"/>
        <w:rPr>
          <w:rFonts w:ascii="Arial" w:hAnsi="Arial" w:cs="Arial"/>
          <w:sz w:val="28"/>
          <w:szCs w:val="28"/>
        </w:rPr>
      </w:pPr>
      <w:r w:rsidRPr="00F659C8">
        <w:rPr>
          <w:rFonts w:ascii="Arial" w:hAnsi="Arial" w:cs="Arial"/>
          <w:sz w:val="28"/>
          <w:szCs w:val="28"/>
        </w:rPr>
        <w:t xml:space="preserve">                     </w:t>
      </w:r>
    </w:p>
    <w:p w:rsidR="006C291F" w:rsidRPr="00F659C8" w:rsidRDefault="00664275" w:rsidP="00C67BEB">
      <w:pPr>
        <w:spacing w:line="360" w:lineRule="auto"/>
        <w:jc w:val="both"/>
        <w:rPr>
          <w:rFonts w:ascii="Arial" w:hAnsi="Arial" w:cs="Arial"/>
          <w:sz w:val="28"/>
          <w:szCs w:val="28"/>
        </w:rPr>
      </w:pPr>
      <w:r>
        <w:rPr>
          <w:rFonts w:ascii="Arial" w:hAnsi="Arial" w:cs="Arial"/>
          <w:sz w:val="28"/>
          <w:szCs w:val="28"/>
        </w:rPr>
        <w:lastRenderedPageBreak/>
        <w:t>09/</w:t>
      </w:r>
      <w:r w:rsidR="00E6445F">
        <w:rPr>
          <w:rFonts w:ascii="Arial" w:hAnsi="Arial" w:cs="Arial"/>
          <w:sz w:val="28"/>
          <w:szCs w:val="28"/>
        </w:rPr>
        <w:t>19</w:t>
      </w:r>
      <w:r w:rsidR="006C291F" w:rsidRPr="00F659C8">
        <w:rPr>
          <w:rFonts w:ascii="Arial" w:hAnsi="Arial" w:cs="Arial"/>
          <w:sz w:val="28"/>
          <w:szCs w:val="28"/>
        </w:rPr>
        <w:t>7</w:t>
      </w:r>
      <w:r w:rsidR="00E6445F">
        <w:rPr>
          <w:rFonts w:ascii="Arial" w:hAnsi="Arial" w:cs="Arial"/>
          <w:sz w:val="28"/>
          <w:szCs w:val="28"/>
        </w:rPr>
        <w:t>9</w:t>
      </w:r>
      <w:r w:rsidR="006C291F" w:rsidRPr="00F659C8">
        <w:rPr>
          <w:rFonts w:ascii="Arial" w:hAnsi="Arial" w:cs="Arial"/>
          <w:sz w:val="28"/>
          <w:szCs w:val="28"/>
        </w:rPr>
        <w:t>-</w:t>
      </w:r>
      <w:r>
        <w:rPr>
          <w:rFonts w:ascii="Arial" w:hAnsi="Arial" w:cs="Arial"/>
          <w:sz w:val="28"/>
          <w:szCs w:val="28"/>
        </w:rPr>
        <w:t xml:space="preserve"> 8/</w:t>
      </w:r>
      <w:r w:rsidR="006C291F" w:rsidRPr="00F659C8">
        <w:rPr>
          <w:rFonts w:ascii="Arial" w:hAnsi="Arial" w:cs="Arial"/>
          <w:sz w:val="28"/>
          <w:szCs w:val="28"/>
        </w:rPr>
        <w:t xml:space="preserve">1984 </w:t>
      </w:r>
      <w:r w:rsidR="00B824DC">
        <w:rPr>
          <w:rFonts w:ascii="Arial" w:hAnsi="Arial" w:cs="Arial"/>
          <w:sz w:val="28"/>
          <w:szCs w:val="28"/>
        </w:rPr>
        <w:t xml:space="preserve">                </w:t>
      </w:r>
      <w:r w:rsidR="008A27E4">
        <w:rPr>
          <w:rFonts w:ascii="Arial" w:hAnsi="Arial" w:cs="Arial"/>
          <w:b/>
          <w:sz w:val="28"/>
          <w:szCs w:val="28"/>
        </w:rPr>
        <w:t xml:space="preserve">Psychologiestudium </w:t>
      </w:r>
      <w:r w:rsidR="008A27E4" w:rsidRPr="00F659C8">
        <w:rPr>
          <w:rFonts w:ascii="Arial" w:hAnsi="Arial" w:cs="Arial"/>
          <w:sz w:val="28"/>
          <w:szCs w:val="28"/>
        </w:rPr>
        <w:t>TU</w:t>
      </w:r>
      <w:r w:rsidR="008A27E4">
        <w:rPr>
          <w:rFonts w:ascii="Arial" w:hAnsi="Arial" w:cs="Arial"/>
          <w:sz w:val="28"/>
          <w:szCs w:val="28"/>
        </w:rPr>
        <w:t xml:space="preserve"> </w:t>
      </w:r>
      <w:r w:rsidR="008A27E4" w:rsidRPr="00F659C8">
        <w:rPr>
          <w:rFonts w:ascii="Arial" w:hAnsi="Arial" w:cs="Arial"/>
          <w:sz w:val="28"/>
          <w:szCs w:val="28"/>
        </w:rPr>
        <w:t>-</w:t>
      </w:r>
      <w:r w:rsidR="008A27E4">
        <w:rPr>
          <w:rFonts w:ascii="Arial" w:hAnsi="Arial" w:cs="Arial"/>
          <w:sz w:val="28"/>
          <w:szCs w:val="28"/>
        </w:rPr>
        <w:t xml:space="preserve"> </w:t>
      </w:r>
      <w:r w:rsidR="008A27E4" w:rsidRPr="00F659C8">
        <w:rPr>
          <w:rFonts w:ascii="Arial" w:hAnsi="Arial" w:cs="Arial"/>
          <w:sz w:val="28"/>
          <w:szCs w:val="28"/>
        </w:rPr>
        <w:t>Dresden</w:t>
      </w:r>
    </w:p>
    <w:p w:rsidR="006C291F" w:rsidRDefault="006C291F" w:rsidP="00C67BEB">
      <w:pPr>
        <w:spacing w:line="360" w:lineRule="auto"/>
        <w:jc w:val="both"/>
        <w:rPr>
          <w:rFonts w:ascii="Arial" w:hAnsi="Arial" w:cs="Arial"/>
          <w:sz w:val="28"/>
          <w:szCs w:val="28"/>
        </w:rPr>
      </w:pPr>
      <w:r>
        <w:rPr>
          <w:rFonts w:ascii="Arial" w:hAnsi="Arial" w:cs="Arial"/>
          <w:sz w:val="28"/>
          <w:szCs w:val="28"/>
        </w:rPr>
        <w:t xml:space="preserve">                  </w:t>
      </w:r>
      <w:r w:rsidR="008354C2">
        <w:rPr>
          <w:rFonts w:ascii="Arial" w:hAnsi="Arial" w:cs="Arial"/>
          <w:sz w:val="28"/>
          <w:szCs w:val="28"/>
        </w:rPr>
        <w:t xml:space="preserve">             </w:t>
      </w:r>
      <w:r w:rsidR="00B824DC">
        <w:rPr>
          <w:rFonts w:ascii="Arial" w:hAnsi="Arial" w:cs="Arial"/>
          <w:sz w:val="28"/>
          <w:szCs w:val="28"/>
        </w:rPr>
        <w:t xml:space="preserve">            </w:t>
      </w:r>
      <w:r w:rsidR="008354C2">
        <w:rPr>
          <w:rFonts w:ascii="Arial" w:hAnsi="Arial" w:cs="Arial"/>
          <w:sz w:val="28"/>
          <w:szCs w:val="28"/>
        </w:rPr>
        <w:t xml:space="preserve"> </w:t>
      </w:r>
      <w:r w:rsidR="008A27E4">
        <w:rPr>
          <w:rFonts w:ascii="Arial" w:hAnsi="Arial" w:cs="Arial"/>
          <w:sz w:val="28"/>
          <w:szCs w:val="28"/>
        </w:rPr>
        <w:t>Ergebnis: Diplom in Psychologie</w:t>
      </w:r>
    </w:p>
    <w:p w:rsidR="00664275" w:rsidRPr="00664275" w:rsidRDefault="006C291F" w:rsidP="00C67BEB">
      <w:pPr>
        <w:spacing w:line="360" w:lineRule="auto"/>
        <w:jc w:val="both"/>
        <w:rPr>
          <w:rFonts w:ascii="Arial" w:eastAsia="Times New Roman" w:hAnsi="Arial" w:cs="Arial"/>
          <w:sz w:val="28"/>
          <w:szCs w:val="28"/>
          <w:lang w:eastAsia="de-DE"/>
        </w:rPr>
      </w:pPr>
      <w:r>
        <w:rPr>
          <w:rFonts w:ascii="Arial" w:hAnsi="Arial" w:cs="Arial"/>
          <w:sz w:val="28"/>
          <w:szCs w:val="28"/>
        </w:rPr>
        <w:t xml:space="preserve">                           </w:t>
      </w:r>
      <w:r w:rsidR="00B824DC">
        <w:rPr>
          <w:rFonts w:ascii="Arial" w:hAnsi="Arial" w:cs="Arial"/>
          <w:sz w:val="28"/>
          <w:szCs w:val="28"/>
        </w:rPr>
        <w:t xml:space="preserve">             </w:t>
      </w:r>
      <w:r>
        <w:rPr>
          <w:rFonts w:ascii="Arial" w:hAnsi="Arial" w:cs="Arial"/>
          <w:sz w:val="28"/>
          <w:szCs w:val="28"/>
        </w:rPr>
        <w:t xml:space="preserve">   </w:t>
      </w:r>
      <w:r w:rsidRPr="00F659C8">
        <w:rPr>
          <w:rFonts w:ascii="Arial" w:hAnsi="Arial" w:cs="Arial"/>
          <w:sz w:val="28"/>
          <w:szCs w:val="28"/>
        </w:rPr>
        <w:t xml:space="preserve"> </w:t>
      </w:r>
      <w:r w:rsidR="00664275" w:rsidRPr="00664275">
        <w:rPr>
          <w:rFonts w:ascii="Arial" w:eastAsia="Times New Roman" w:hAnsi="Arial" w:cs="Arial"/>
          <w:sz w:val="28"/>
          <w:szCs w:val="28"/>
          <w:lang w:eastAsia="de-DE"/>
        </w:rPr>
        <w:t xml:space="preserve">Erwerb der Einzelabschlüsse: </w:t>
      </w:r>
    </w:p>
    <w:p w:rsidR="00664275" w:rsidRPr="00C67BEB" w:rsidRDefault="00664275" w:rsidP="00C67BEB">
      <w:pPr>
        <w:pStyle w:val="Listenabsatz"/>
        <w:numPr>
          <w:ilvl w:val="5"/>
          <w:numId w:val="12"/>
        </w:numPr>
        <w:spacing w:after="0" w:line="360" w:lineRule="auto"/>
        <w:jc w:val="both"/>
        <w:rPr>
          <w:rFonts w:ascii="Arial" w:eastAsia="Times New Roman" w:hAnsi="Arial" w:cs="Arial"/>
          <w:sz w:val="28"/>
          <w:szCs w:val="28"/>
          <w:lang w:eastAsia="de-DE"/>
        </w:rPr>
      </w:pPr>
      <w:r w:rsidRPr="00C67BEB">
        <w:rPr>
          <w:rFonts w:ascii="Arial" w:eastAsia="Times New Roman" w:hAnsi="Arial" w:cs="Arial"/>
          <w:sz w:val="28"/>
          <w:szCs w:val="28"/>
          <w:lang w:eastAsia="de-DE"/>
        </w:rPr>
        <w:t>Gutachterbefähigung</w:t>
      </w:r>
    </w:p>
    <w:p w:rsidR="00664275" w:rsidRPr="00C67BEB" w:rsidRDefault="00664275" w:rsidP="00C67BEB">
      <w:pPr>
        <w:pStyle w:val="Listenabsatz"/>
        <w:numPr>
          <w:ilvl w:val="5"/>
          <w:numId w:val="12"/>
        </w:numPr>
        <w:spacing w:after="0" w:line="360" w:lineRule="auto"/>
        <w:jc w:val="both"/>
        <w:rPr>
          <w:rFonts w:ascii="Arial" w:eastAsia="Times New Roman" w:hAnsi="Arial" w:cs="Arial"/>
          <w:sz w:val="28"/>
          <w:szCs w:val="28"/>
          <w:lang w:eastAsia="de-DE"/>
        </w:rPr>
      </w:pPr>
      <w:r w:rsidRPr="00C67BEB">
        <w:rPr>
          <w:rFonts w:ascii="Arial" w:eastAsia="Times New Roman" w:hAnsi="Arial" w:cs="Arial"/>
          <w:sz w:val="28"/>
          <w:szCs w:val="28"/>
          <w:lang w:eastAsia="de-DE"/>
        </w:rPr>
        <w:t>Kommunikationstraining</w:t>
      </w:r>
    </w:p>
    <w:p w:rsidR="00664275" w:rsidRPr="00C67BEB" w:rsidRDefault="00664275" w:rsidP="00C67BEB">
      <w:pPr>
        <w:pStyle w:val="Listenabsatz"/>
        <w:numPr>
          <w:ilvl w:val="5"/>
          <w:numId w:val="12"/>
        </w:numPr>
        <w:spacing w:after="0" w:line="360" w:lineRule="auto"/>
        <w:jc w:val="both"/>
        <w:rPr>
          <w:rFonts w:ascii="Arial" w:eastAsia="Times New Roman" w:hAnsi="Arial" w:cs="Arial"/>
          <w:sz w:val="28"/>
          <w:szCs w:val="28"/>
          <w:lang w:eastAsia="de-DE"/>
        </w:rPr>
      </w:pPr>
      <w:r w:rsidRPr="00C67BEB">
        <w:rPr>
          <w:rFonts w:ascii="Arial" w:eastAsia="Times New Roman" w:hAnsi="Arial" w:cs="Arial"/>
          <w:sz w:val="28"/>
          <w:szCs w:val="28"/>
          <w:lang w:eastAsia="de-DE"/>
        </w:rPr>
        <w:t>soziales Verhaltenstraining</w:t>
      </w:r>
    </w:p>
    <w:p w:rsidR="00664275" w:rsidRPr="00C67BEB" w:rsidRDefault="00664275" w:rsidP="00C67BEB">
      <w:pPr>
        <w:pStyle w:val="Listenabsatz"/>
        <w:numPr>
          <w:ilvl w:val="5"/>
          <w:numId w:val="12"/>
        </w:numPr>
        <w:spacing w:after="0" w:line="360" w:lineRule="auto"/>
        <w:jc w:val="both"/>
        <w:rPr>
          <w:rFonts w:ascii="Arial" w:eastAsia="Times New Roman" w:hAnsi="Arial" w:cs="Arial"/>
          <w:sz w:val="28"/>
          <w:szCs w:val="28"/>
          <w:lang w:eastAsia="de-DE"/>
        </w:rPr>
      </w:pPr>
      <w:r w:rsidRPr="00C67BEB">
        <w:rPr>
          <w:rFonts w:ascii="Arial" w:eastAsia="Times New Roman" w:hAnsi="Arial" w:cs="Arial"/>
          <w:sz w:val="28"/>
          <w:szCs w:val="28"/>
          <w:lang w:eastAsia="de-DE"/>
        </w:rPr>
        <w:t xml:space="preserve">Autogenes Training  </w:t>
      </w:r>
    </w:p>
    <w:p w:rsidR="006C291F" w:rsidRPr="00F659C8" w:rsidRDefault="006C291F" w:rsidP="00C67BEB">
      <w:pPr>
        <w:spacing w:line="360" w:lineRule="auto"/>
        <w:jc w:val="both"/>
        <w:rPr>
          <w:rFonts w:ascii="Arial" w:hAnsi="Arial" w:cs="Arial"/>
          <w:sz w:val="28"/>
          <w:szCs w:val="28"/>
        </w:rPr>
      </w:pPr>
    </w:p>
    <w:p w:rsidR="00664275" w:rsidRPr="00664275" w:rsidRDefault="00664275" w:rsidP="00C67BEB">
      <w:pPr>
        <w:spacing w:after="0" w:line="360" w:lineRule="auto"/>
        <w:jc w:val="both"/>
        <w:rPr>
          <w:rFonts w:ascii="Arial" w:eastAsia="Times New Roman" w:hAnsi="Arial" w:cs="Arial"/>
          <w:sz w:val="28"/>
          <w:szCs w:val="28"/>
          <w:lang w:eastAsia="de-DE"/>
        </w:rPr>
      </w:pPr>
      <w:r w:rsidRPr="00664275">
        <w:rPr>
          <w:rFonts w:ascii="Arial" w:eastAsia="Times New Roman" w:hAnsi="Arial" w:cs="Arial"/>
          <w:sz w:val="28"/>
          <w:szCs w:val="28"/>
          <w:lang w:eastAsia="de-DE"/>
        </w:rPr>
        <w:t>09/1975 - 08/1979</w:t>
      </w:r>
      <w:r w:rsidRPr="00664275">
        <w:rPr>
          <w:rFonts w:ascii="Arial" w:eastAsia="Times New Roman" w:hAnsi="Arial" w:cs="Arial"/>
          <w:sz w:val="28"/>
          <w:szCs w:val="28"/>
          <w:lang w:eastAsia="de-DE"/>
        </w:rPr>
        <w:tab/>
      </w:r>
      <w:r w:rsidR="00C67BEB">
        <w:rPr>
          <w:rFonts w:ascii="Arial" w:eastAsia="Times New Roman" w:hAnsi="Arial" w:cs="Arial"/>
          <w:sz w:val="28"/>
          <w:szCs w:val="28"/>
          <w:lang w:eastAsia="de-DE"/>
        </w:rPr>
        <w:t xml:space="preserve">        </w:t>
      </w:r>
      <w:r w:rsidRPr="00664275">
        <w:rPr>
          <w:rFonts w:ascii="Arial" w:eastAsia="Times New Roman" w:hAnsi="Arial" w:cs="Arial"/>
          <w:sz w:val="28"/>
          <w:szCs w:val="28"/>
          <w:lang w:eastAsia="de-DE"/>
        </w:rPr>
        <w:t>Erweiterte Oberschule, Schwarzenberg,</w:t>
      </w:r>
    </w:p>
    <w:p w:rsidR="00664275" w:rsidRPr="00664275" w:rsidRDefault="00664275" w:rsidP="00C67BEB">
      <w:pPr>
        <w:spacing w:after="0" w:line="360" w:lineRule="auto"/>
        <w:jc w:val="both"/>
        <w:rPr>
          <w:rFonts w:ascii="Arial" w:eastAsia="Times New Roman" w:hAnsi="Arial" w:cs="Arial"/>
          <w:sz w:val="28"/>
          <w:szCs w:val="28"/>
          <w:lang w:eastAsia="de-DE"/>
        </w:rPr>
      </w:pPr>
      <w:r w:rsidRPr="00664275">
        <w:rPr>
          <w:rFonts w:ascii="Arial" w:eastAsia="Times New Roman" w:hAnsi="Arial" w:cs="Arial"/>
          <w:sz w:val="28"/>
          <w:szCs w:val="28"/>
          <w:lang w:eastAsia="de-DE"/>
        </w:rPr>
        <w:t xml:space="preserve">                             </w:t>
      </w:r>
      <w:r w:rsidRPr="00664275">
        <w:rPr>
          <w:rFonts w:ascii="Arial" w:eastAsia="Times New Roman" w:hAnsi="Arial" w:cs="Arial"/>
          <w:sz w:val="28"/>
          <w:szCs w:val="28"/>
          <w:lang w:eastAsia="de-DE"/>
        </w:rPr>
        <w:tab/>
      </w:r>
      <w:r w:rsidR="00C67BEB">
        <w:rPr>
          <w:rFonts w:ascii="Arial" w:eastAsia="Times New Roman" w:hAnsi="Arial" w:cs="Arial"/>
          <w:sz w:val="28"/>
          <w:szCs w:val="28"/>
          <w:lang w:eastAsia="de-DE"/>
        </w:rPr>
        <w:t xml:space="preserve">        </w:t>
      </w:r>
      <w:r w:rsidRPr="00664275">
        <w:rPr>
          <w:rFonts w:ascii="Arial" w:eastAsia="Times New Roman" w:hAnsi="Arial" w:cs="Arial"/>
          <w:sz w:val="28"/>
          <w:szCs w:val="28"/>
          <w:lang w:eastAsia="de-DE"/>
        </w:rPr>
        <w:t>(9.-12.Klasse)</w:t>
      </w:r>
    </w:p>
    <w:p w:rsidR="00664275" w:rsidRPr="00664275" w:rsidRDefault="00664275" w:rsidP="00C67BEB">
      <w:pPr>
        <w:spacing w:after="0" w:line="360" w:lineRule="auto"/>
        <w:jc w:val="both"/>
        <w:rPr>
          <w:rFonts w:ascii="Arial" w:eastAsia="Times New Roman" w:hAnsi="Arial" w:cs="Arial"/>
          <w:sz w:val="28"/>
          <w:szCs w:val="28"/>
          <w:lang w:eastAsia="de-DE"/>
        </w:rPr>
      </w:pPr>
      <w:r w:rsidRPr="00664275">
        <w:rPr>
          <w:rFonts w:ascii="Arial" w:eastAsia="Times New Roman" w:hAnsi="Arial" w:cs="Arial"/>
          <w:sz w:val="28"/>
          <w:szCs w:val="28"/>
          <w:lang w:eastAsia="de-DE"/>
        </w:rPr>
        <w:t xml:space="preserve">                             </w:t>
      </w:r>
      <w:r w:rsidRPr="00664275">
        <w:rPr>
          <w:rFonts w:ascii="Arial" w:eastAsia="Times New Roman" w:hAnsi="Arial" w:cs="Arial"/>
          <w:sz w:val="28"/>
          <w:szCs w:val="28"/>
          <w:lang w:eastAsia="de-DE"/>
        </w:rPr>
        <w:tab/>
      </w:r>
      <w:r w:rsidR="00C67BEB">
        <w:rPr>
          <w:rFonts w:ascii="Arial" w:eastAsia="Times New Roman" w:hAnsi="Arial" w:cs="Arial"/>
          <w:sz w:val="28"/>
          <w:szCs w:val="28"/>
          <w:lang w:eastAsia="de-DE"/>
        </w:rPr>
        <w:t xml:space="preserve">        </w:t>
      </w:r>
      <w:r w:rsidRPr="00664275">
        <w:rPr>
          <w:rFonts w:ascii="Arial" w:eastAsia="Times New Roman" w:hAnsi="Arial" w:cs="Arial"/>
          <w:sz w:val="28"/>
          <w:szCs w:val="28"/>
          <w:lang w:eastAsia="de-DE"/>
        </w:rPr>
        <w:t xml:space="preserve">Abschluss: </w:t>
      </w:r>
      <w:r w:rsidRPr="00664275">
        <w:rPr>
          <w:rFonts w:ascii="Arial" w:eastAsia="Times New Roman" w:hAnsi="Arial" w:cs="Arial"/>
          <w:b/>
          <w:sz w:val="28"/>
          <w:szCs w:val="28"/>
          <w:lang w:eastAsia="de-DE"/>
        </w:rPr>
        <w:t>Abitur</w:t>
      </w:r>
    </w:p>
    <w:p w:rsidR="006C291F" w:rsidRPr="00F659C8" w:rsidRDefault="006C291F" w:rsidP="00C67BEB">
      <w:pPr>
        <w:spacing w:line="360" w:lineRule="auto"/>
        <w:jc w:val="both"/>
        <w:rPr>
          <w:rFonts w:ascii="Arial" w:hAnsi="Arial" w:cs="Arial"/>
          <w:sz w:val="28"/>
          <w:szCs w:val="28"/>
        </w:rPr>
      </w:pPr>
    </w:p>
    <w:p w:rsidR="006C291F" w:rsidRPr="005E0920" w:rsidRDefault="008A27E4" w:rsidP="006C291F">
      <w:pPr>
        <w:rPr>
          <w:rFonts w:ascii="Arial" w:hAnsi="Arial" w:cs="Arial"/>
          <w:b/>
          <w:sz w:val="32"/>
          <w:szCs w:val="32"/>
        </w:rPr>
      </w:pPr>
      <w:r w:rsidRPr="005E0920">
        <w:rPr>
          <w:rFonts w:ascii="Arial" w:hAnsi="Arial" w:cs="Arial"/>
          <w:b/>
          <w:sz w:val="32"/>
          <w:szCs w:val="32"/>
        </w:rPr>
        <w:t>Arbeit an Universitäten/Hochschulen</w:t>
      </w:r>
      <w:r w:rsidR="00E868B7" w:rsidRPr="005E0920">
        <w:rPr>
          <w:rFonts w:ascii="Arial" w:hAnsi="Arial" w:cs="Arial"/>
          <w:b/>
          <w:sz w:val="32"/>
          <w:szCs w:val="32"/>
        </w:rPr>
        <w:t>:</w:t>
      </w:r>
    </w:p>
    <w:p w:rsidR="008A27E4" w:rsidRDefault="008A27E4" w:rsidP="00C67BEB">
      <w:pPr>
        <w:tabs>
          <w:tab w:val="center" w:pos="2124"/>
          <w:tab w:val="left" w:pos="2835"/>
          <w:tab w:val="center" w:pos="5743"/>
        </w:tabs>
        <w:spacing w:after="13" w:line="276" w:lineRule="auto"/>
        <w:ind w:left="-15"/>
        <w:jc w:val="both"/>
        <w:rPr>
          <w:rFonts w:ascii="Arial" w:eastAsia="Arial" w:hAnsi="Arial" w:cs="Arial"/>
          <w:color w:val="000000"/>
          <w:sz w:val="28"/>
          <w:szCs w:val="28"/>
          <w:lang w:eastAsia="de-DE"/>
        </w:rPr>
      </w:pPr>
      <w:r>
        <w:rPr>
          <w:rFonts w:ascii="Arial" w:eastAsia="Arial" w:hAnsi="Arial" w:cs="Arial"/>
          <w:color w:val="000000"/>
          <w:sz w:val="28"/>
          <w:szCs w:val="28"/>
          <w:lang w:eastAsia="de-DE"/>
        </w:rPr>
        <w:t xml:space="preserve">Seit 10/2008                </w:t>
      </w:r>
      <w:r w:rsidRPr="00C67BEB">
        <w:rPr>
          <w:rFonts w:ascii="Arial" w:eastAsia="Arial" w:hAnsi="Arial" w:cs="Arial"/>
          <w:b/>
          <w:color w:val="000000"/>
          <w:sz w:val="28"/>
          <w:szCs w:val="28"/>
          <w:lang w:eastAsia="de-DE"/>
        </w:rPr>
        <w:t>Honorarprofessur</w:t>
      </w:r>
      <w:r>
        <w:rPr>
          <w:rFonts w:ascii="Arial" w:eastAsia="Arial" w:hAnsi="Arial" w:cs="Arial"/>
          <w:color w:val="000000"/>
          <w:sz w:val="28"/>
          <w:szCs w:val="28"/>
          <w:lang w:eastAsia="de-DE"/>
        </w:rPr>
        <w:t xml:space="preserve"> Kommunikationspsychologie </w:t>
      </w:r>
    </w:p>
    <w:p w:rsidR="00B824DC" w:rsidRDefault="00B824DC" w:rsidP="00C67BEB">
      <w:pPr>
        <w:tabs>
          <w:tab w:val="center" w:pos="2124"/>
          <w:tab w:val="left" w:pos="2835"/>
          <w:tab w:val="center" w:pos="5743"/>
        </w:tabs>
        <w:spacing w:after="13" w:line="276" w:lineRule="auto"/>
        <w:ind w:left="-15"/>
        <w:jc w:val="both"/>
        <w:rPr>
          <w:rFonts w:ascii="Arial" w:eastAsia="Arial" w:hAnsi="Arial" w:cs="Arial"/>
          <w:color w:val="000000"/>
          <w:sz w:val="28"/>
          <w:szCs w:val="28"/>
          <w:lang w:eastAsia="de-DE"/>
        </w:rPr>
      </w:pPr>
      <w:r>
        <w:rPr>
          <w:rFonts w:ascii="Arial" w:eastAsia="Arial" w:hAnsi="Arial" w:cs="Arial"/>
          <w:color w:val="000000"/>
          <w:sz w:val="28"/>
          <w:szCs w:val="28"/>
          <w:lang w:eastAsia="de-DE"/>
        </w:rPr>
        <w:t xml:space="preserve">                                    Hochschule Zittau/Görlitz  </w:t>
      </w:r>
    </w:p>
    <w:p w:rsidR="008A27E4" w:rsidRDefault="008A27E4" w:rsidP="00C67BEB">
      <w:pPr>
        <w:tabs>
          <w:tab w:val="center" w:pos="2124"/>
          <w:tab w:val="left" w:pos="2835"/>
          <w:tab w:val="center" w:pos="5743"/>
        </w:tabs>
        <w:spacing w:after="13" w:line="276" w:lineRule="auto"/>
        <w:ind w:left="-15"/>
        <w:jc w:val="both"/>
        <w:rPr>
          <w:rFonts w:ascii="Arial" w:eastAsia="Arial" w:hAnsi="Arial" w:cs="Arial"/>
          <w:color w:val="000000"/>
          <w:sz w:val="28"/>
          <w:szCs w:val="28"/>
          <w:lang w:eastAsia="de-DE"/>
        </w:rPr>
      </w:pPr>
    </w:p>
    <w:p w:rsidR="00C67BEB" w:rsidRDefault="006C291F" w:rsidP="005E0920">
      <w:pPr>
        <w:tabs>
          <w:tab w:val="center" w:pos="2124"/>
          <w:tab w:val="left" w:pos="2835"/>
          <w:tab w:val="center" w:pos="5743"/>
        </w:tabs>
        <w:spacing w:after="13" w:line="276" w:lineRule="auto"/>
        <w:ind w:left="-15"/>
        <w:rPr>
          <w:rFonts w:ascii="Arial" w:eastAsia="Arial" w:hAnsi="Arial" w:cs="Arial"/>
          <w:b/>
          <w:color w:val="000000"/>
          <w:sz w:val="28"/>
          <w:szCs w:val="28"/>
          <w:lang w:eastAsia="de-DE"/>
        </w:rPr>
      </w:pPr>
      <w:r w:rsidRPr="009674AB">
        <w:rPr>
          <w:rFonts w:ascii="Arial" w:eastAsia="Arial" w:hAnsi="Arial" w:cs="Arial"/>
          <w:color w:val="000000"/>
          <w:sz w:val="28"/>
          <w:szCs w:val="28"/>
          <w:lang w:eastAsia="de-DE"/>
        </w:rPr>
        <w:t xml:space="preserve">09/1990 - jetzt </w:t>
      </w:r>
      <w:r w:rsidRPr="009674AB">
        <w:rPr>
          <w:rFonts w:ascii="Arial" w:eastAsia="Arial" w:hAnsi="Arial" w:cs="Arial"/>
          <w:color w:val="000000"/>
          <w:sz w:val="28"/>
          <w:szCs w:val="28"/>
          <w:lang w:eastAsia="de-DE"/>
        </w:rPr>
        <w:tab/>
        <w:t xml:space="preserve"> </w:t>
      </w:r>
      <w:r w:rsidRPr="009674AB">
        <w:rPr>
          <w:rFonts w:ascii="Arial" w:eastAsia="Arial" w:hAnsi="Arial" w:cs="Arial"/>
          <w:color w:val="000000"/>
          <w:sz w:val="28"/>
          <w:szCs w:val="28"/>
          <w:lang w:eastAsia="de-DE"/>
        </w:rPr>
        <w:tab/>
      </w:r>
      <w:r w:rsidRPr="00C67BEB">
        <w:rPr>
          <w:rFonts w:ascii="Arial" w:eastAsia="Arial" w:hAnsi="Arial" w:cs="Arial"/>
          <w:b/>
          <w:color w:val="000000"/>
          <w:sz w:val="28"/>
          <w:szCs w:val="28"/>
          <w:lang w:eastAsia="de-DE"/>
        </w:rPr>
        <w:t>Oberassistentin/</w:t>
      </w:r>
    </w:p>
    <w:p w:rsidR="006C291F" w:rsidRPr="009674AB" w:rsidRDefault="00C67BEB" w:rsidP="005E0920">
      <w:pPr>
        <w:tabs>
          <w:tab w:val="center" w:pos="2124"/>
          <w:tab w:val="left" w:pos="2835"/>
          <w:tab w:val="center" w:pos="5743"/>
        </w:tabs>
        <w:spacing w:after="13" w:line="276" w:lineRule="auto"/>
        <w:ind w:left="-15"/>
        <w:rPr>
          <w:rFonts w:ascii="Arial" w:eastAsia="Arial" w:hAnsi="Arial" w:cs="Arial"/>
          <w:color w:val="000000"/>
          <w:sz w:val="28"/>
          <w:szCs w:val="28"/>
          <w:lang w:eastAsia="de-DE"/>
        </w:rPr>
      </w:pPr>
      <w:r>
        <w:rPr>
          <w:rFonts w:ascii="Arial" w:eastAsia="Arial" w:hAnsi="Arial" w:cs="Arial"/>
          <w:b/>
          <w:color w:val="000000"/>
          <w:sz w:val="28"/>
          <w:szCs w:val="28"/>
          <w:lang w:eastAsia="de-DE"/>
        </w:rPr>
        <w:t xml:space="preserve">                                     </w:t>
      </w:r>
      <w:r w:rsidR="006C291F" w:rsidRPr="00C67BEB">
        <w:rPr>
          <w:rFonts w:ascii="Arial" w:eastAsia="Arial" w:hAnsi="Arial" w:cs="Arial"/>
          <w:b/>
          <w:color w:val="000000"/>
          <w:sz w:val="28"/>
          <w:szCs w:val="28"/>
          <w:lang w:eastAsia="de-DE"/>
        </w:rPr>
        <w:t>wissenschaftliche Mitarbeiterin</w:t>
      </w:r>
      <w:r w:rsidR="006C291F" w:rsidRPr="009674AB">
        <w:rPr>
          <w:rFonts w:ascii="Arial" w:eastAsia="Arial" w:hAnsi="Arial" w:cs="Arial"/>
          <w:color w:val="000000"/>
          <w:sz w:val="28"/>
          <w:szCs w:val="28"/>
          <w:lang w:eastAsia="de-DE"/>
        </w:rPr>
        <w:t xml:space="preserve"> </w:t>
      </w:r>
    </w:p>
    <w:p w:rsidR="006C291F" w:rsidRPr="009674AB" w:rsidRDefault="006C291F" w:rsidP="005E0920">
      <w:pPr>
        <w:tabs>
          <w:tab w:val="center" w:pos="3588"/>
        </w:tabs>
        <w:spacing w:after="13" w:line="276" w:lineRule="auto"/>
        <w:ind w:left="-15"/>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w:t>
      </w:r>
      <w:r w:rsidRPr="009674AB">
        <w:rPr>
          <w:rFonts w:ascii="Arial" w:eastAsia="Arial" w:hAnsi="Arial" w:cs="Arial"/>
          <w:color w:val="000000"/>
          <w:sz w:val="28"/>
          <w:szCs w:val="28"/>
          <w:lang w:eastAsia="de-DE"/>
        </w:rPr>
        <w:tab/>
        <w:t xml:space="preserve">TU Dresden </w:t>
      </w:r>
    </w:p>
    <w:p w:rsidR="006C291F" w:rsidRPr="009674AB" w:rsidRDefault="006C291F" w:rsidP="005E0920">
      <w:pPr>
        <w:tabs>
          <w:tab w:val="center" w:pos="4009"/>
        </w:tabs>
        <w:spacing w:after="13" w:line="276" w:lineRule="auto"/>
        <w:ind w:left="-15"/>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w:t>
      </w:r>
      <w:r w:rsidRPr="009674AB">
        <w:rPr>
          <w:rFonts w:ascii="Arial" w:eastAsia="Arial" w:hAnsi="Arial" w:cs="Arial"/>
          <w:color w:val="000000"/>
          <w:sz w:val="28"/>
          <w:szCs w:val="28"/>
          <w:lang w:eastAsia="de-DE"/>
        </w:rPr>
        <w:tab/>
        <w:t xml:space="preserve">Aufgabenbereiche: </w:t>
      </w:r>
    </w:p>
    <w:p w:rsidR="006C291F" w:rsidRPr="009674AB" w:rsidRDefault="006C291F" w:rsidP="005E0920">
      <w:pPr>
        <w:tabs>
          <w:tab w:val="left" w:pos="2835"/>
        </w:tabs>
        <w:spacing w:after="13" w:line="276" w:lineRule="auto"/>
        <w:ind w:left="2835" w:hanging="10"/>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ab/>
      </w:r>
      <w:r w:rsidRPr="00C67BEB">
        <w:rPr>
          <w:rFonts w:ascii="Arial" w:eastAsia="Arial" w:hAnsi="Arial" w:cs="Arial"/>
          <w:color w:val="000000"/>
          <w:sz w:val="28"/>
          <w:szCs w:val="28"/>
          <w:lang w:eastAsia="de-DE"/>
        </w:rPr>
        <w:t>Lehre:</w:t>
      </w:r>
      <w:r w:rsidR="00C67BEB">
        <w:rPr>
          <w:rFonts w:ascii="Arial" w:eastAsia="Arial" w:hAnsi="Arial" w:cs="Arial"/>
          <w:i/>
          <w:color w:val="000000"/>
          <w:sz w:val="28"/>
          <w:szCs w:val="28"/>
          <w:lang w:eastAsia="de-DE"/>
        </w:rPr>
        <w:t xml:space="preserve"> </w:t>
      </w:r>
      <w:r w:rsidRPr="009674AB">
        <w:rPr>
          <w:rFonts w:ascii="Arial" w:eastAsia="Arial" w:hAnsi="Arial" w:cs="Arial"/>
          <w:color w:val="000000"/>
          <w:sz w:val="28"/>
          <w:szCs w:val="28"/>
          <w:lang w:eastAsia="de-DE"/>
        </w:rPr>
        <w:t>Organisationspsychologie, Personal-psychologie</w:t>
      </w:r>
    </w:p>
    <w:p w:rsidR="006C291F" w:rsidRPr="009674AB" w:rsidRDefault="006C291F" w:rsidP="005E0920">
      <w:pPr>
        <w:tabs>
          <w:tab w:val="left" w:pos="2835"/>
          <w:tab w:val="center" w:pos="5664"/>
        </w:tabs>
        <w:spacing w:after="13" w:line="276" w:lineRule="auto"/>
        <w:ind w:left="-15"/>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w:t>
      </w:r>
      <w:r w:rsidRPr="009674AB">
        <w:rPr>
          <w:rFonts w:ascii="Arial" w:eastAsia="Arial" w:hAnsi="Arial" w:cs="Arial"/>
          <w:color w:val="000000"/>
          <w:sz w:val="28"/>
          <w:szCs w:val="28"/>
          <w:lang w:eastAsia="de-DE"/>
        </w:rPr>
        <w:tab/>
      </w:r>
      <w:r w:rsidRPr="00C67BEB">
        <w:rPr>
          <w:rFonts w:ascii="Arial" w:eastAsia="Arial" w:hAnsi="Arial" w:cs="Arial"/>
          <w:color w:val="000000"/>
          <w:sz w:val="28"/>
          <w:szCs w:val="28"/>
          <w:lang w:eastAsia="de-DE"/>
        </w:rPr>
        <w:t>Forschung:</w:t>
      </w:r>
      <w:r w:rsidRPr="009674AB">
        <w:rPr>
          <w:rFonts w:ascii="Arial" w:eastAsia="Arial" w:hAnsi="Arial" w:cs="Arial"/>
          <w:color w:val="000000"/>
          <w:sz w:val="28"/>
          <w:szCs w:val="28"/>
          <w:lang w:eastAsia="de-DE"/>
        </w:rPr>
        <w:t xml:space="preserve"> Entwicklung von Kompetenztests, </w:t>
      </w:r>
    </w:p>
    <w:p w:rsidR="006C291F" w:rsidRPr="009674AB" w:rsidRDefault="006C291F" w:rsidP="005E0920">
      <w:pPr>
        <w:tabs>
          <w:tab w:val="left" w:pos="2835"/>
          <w:tab w:val="right" w:pos="9027"/>
        </w:tabs>
        <w:spacing w:after="13" w:line="276" w:lineRule="auto"/>
        <w:ind w:left="-15"/>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w:t>
      </w:r>
      <w:r w:rsidRPr="009674AB">
        <w:rPr>
          <w:rFonts w:ascii="Arial" w:eastAsia="Arial" w:hAnsi="Arial" w:cs="Arial"/>
          <w:color w:val="000000"/>
          <w:sz w:val="28"/>
          <w:szCs w:val="28"/>
          <w:lang w:eastAsia="de-DE"/>
        </w:rPr>
        <w:tab/>
        <w:t xml:space="preserve">Assessment- und Orientierungscenter, Mentoring, </w:t>
      </w:r>
    </w:p>
    <w:p w:rsidR="006C291F" w:rsidRPr="009674AB" w:rsidRDefault="006C291F" w:rsidP="005E0920">
      <w:pPr>
        <w:tabs>
          <w:tab w:val="left" w:pos="2835"/>
        </w:tabs>
        <w:spacing w:after="13" w:line="276" w:lineRule="auto"/>
        <w:ind w:left="2835" w:hanging="10"/>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ab/>
        <w:t>Erfolgsfaktoren im Unternehmen- Organisationsentwicklung</w:t>
      </w:r>
    </w:p>
    <w:p w:rsidR="006C291F" w:rsidRPr="009674AB" w:rsidRDefault="006C291F" w:rsidP="005E0920">
      <w:pPr>
        <w:tabs>
          <w:tab w:val="left" w:pos="2835"/>
        </w:tabs>
        <w:spacing w:after="13" w:line="276" w:lineRule="auto"/>
        <w:ind w:left="2825" w:hanging="10"/>
        <w:rPr>
          <w:rFonts w:ascii="Arial" w:eastAsia="Arial" w:hAnsi="Arial" w:cs="Arial"/>
          <w:color w:val="000000"/>
          <w:sz w:val="28"/>
          <w:szCs w:val="28"/>
          <w:lang w:eastAsia="de-DE"/>
        </w:rPr>
      </w:pPr>
      <w:r w:rsidRPr="009674AB">
        <w:rPr>
          <w:rFonts w:ascii="Arial" w:eastAsia="Arial" w:hAnsi="Arial" w:cs="Arial"/>
          <w:i/>
          <w:color w:val="000000"/>
          <w:sz w:val="28"/>
          <w:szCs w:val="28"/>
          <w:lang w:eastAsia="de-DE"/>
        </w:rPr>
        <w:tab/>
      </w:r>
      <w:r w:rsidRPr="009674AB">
        <w:rPr>
          <w:rFonts w:ascii="Arial" w:eastAsia="Arial" w:hAnsi="Arial" w:cs="Arial"/>
          <w:i/>
          <w:color w:val="000000"/>
          <w:sz w:val="28"/>
          <w:szCs w:val="28"/>
          <w:lang w:eastAsia="de-DE"/>
        </w:rPr>
        <w:tab/>
      </w:r>
      <w:r w:rsidRPr="00C67BEB">
        <w:rPr>
          <w:rFonts w:ascii="Arial" w:eastAsia="Arial" w:hAnsi="Arial" w:cs="Arial"/>
          <w:color w:val="000000"/>
          <w:sz w:val="28"/>
          <w:szCs w:val="28"/>
          <w:lang w:eastAsia="de-DE"/>
        </w:rPr>
        <w:t>Projektschwerpunkte</w:t>
      </w:r>
      <w:r w:rsidRPr="009674AB">
        <w:rPr>
          <w:rFonts w:ascii="Arial" w:eastAsia="Arial" w:hAnsi="Arial" w:cs="Arial"/>
          <w:i/>
          <w:color w:val="000000"/>
          <w:sz w:val="28"/>
          <w:szCs w:val="28"/>
          <w:lang w:eastAsia="de-DE"/>
        </w:rPr>
        <w:t>:</w:t>
      </w:r>
      <w:r w:rsidRPr="009674AB">
        <w:rPr>
          <w:rFonts w:ascii="Arial" w:eastAsia="Arial" w:hAnsi="Arial" w:cs="Arial"/>
          <w:color w:val="000000"/>
          <w:sz w:val="28"/>
          <w:szCs w:val="28"/>
          <w:lang w:eastAsia="de-DE"/>
        </w:rPr>
        <w:t xml:space="preserve"> Entwicklung / Evaluierung von Assessment Centern und Diagnose-   </w:t>
      </w:r>
    </w:p>
    <w:p w:rsidR="005E0920" w:rsidRDefault="006C291F" w:rsidP="005E0920">
      <w:pPr>
        <w:tabs>
          <w:tab w:val="left" w:pos="2835"/>
        </w:tabs>
        <w:spacing w:after="13" w:line="276" w:lineRule="auto"/>
        <w:ind w:left="2815" w:hanging="10"/>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ab/>
      </w:r>
      <w:r w:rsidRPr="009674AB">
        <w:rPr>
          <w:rFonts w:ascii="Arial" w:eastAsia="Arial" w:hAnsi="Arial" w:cs="Arial"/>
          <w:color w:val="000000"/>
          <w:sz w:val="28"/>
          <w:szCs w:val="28"/>
          <w:lang w:eastAsia="de-DE"/>
        </w:rPr>
        <w:tab/>
        <w:t>Verfahren, Mentori</w:t>
      </w:r>
      <w:r w:rsidR="00B824DC">
        <w:rPr>
          <w:rFonts w:ascii="Arial" w:eastAsia="Arial" w:hAnsi="Arial" w:cs="Arial"/>
          <w:color w:val="000000"/>
          <w:sz w:val="28"/>
          <w:szCs w:val="28"/>
          <w:lang w:eastAsia="de-DE"/>
        </w:rPr>
        <w:t>ng,</w:t>
      </w:r>
      <w:r w:rsidR="005E0920">
        <w:rPr>
          <w:rFonts w:ascii="Arial" w:eastAsia="Arial" w:hAnsi="Arial" w:cs="Arial"/>
          <w:color w:val="000000"/>
          <w:sz w:val="28"/>
          <w:szCs w:val="28"/>
          <w:lang w:eastAsia="de-DE"/>
        </w:rPr>
        <w:t xml:space="preserve"> </w:t>
      </w:r>
      <w:r w:rsidR="00B824DC">
        <w:rPr>
          <w:rFonts w:ascii="Arial" w:eastAsia="Arial" w:hAnsi="Arial" w:cs="Arial"/>
          <w:color w:val="000000"/>
          <w:sz w:val="28"/>
          <w:szCs w:val="28"/>
          <w:lang w:eastAsia="de-DE"/>
        </w:rPr>
        <w:t>Organisationsentwicklung</w:t>
      </w:r>
      <w:r w:rsidR="005E0920">
        <w:rPr>
          <w:rFonts w:ascii="Arial" w:eastAsia="Arial" w:hAnsi="Arial" w:cs="Arial"/>
          <w:color w:val="000000"/>
          <w:sz w:val="28"/>
          <w:szCs w:val="28"/>
          <w:lang w:eastAsia="de-DE"/>
        </w:rPr>
        <w:t xml:space="preserve">s-  </w:t>
      </w:r>
    </w:p>
    <w:p w:rsidR="005E0920" w:rsidRDefault="005E0920" w:rsidP="005E0920">
      <w:pPr>
        <w:tabs>
          <w:tab w:val="left" w:pos="2835"/>
        </w:tabs>
        <w:spacing w:after="13" w:line="276" w:lineRule="auto"/>
        <w:ind w:left="2815" w:hanging="10"/>
        <w:rPr>
          <w:rFonts w:ascii="Arial" w:eastAsia="Arial" w:hAnsi="Arial" w:cs="Arial"/>
          <w:color w:val="000000"/>
          <w:sz w:val="28"/>
          <w:szCs w:val="28"/>
          <w:lang w:eastAsia="de-DE"/>
        </w:rPr>
      </w:pPr>
      <w:r>
        <w:rPr>
          <w:rFonts w:ascii="Arial" w:eastAsia="Arial" w:hAnsi="Arial" w:cs="Arial"/>
          <w:color w:val="000000"/>
          <w:sz w:val="28"/>
          <w:szCs w:val="28"/>
          <w:lang w:eastAsia="de-DE"/>
        </w:rPr>
        <w:t xml:space="preserve"> </w:t>
      </w:r>
      <w:proofErr w:type="spellStart"/>
      <w:r>
        <w:rPr>
          <w:rFonts w:ascii="Arial" w:eastAsia="Arial" w:hAnsi="Arial" w:cs="Arial"/>
          <w:color w:val="000000"/>
          <w:sz w:val="28"/>
          <w:szCs w:val="28"/>
          <w:lang w:eastAsia="de-DE"/>
        </w:rPr>
        <w:t>themen</w:t>
      </w:r>
      <w:proofErr w:type="spellEnd"/>
      <w:r w:rsidR="00B824DC">
        <w:rPr>
          <w:rFonts w:ascii="Arial" w:eastAsia="Arial" w:hAnsi="Arial" w:cs="Arial"/>
          <w:color w:val="000000"/>
          <w:sz w:val="28"/>
          <w:szCs w:val="28"/>
          <w:lang w:eastAsia="de-DE"/>
        </w:rPr>
        <w:t>,</w:t>
      </w:r>
      <w:r>
        <w:rPr>
          <w:rFonts w:ascii="Arial" w:eastAsia="Arial" w:hAnsi="Arial" w:cs="Arial"/>
          <w:color w:val="000000"/>
          <w:sz w:val="28"/>
          <w:szCs w:val="28"/>
          <w:lang w:eastAsia="de-DE"/>
        </w:rPr>
        <w:t xml:space="preserve"> </w:t>
      </w:r>
      <w:r w:rsidR="006C291F" w:rsidRPr="009674AB">
        <w:rPr>
          <w:rFonts w:ascii="Arial" w:eastAsia="Arial" w:hAnsi="Arial" w:cs="Arial"/>
          <w:color w:val="000000"/>
          <w:sz w:val="28"/>
          <w:szCs w:val="28"/>
          <w:lang w:eastAsia="de-DE"/>
        </w:rPr>
        <w:t xml:space="preserve">Konzeption und Durchführung von                                                                            </w:t>
      </w:r>
    </w:p>
    <w:p w:rsidR="006C291F" w:rsidRPr="009674AB" w:rsidRDefault="005E0920" w:rsidP="005E0920">
      <w:pPr>
        <w:tabs>
          <w:tab w:val="left" w:pos="2835"/>
        </w:tabs>
        <w:spacing w:after="13" w:line="276" w:lineRule="auto"/>
        <w:ind w:left="2815" w:hanging="10"/>
        <w:rPr>
          <w:rFonts w:ascii="Arial" w:eastAsia="Arial" w:hAnsi="Arial" w:cs="Arial"/>
          <w:color w:val="000000"/>
          <w:sz w:val="28"/>
          <w:szCs w:val="28"/>
          <w:lang w:eastAsia="de-DE"/>
        </w:rPr>
      </w:pPr>
      <w:r>
        <w:rPr>
          <w:rFonts w:ascii="Arial" w:eastAsia="Arial" w:hAnsi="Arial" w:cs="Arial"/>
          <w:color w:val="000000"/>
          <w:sz w:val="28"/>
          <w:szCs w:val="28"/>
          <w:lang w:eastAsia="de-DE"/>
        </w:rPr>
        <w:t xml:space="preserve"> </w:t>
      </w:r>
      <w:bookmarkStart w:id="0" w:name="_GoBack"/>
      <w:bookmarkEnd w:id="0"/>
      <w:r w:rsidR="006C291F" w:rsidRPr="009674AB">
        <w:rPr>
          <w:rFonts w:ascii="Arial" w:eastAsia="Arial" w:hAnsi="Arial" w:cs="Arial"/>
          <w:color w:val="000000"/>
          <w:sz w:val="28"/>
          <w:szCs w:val="28"/>
          <w:lang w:eastAsia="de-DE"/>
        </w:rPr>
        <w:t xml:space="preserve">Mitarbeiterbefragungen </w:t>
      </w:r>
    </w:p>
    <w:p w:rsidR="006C291F" w:rsidRPr="009674AB" w:rsidRDefault="006C291F" w:rsidP="00C67BEB">
      <w:pPr>
        <w:spacing w:after="0" w:line="276" w:lineRule="auto"/>
        <w:jc w:val="both"/>
        <w:rPr>
          <w:rFonts w:ascii="Arial" w:eastAsia="Arial" w:hAnsi="Arial" w:cs="Arial"/>
          <w:color w:val="000000"/>
          <w:sz w:val="28"/>
          <w:szCs w:val="28"/>
          <w:lang w:eastAsia="de-DE"/>
        </w:rPr>
      </w:pPr>
    </w:p>
    <w:p w:rsidR="006C291F" w:rsidRPr="009674AB" w:rsidRDefault="006C291F" w:rsidP="00C67BEB">
      <w:pPr>
        <w:spacing w:after="13" w:line="276" w:lineRule="auto"/>
        <w:ind w:left="-5" w:hanging="10"/>
        <w:jc w:val="both"/>
        <w:rPr>
          <w:rFonts w:ascii="Arial" w:eastAsia="Arial" w:hAnsi="Arial" w:cs="Arial"/>
          <w:color w:val="000000"/>
          <w:sz w:val="28"/>
          <w:szCs w:val="28"/>
          <w:lang w:eastAsia="de-DE"/>
        </w:rPr>
      </w:pPr>
      <w:r w:rsidRPr="00F659C8">
        <w:rPr>
          <w:rFonts w:ascii="Arial" w:eastAsia="Arial" w:hAnsi="Arial" w:cs="Arial"/>
          <w:color w:val="000000"/>
          <w:sz w:val="28"/>
          <w:szCs w:val="28"/>
          <w:lang w:eastAsia="de-DE"/>
        </w:rPr>
        <w:t>09/2005 – 0/2016</w:t>
      </w:r>
      <w:r w:rsidRPr="009674AB">
        <w:rPr>
          <w:rFonts w:ascii="Arial" w:eastAsia="Arial" w:hAnsi="Arial" w:cs="Arial"/>
          <w:color w:val="000000"/>
          <w:sz w:val="28"/>
          <w:szCs w:val="28"/>
          <w:lang w:eastAsia="de-DE"/>
        </w:rPr>
        <w:t xml:space="preserve">     </w:t>
      </w:r>
      <w:r w:rsidRPr="00F659C8">
        <w:rPr>
          <w:rFonts w:ascii="Arial" w:eastAsia="Arial" w:hAnsi="Arial" w:cs="Arial"/>
          <w:color w:val="000000"/>
          <w:sz w:val="28"/>
          <w:szCs w:val="28"/>
          <w:lang w:eastAsia="de-DE"/>
        </w:rPr>
        <w:t xml:space="preserve"> </w:t>
      </w:r>
      <w:r w:rsidRPr="009674AB">
        <w:rPr>
          <w:rFonts w:ascii="Arial" w:eastAsia="Arial" w:hAnsi="Arial" w:cs="Arial"/>
          <w:color w:val="000000"/>
          <w:sz w:val="28"/>
          <w:szCs w:val="28"/>
          <w:lang w:eastAsia="de-DE"/>
        </w:rPr>
        <w:t xml:space="preserve">  Lehrauftrag an der DIU (Dresden International  </w:t>
      </w:r>
    </w:p>
    <w:p w:rsidR="006C291F" w:rsidRPr="009674AB" w:rsidRDefault="006C291F" w:rsidP="006C291F">
      <w:pPr>
        <w:spacing w:after="13" w:line="249" w:lineRule="auto"/>
        <w:ind w:left="-5" w:hanging="10"/>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University) </w:t>
      </w:r>
    </w:p>
    <w:p w:rsidR="006C291F" w:rsidRPr="009674AB" w:rsidRDefault="006C291F" w:rsidP="00C67BEB">
      <w:pPr>
        <w:spacing w:after="13" w:line="276" w:lineRule="auto"/>
        <w:ind w:left="-5" w:hanging="10"/>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Studiengang Human Communication </w:t>
      </w:r>
    </w:p>
    <w:p w:rsidR="006C291F" w:rsidRPr="009674AB" w:rsidRDefault="006C291F" w:rsidP="00C67BEB">
      <w:pPr>
        <w:spacing w:after="13" w:line="276" w:lineRule="auto"/>
        <w:ind w:left="-5" w:hanging="10"/>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Lehrgebiete: Organisation und </w:t>
      </w:r>
    </w:p>
    <w:p w:rsidR="006C291F" w:rsidRPr="009674AB" w:rsidRDefault="006C291F" w:rsidP="00C67BEB">
      <w:pPr>
        <w:spacing w:after="13" w:line="276" w:lineRule="auto"/>
        <w:ind w:left="2122" w:firstLine="714"/>
        <w:jc w:val="both"/>
        <w:rPr>
          <w:rFonts w:ascii="Arial" w:eastAsia="Arial" w:hAnsi="Arial" w:cs="Arial"/>
          <w:color w:val="000000"/>
          <w:sz w:val="28"/>
          <w:szCs w:val="28"/>
          <w:lang w:eastAsia="de-DE"/>
        </w:rPr>
      </w:pPr>
      <w:proofErr w:type="spellStart"/>
      <w:r w:rsidRPr="009674AB">
        <w:rPr>
          <w:rFonts w:ascii="Arial" w:eastAsia="Arial" w:hAnsi="Arial" w:cs="Arial"/>
          <w:color w:val="000000"/>
          <w:sz w:val="28"/>
          <w:szCs w:val="28"/>
          <w:lang w:eastAsia="de-DE"/>
        </w:rPr>
        <w:t>Personalassessment</w:t>
      </w:r>
      <w:proofErr w:type="spellEnd"/>
      <w:r w:rsidRPr="009674AB">
        <w:rPr>
          <w:rFonts w:ascii="Arial" w:eastAsia="Arial" w:hAnsi="Arial" w:cs="Arial"/>
          <w:color w:val="000000"/>
          <w:sz w:val="28"/>
          <w:szCs w:val="28"/>
          <w:lang w:eastAsia="de-DE"/>
        </w:rPr>
        <w:t xml:space="preserve">  </w:t>
      </w:r>
    </w:p>
    <w:p w:rsidR="006C291F" w:rsidRPr="009674AB" w:rsidRDefault="006C291F" w:rsidP="00C67BEB">
      <w:pPr>
        <w:spacing w:after="0" w:line="276" w:lineRule="auto"/>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w:t>
      </w:r>
    </w:p>
    <w:p w:rsidR="008354C2" w:rsidRDefault="006C291F" w:rsidP="00C67BEB">
      <w:pPr>
        <w:spacing w:after="13" w:line="276" w:lineRule="auto"/>
        <w:ind w:left="-5" w:hanging="10"/>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03/2004 - jetzt             </w:t>
      </w:r>
      <w:r w:rsidR="008A27E4">
        <w:rPr>
          <w:rFonts w:ascii="Arial" w:eastAsia="Arial" w:hAnsi="Arial" w:cs="Arial"/>
          <w:color w:val="000000"/>
          <w:sz w:val="28"/>
          <w:szCs w:val="28"/>
          <w:lang w:eastAsia="de-DE"/>
        </w:rPr>
        <w:t xml:space="preserve">Lehrauftrag an der </w:t>
      </w:r>
      <w:r w:rsidRPr="009674AB">
        <w:rPr>
          <w:rFonts w:ascii="Arial" w:eastAsia="Arial" w:hAnsi="Arial" w:cs="Arial"/>
          <w:color w:val="000000"/>
          <w:sz w:val="28"/>
          <w:szCs w:val="28"/>
          <w:lang w:eastAsia="de-DE"/>
        </w:rPr>
        <w:t>H</w:t>
      </w:r>
      <w:r w:rsidR="008A27E4">
        <w:rPr>
          <w:rFonts w:ascii="Arial" w:eastAsia="Arial" w:hAnsi="Arial" w:cs="Arial"/>
          <w:color w:val="000000"/>
          <w:sz w:val="28"/>
          <w:szCs w:val="28"/>
          <w:lang w:eastAsia="de-DE"/>
        </w:rPr>
        <w:t>ochschule</w:t>
      </w:r>
      <w:r w:rsidRPr="009674AB">
        <w:rPr>
          <w:rFonts w:ascii="Arial" w:eastAsia="Arial" w:hAnsi="Arial" w:cs="Arial"/>
          <w:color w:val="000000"/>
          <w:sz w:val="28"/>
          <w:szCs w:val="28"/>
          <w:lang w:eastAsia="de-DE"/>
        </w:rPr>
        <w:t xml:space="preserve"> Zittau- Görlitz, </w:t>
      </w:r>
      <w:r w:rsidR="008354C2">
        <w:rPr>
          <w:rFonts w:ascii="Arial" w:eastAsia="Arial" w:hAnsi="Arial" w:cs="Arial"/>
          <w:color w:val="000000"/>
          <w:sz w:val="28"/>
          <w:szCs w:val="28"/>
          <w:lang w:eastAsia="de-DE"/>
        </w:rPr>
        <w:t xml:space="preserve">            </w:t>
      </w:r>
    </w:p>
    <w:p w:rsidR="00C67BEB" w:rsidRDefault="008354C2" w:rsidP="00C67BEB">
      <w:pPr>
        <w:spacing w:after="13" w:line="276" w:lineRule="auto"/>
        <w:ind w:left="-5" w:hanging="10"/>
        <w:jc w:val="both"/>
        <w:rPr>
          <w:rFonts w:ascii="Arial" w:eastAsia="Arial" w:hAnsi="Arial" w:cs="Arial"/>
          <w:color w:val="000000"/>
          <w:sz w:val="28"/>
          <w:szCs w:val="28"/>
          <w:lang w:eastAsia="de-DE"/>
        </w:rPr>
      </w:pPr>
      <w:r>
        <w:rPr>
          <w:rFonts w:ascii="Arial" w:eastAsia="Arial" w:hAnsi="Arial" w:cs="Arial"/>
          <w:color w:val="000000"/>
          <w:sz w:val="28"/>
          <w:szCs w:val="28"/>
          <w:lang w:eastAsia="de-DE"/>
        </w:rPr>
        <w:t xml:space="preserve">                                    </w:t>
      </w:r>
      <w:r w:rsidR="006C291F" w:rsidRPr="009674AB">
        <w:rPr>
          <w:rFonts w:ascii="Arial" w:eastAsia="Arial" w:hAnsi="Arial" w:cs="Arial"/>
          <w:color w:val="000000"/>
          <w:sz w:val="28"/>
          <w:szCs w:val="28"/>
          <w:lang w:eastAsia="de-DE"/>
        </w:rPr>
        <w:t xml:space="preserve">Bereich Sozialwissenschaft, </w:t>
      </w:r>
      <w:r w:rsidR="00C67BEB">
        <w:rPr>
          <w:rFonts w:ascii="Arial" w:eastAsia="Arial" w:hAnsi="Arial" w:cs="Arial"/>
          <w:color w:val="000000"/>
          <w:sz w:val="28"/>
          <w:szCs w:val="28"/>
          <w:lang w:eastAsia="de-DE"/>
        </w:rPr>
        <w:t xml:space="preserve">        </w:t>
      </w:r>
    </w:p>
    <w:p w:rsidR="006C291F" w:rsidRPr="009674AB" w:rsidRDefault="00C67BEB" w:rsidP="00C67BEB">
      <w:pPr>
        <w:spacing w:after="13" w:line="276" w:lineRule="auto"/>
        <w:ind w:left="-5" w:hanging="10"/>
        <w:jc w:val="both"/>
        <w:rPr>
          <w:rFonts w:ascii="Arial" w:eastAsia="Arial" w:hAnsi="Arial" w:cs="Arial"/>
          <w:color w:val="000000"/>
          <w:sz w:val="28"/>
          <w:szCs w:val="28"/>
          <w:lang w:eastAsia="de-DE"/>
        </w:rPr>
      </w:pPr>
      <w:r>
        <w:rPr>
          <w:rFonts w:ascii="Arial" w:eastAsia="Arial" w:hAnsi="Arial" w:cs="Arial"/>
          <w:color w:val="000000"/>
          <w:sz w:val="28"/>
          <w:szCs w:val="28"/>
          <w:lang w:eastAsia="de-DE"/>
        </w:rPr>
        <w:t xml:space="preserve">                                    </w:t>
      </w:r>
      <w:r w:rsidR="006C291F" w:rsidRPr="009674AB">
        <w:rPr>
          <w:rFonts w:ascii="Arial" w:eastAsia="Arial" w:hAnsi="Arial" w:cs="Arial"/>
          <w:color w:val="000000"/>
          <w:sz w:val="28"/>
          <w:szCs w:val="28"/>
          <w:lang w:eastAsia="de-DE"/>
        </w:rPr>
        <w:t xml:space="preserve">Kommunikationspsychologie </w:t>
      </w:r>
    </w:p>
    <w:p w:rsidR="006C291F" w:rsidRPr="009674AB" w:rsidRDefault="006C291F" w:rsidP="00C67BEB">
      <w:pPr>
        <w:spacing w:after="13" w:line="276" w:lineRule="auto"/>
        <w:ind w:left="-5" w:hanging="10"/>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Lehrgebiet: Fachspezifische Diagnostik,</w:t>
      </w:r>
    </w:p>
    <w:p w:rsidR="006C291F" w:rsidRPr="009674AB" w:rsidRDefault="00E868B7" w:rsidP="00E868B7">
      <w:pPr>
        <w:spacing w:after="13" w:line="276" w:lineRule="auto"/>
        <w:jc w:val="both"/>
        <w:rPr>
          <w:rFonts w:ascii="Arial" w:eastAsia="Arial" w:hAnsi="Arial" w:cs="Arial"/>
          <w:color w:val="000000"/>
          <w:sz w:val="28"/>
          <w:szCs w:val="28"/>
          <w:lang w:eastAsia="de-DE"/>
        </w:rPr>
      </w:pPr>
      <w:r>
        <w:rPr>
          <w:rFonts w:ascii="Arial" w:eastAsia="Arial" w:hAnsi="Arial" w:cs="Arial"/>
          <w:color w:val="000000"/>
          <w:sz w:val="28"/>
          <w:szCs w:val="28"/>
          <w:lang w:eastAsia="de-DE"/>
        </w:rPr>
        <w:t xml:space="preserve">                                    </w:t>
      </w:r>
      <w:r w:rsidR="006C291F" w:rsidRPr="009674AB">
        <w:rPr>
          <w:rFonts w:ascii="Arial" w:eastAsia="Arial" w:hAnsi="Arial" w:cs="Arial"/>
          <w:color w:val="000000"/>
          <w:sz w:val="28"/>
          <w:szCs w:val="28"/>
          <w:lang w:eastAsia="de-DE"/>
        </w:rPr>
        <w:t>Unternehmenskommunikation</w:t>
      </w:r>
      <w:r w:rsidR="006C291F" w:rsidRPr="00F659C8">
        <w:rPr>
          <w:rFonts w:ascii="Arial" w:eastAsia="Arial" w:hAnsi="Arial" w:cs="Arial"/>
          <w:color w:val="000000"/>
          <w:sz w:val="28"/>
          <w:szCs w:val="28"/>
          <w:lang w:eastAsia="de-DE"/>
        </w:rPr>
        <w:t>, Motivation</w:t>
      </w:r>
      <w:r w:rsidR="006C291F" w:rsidRPr="009674AB">
        <w:rPr>
          <w:rFonts w:ascii="Arial" w:eastAsia="Arial" w:hAnsi="Arial" w:cs="Arial"/>
          <w:color w:val="000000"/>
          <w:sz w:val="28"/>
          <w:szCs w:val="28"/>
          <w:lang w:eastAsia="de-DE"/>
        </w:rPr>
        <w:t xml:space="preserve"> </w:t>
      </w:r>
    </w:p>
    <w:p w:rsidR="006C291F" w:rsidRPr="009674AB" w:rsidRDefault="006C291F" w:rsidP="00C67BEB">
      <w:pPr>
        <w:spacing w:after="0" w:line="276" w:lineRule="auto"/>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w:t>
      </w:r>
    </w:p>
    <w:p w:rsidR="006C291F" w:rsidRPr="009674AB" w:rsidRDefault="006C291F" w:rsidP="00C67BEB">
      <w:pPr>
        <w:tabs>
          <w:tab w:val="center" w:pos="5299"/>
        </w:tabs>
        <w:spacing w:after="13" w:line="276" w:lineRule="auto"/>
        <w:ind w:left="-15"/>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06/1999- 09/2003 </w:t>
      </w:r>
      <w:r w:rsidRPr="009674AB">
        <w:rPr>
          <w:rFonts w:ascii="Arial" w:eastAsia="Arial" w:hAnsi="Arial" w:cs="Arial"/>
          <w:color w:val="000000"/>
          <w:sz w:val="28"/>
          <w:szCs w:val="28"/>
          <w:lang w:eastAsia="de-DE"/>
        </w:rPr>
        <w:tab/>
        <w:t xml:space="preserve">Dozentin Fernfachhochschule Hamburg </w:t>
      </w:r>
    </w:p>
    <w:p w:rsidR="006C291F" w:rsidRPr="009674AB" w:rsidRDefault="006C291F" w:rsidP="00C67BEB">
      <w:pPr>
        <w:spacing w:after="13" w:line="276" w:lineRule="auto"/>
        <w:ind w:left="-5" w:hanging="10"/>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Studienzentrum Dresden </w:t>
      </w:r>
    </w:p>
    <w:p w:rsidR="006C291F" w:rsidRPr="009674AB" w:rsidRDefault="006C291F" w:rsidP="00C67BEB">
      <w:pPr>
        <w:tabs>
          <w:tab w:val="center" w:pos="4826"/>
        </w:tabs>
        <w:spacing w:after="13" w:line="276" w:lineRule="auto"/>
        <w:ind w:left="-15"/>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w:t>
      </w:r>
      <w:r w:rsidRPr="009674AB">
        <w:rPr>
          <w:rFonts w:ascii="Arial" w:eastAsia="Arial" w:hAnsi="Arial" w:cs="Arial"/>
          <w:color w:val="000000"/>
          <w:sz w:val="28"/>
          <w:szCs w:val="28"/>
          <w:lang w:eastAsia="de-DE"/>
        </w:rPr>
        <w:tab/>
        <w:t xml:space="preserve">Lehrgebiet: Betriebspsychologie </w:t>
      </w:r>
    </w:p>
    <w:p w:rsidR="006C291F" w:rsidRPr="009674AB" w:rsidRDefault="006C291F" w:rsidP="00C67BEB">
      <w:pPr>
        <w:spacing w:after="0" w:line="276" w:lineRule="auto"/>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w:t>
      </w:r>
    </w:p>
    <w:p w:rsidR="006C291F" w:rsidRPr="009674AB" w:rsidRDefault="006C291F" w:rsidP="00C67BEB">
      <w:pPr>
        <w:tabs>
          <w:tab w:val="right" w:pos="9027"/>
        </w:tabs>
        <w:spacing w:after="13" w:line="276" w:lineRule="auto"/>
        <w:ind w:left="-15"/>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03/1992- 12/1995 </w:t>
      </w:r>
      <w:r w:rsidRPr="009674AB">
        <w:rPr>
          <w:rFonts w:ascii="Arial" w:eastAsia="Arial" w:hAnsi="Arial" w:cs="Arial"/>
          <w:color w:val="000000"/>
          <w:sz w:val="28"/>
          <w:szCs w:val="28"/>
          <w:lang w:eastAsia="de-DE"/>
        </w:rPr>
        <w:tab/>
        <w:t xml:space="preserve">Externe Fachbereichsverantwortliche Psychologie </w:t>
      </w:r>
    </w:p>
    <w:p w:rsidR="006C291F" w:rsidRPr="009674AB" w:rsidRDefault="006C291F" w:rsidP="00C67BEB">
      <w:pPr>
        <w:tabs>
          <w:tab w:val="center" w:pos="4389"/>
        </w:tabs>
        <w:spacing w:after="13" w:line="276" w:lineRule="auto"/>
        <w:ind w:left="-15"/>
        <w:jc w:val="both"/>
        <w:rPr>
          <w:rFonts w:ascii="Arial" w:eastAsia="Arial" w:hAnsi="Arial" w:cs="Arial"/>
          <w:color w:val="000000"/>
          <w:sz w:val="28"/>
          <w:szCs w:val="28"/>
          <w:lang w:eastAsia="de-DE"/>
        </w:rPr>
      </w:pPr>
      <w:r w:rsidRPr="009674AB">
        <w:rPr>
          <w:rFonts w:ascii="Arial" w:eastAsia="Arial" w:hAnsi="Arial" w:cs="Arial"/>
          <w:color w:val="000000"/>
          <w:sz w:val="28"/>
          <w:szCs w:val="28"/>
          <w:lang w:eastAsia="de-DE"/>
        </w:rPr>
        <w:t xml:space="preserve">                            </w:t>
      </w:r>
      <w:r w:rsidRPr="009674AB">
        <w:rPr>
          <w:rFonts w:ascii="Arial" w:eastAsia="Arial" w:hAnsi="Arial" w:cs="Arial"/>
          <w:color w:val="000000"/>
          <w:sz w:val="28"/>
          <w:szCs w:val="28"/>
          <w:lang w:eastAsia="de-DE"/>
        </w:rPr>
        <w:tab/>
        <w:t xml:space="preserve">Medienakademie Lübeck </w:t>
      </w:r>
    </w:p>
    <w:p w:rsidR="006C291F" w:rsidRPr="00F659C8" w:rsidRDefault="006C291F" w:rsidP="00C67BEB">
      <w:pPr>
        <w:spacing w:line="276" w:lineRule="auto"/>
        <w:jc w:val="both"/>
        <w:rPr>
          <w:rFonts w:ascii="Arial" w:hAnsi="Arial" w:cs="Arial"/>
          <w:sz w:val="28"/>
          <w:szCs w:val="28"/>
        </w:rPr>
      </w:pPr>
    </w:p>
    <w:p w:rsidR="00B824DC" w:rsidRDefault="00B824DC" w:rsidP="006C291F">
      <w:pPr>
        <w:rPr>
          <w:rFonts w:ascii="Arial" w:hAnsi="Arial" w:cs="Arial"/>
          <w:b/>
          <w:sz w:val="28"/>
          <w:szCs w:val="28"/>
        </w:rPr>
      </w:pPr>
    </w:p>
    <w:p w:rsidR="006C291F" w:rsidRPr="00B824DC" w:rsidRDefault="008354C2" w:rsidP="006C291F">
      <w:pPr>
        <w:rPr>
          <w:rFonts w:ascii="Arial" w:hAnsi="Arial" w:cs="Arial"/>
          <w:sz w:val="32"/>
          <w:szCs w:val="32"/>
        </w:rPr>
      </w:pPr>
      <w:r w:rsidRPr="00B824DC">
        <w:rPr>
          <w:rFonts w:ascii="Arial" w:hAnsi="Arial" w:cs="Arial"/>
          <w:b/>
          <w:sz w:val="32"/>
          <w:szCs w:val="32"/>
        </w:rPr>
        <w:t>Auszug praktischer Erfahrungen</w:t>
      </w:r>
      <w:r w:rsidR="00B824DC" w:rsidRPr="00B824DC">
        <w:rPr>
          <w:rFonts w:ascii="Arial" w:hAnsi="Arial" w:cs="Arial"/>
          <w:b/>
          <w:sz w:val="32"/>
          <w:szCs w:val="32"/>
        </w:rPr>
        <w:t xml:space="preserve"> Beratung/Projekte</w:t>
      </w:r>
      <w:r w:rsidR="00B824DC">
        <w:rPr>
          <w:rFonts w:ascii="Arial" w:hAnsi="Arial" w:cs="Arial"/>
          <w:b/>
          <w:sz w:val="32"/>
          <w:szCs w:val="32"/>
        </w:rPr>
        <w:t>:</w:t>
      </w:r>
    </w:p>
    <w:p w:rsidR="00B824DC" w:rsidRDefault="00B824DC" w:rsidP="006C291F">
      <w:pPr>
        <w:rPr>
          <w:rFonts w:ascii="Arial" w:hAnsi="Arial" w:cs="Arial"/>
          <w:b/>
          <w:sz w:val="28"/>
          <w:szCs w:val="28"/>
        </w:rPr>
      </w:pPr>
    </w:p>
    <w:p w:rsidR="008354C2" w:rsidRDefault="008354C2" w:rsidP="006C291F">
      <w:pPr>
        <w:rPr>
          <w:rFonts w:ascii="Arial" w:hAnsi="Arial" w:cs="Arial"/>
          <w:b/>
          <w:sz w:val="28"/>
          <w:szCs w:val="28"/>
        </w:rPr>
      </w:pPr>
      <w:r>
        <w:rPr>
          <w:rFonts w:ascii="Arial" w:hAnsi="Arial" w:cs="Arial"/>
          <w:b/>
          <w:sz w:val="28"/>
          <w:szCs w:val="28"/>
        </w:rPr>
        <w:t>Mitarbeiterbefragung/Gefährdungsbeurteilung</w:t>
      </w:r>
    </w:p>
    <w:p w:rsidR="00B824DC" w:rsidRPr="00B824DC" w:rsidRDefault="00B824DC" w:rsidP="00B824DC">
      <w:pPr>
        <w:pStyle w:val="Listenabsatz"/>
        <w:numPr>
          <w:ilvl w:val="0"/>
          <w:numId w:val="5"/>
        </w:numPr>
        <w:rPr>
          <w:rFonts w:ascii="Arial" w:hAnsi="Arial" w:cs="Arial"/>
          <w:sz w:val="28"/>
          <w:szCs w:val="28"/>
        </w:rPr>
      </w:pPr>
      <w:r>
        <w:rPr>
          <w:rFonts w:ascii="Arial" w:hAnsi="Arial" w:cs="Arial"/>
          <w:sz w:val="28"/>
          <w:szCs w:val="28"/>
        </w:rPr>
        <w:t>SKF AG, Schweinfurt</w:t>
      </w:r>
    </w:p>
    <w:p w:rsidR="006C291F" w:rsidRPr="00B824DC" w:rsidRDefault="006C291F" w:rsidP="00B824DC">
      <w:pPr>
        <w:pStyle w:val="Listenabsatz"/>
        <w:numPr>
          <w:ilvl w:val="0"/>
          <w:numId w:val="5"/>
        </w:numPr>
        <w:rPr>
          <w:rFonts w:ascii="Arial" w:eastAsia="Arial" w:hAnsi="Arial" w:cs="Arial"/>
          <w:color w:val="000000"/>
          <w:sz w:val="28"/>
          <w:szCs w:val="28"/>
          <w:lang w:eastAsia="de-DE"/>
        </w:rPr>
      </w:pPr>
      <w:r w:rsidRPr="00B824DC">
        <w:rPr>
          <w:rFonts w:ascii="Arial" w:eastAsia="Arial" w:hAnsi="Arial" w:cs="Arial"/>
          <w:color w:val="000000"/>
          <w:sz w:val="28"/>
          <w:szCs w:val="28"/>
          <w:lang w:eastAsia="de-DE"/>
        </w:rPr>
        <w:t>MDR</w:t>
      </w:r>
      <w:r w:rsidR="00B824DC">
        <w:rPr>
          <w:rFonts w:ascii="Arial" w:eastAsia="Arial" w:hAnsi="Arial" w:cs="Arial"/>
          <w:color w:val="000000"/>
          <w:sz w:val="28"/>
          <w:szCs w:val="28"/>
          <w:lang w:eastAsia="de-DE"/>
        </w:rPr>
        <w:t>, Leipzig</w:t>
      </w:r>
    </w:p>
    <w:p w:rsidR="008354C2" w:rsidRPr="00B824DC" w:rsidRDefault="006C291F" w:rsidP="00B824DC">
      <w:pPr>
        <w:pStyle w:val="Listenabsatz"/>
        <w:numPr>
          <w:ilvl w:val="0"/>
          <w:numId w:val="5"/>
        </w:numPr>
        <w:spacing w:after="13" w:line="249" w:lineRule="auto"/>
        <w:jc w:val="both"/>
        <w:rPr>
          <w:rFonts w:ascii="Arial" w:eastAsia="Arial" w:hAnsi="Arial" w:cs="Arial"/>
          <w:color w:val="000000"/>
          <w:sz w:val="28"/>
          <w:szCs w:val="28"/>
          <w:lang w:eastAsia="de-DE"/>
        </w:rPr>
      </w:pPr>
      <w:r w:rsidRPr="00B824DC">
        <w:rPr>
          <w:rFonts w:ascii="Arial" w:eastAsia="Arial" w:hAnsi="Arial" w:cs="Arial"/>
          <w:color w:val="000000"/>
          <w:sz w:val="28"/>
          <w:szCs w:val="28"/>
          <w:lang w:eastAsia="de-DE"/>
        </w:rPr>
        <w:t xml:space="preserve">Oberfinanzdirektion Land Sachsen  </w:t>
      </w:r>
    </w:p>
    <w:p w:rsidR="006C291F" w:rsidRPr="00B824DC" w:rsidRDefault="006C291F" w:rsidP="00B824DC">
      <w:pPr>
        <w:pStyle w:val="Listenabsatz"/>
        <w:numPr>
          <w:ilvl w:val="0"/>
          <w:numId w:val="5"/>
        </w:numPr>
        <w:jc w:val="both"/>
        <w:rPr>
          <w:rFonts w:ascii="Arial" w:hAnsi="Arial" w:cs="Arial"/>
          <w:sz w:val="28"/>
          <w:szCs w:val="28"/>
        </w:rPr>
      </w:pPr>
      <w:r w:rsidRPr="00B824DC">
        <w:rPr>
          <w:rFonts w:ascii="Arial" w:hAnsi="Arial" w:cs="Arial"/>
          <w:sz w:val="28"/>
          <w:szCs w:val="28"/>
        </w:rPr>
        <w:t xml:space="preserve">Studentenwerk Dresden </w:t>
      </w:r>
    </w:p>
    <w:p w:rsidR="008354C2" w:rsidRPr="00B824DC" w:rsidRDefault="008354C2" w:rsidP="00B824DC">
      <w:pPr>
        <w:pStyle w:val="Listenabsatz"/>
        <w:numPr>
          <w:ilvl w:val="0"/>
          <w:numId w:val="5"/>
        </w:numPr>
        <w:jc w:val="both"/>
        <w:rPr>
          <w:rFonts w:ascii="Arial" w:hAnsi="Arial" w:cs="Arial"/>
          <w:sz w:val="28"/>
          <w:szCs w:val="28"/>
        </w:rPr>
      </w:pPr>
      <w:r w:rsidRPr="00B824DC">
        <w:rPr>
          <w:rFonts w:ascii="Arial" w:hAnsi="Arial" w:cs="Arial"/>
          <w:sz w:val="28"/>
          <w:szCs w:val="28"/>
        </w:rPr>
        <w:t>Stadtverwaltung Dresden</w:t>
      </w:r>
    </w:p>
    <w:p w:rsidR="006C291F" w:rsidRPr="00B824DC" w:rsidRDefault="008354C2" w:rsidP="00B824DC">
      <w:pPr>
        <w:pStyle w:val="Listenabsatz"/>
        <w:numPr>
          <w:ilvl w:val="0"/>
          <w:numId w:val="5"/>
        </w:numPr>
        <w:jc w:val="both"/>
        <w:rPr>
          <w:rFonts w:ascii="Arial" w:hAnsi="Arial" w:cs="Arial"/>
          <w:sz w:val="28"/>
          <w:szCs w:val="28"/>
        </w:rPr>
      </w:pPr>
      <w:proofErr w:type="spellStart"/>
      <w:r w:rsidRPr="00B824DC">
        <w:rPr>
          <w:rFonts w:ascii="Arial" w:hAnsi="Arial" w:cs="Arial"/>
          <w:sz w:val="28"/>
          <w:szCs w:val="28"/>
        </w:rPr>
        <w:t>E</w:t>
      </w:r>
      <w:r w:rsidR="006C291F" w:rsidRPr="00B824DC">
        <w:rPr>
          <w:rFonts w:ascii="Arial" w:hAnsi="Arial" w:cs="Arial"/>
          <w:sz w:val="28"/>
          <w:szCs w:val="28"/>
        </w:rPr>
        <w:t>verQ</w:t>
      </w:r>
      <w:proofErr w:type="spellEnd"/>
      <w:r w:rsidR="006C291F" w:rsidRPr="00B824DC">
        <w:rPr>
          <w:rFonts w:ascii="Arial" w:hAnsi="Arial" w:cs="Arial"/>
          <w:sz w:val="28"/>
          <w:szCs w:val="28"/>
        </w:rPr>
        <w:t xml:space="preserve"> – Joint </w:t>
      </w:r>
      <w:proofErr w:type="spellStart"/>
      <w:r w:rsidR="006C291F" w:rsidRPr="00B824DC">
        <w:rPr>
          <w:rFonts w:ascii="Arial" w:hAnsi="Arial" w:cs="Arial"/>
          <w:sz w:val="28"/>
          <w:szCs w:val="28"/>
        </w:rPr>
        <w:t>venture</w:t>
      </w:r>
      <w:proofErr w:type="spellEnd"/>
      <w:r w:rsidR="006C291F" w:rsidRPr="00B824DC">
        <w:rPr>
          <w:rFonts w:ascii="Arial" w:hAnsi="Arial" w:cs="Arial"/>
          <w:sz w:val="28"/>
          <w:szCs w:val="28"/>
        </w:rPr>
        <w:t xml:space="preserve"> </w:t>
      </w:r>
      <w:proofErr w:type="spellStart"/>
      <w:r w:rsidR="006C291F" w:rsidRPr="00B824DC">
        <w:rPr>
          <w:rFonts w:ascii="Arial" w:hAnsi="Arial" w:cs="Arial"/>
          <w:sz w:val="28"/>
          <w:szCs w:val="28"/>
        </w:rPr>
        <w:t>between</w:t>
      </w:r>
      <w:proofErr w:type="spellEnd"/>
      <w:r w:rsidR="006C291F" w:rsidRPr="00B824DC">
        <w:rPr>
          <w:rFonts w:ascii="Arial" w:hAnsi="Arial" w:cs="Arial"/>
          <w:sz w:val="28"/>
          <w:szCs w:val="28"/>
        </w:rPr>
        <w:t xml:space="preserve"> Q-Cells AG (Germany), REC (</w:t>
      </w:r>
      <w:proofErr w:type="spellStart"/>
      <w:r w:rsidR="006C291F" w:rsidRPr="00B824DC">
        <w:rPr>
          <w:rFonts w:ascii="Arial" w:hAnsi="Arial" w:cs="Arial"/>
          <w:sz w:val="28"/>
          <w:szCs w:val="28"/>
        </w:rPr>
        <w:t>Norway</w:t>
      </w:r>
      <w:proofErr w:type="spellEnd"/>
      <w:r w:rsidR="006C291F" w:rsidRPr="00B824DC">
        <w:rPr>
          <w:rFonts w:ascii="Arial" w:hAnsi="Arial" w:cs="Arial"/>
          <w:sz w:val="28"/>
          <w:szCs w:val="28"/>
        </w:rPr>
        <w:t xml:space="preserve">) </w:t>
      </w:r>
      <w:proofErr w:type="spellStart"/>
      <w:r w:rsidR="006C291F" w:rsidRPr="00B824DC">
        <w:rPr>
          <w:rFonts w:ascii="Arial" w:hAnsi="Arial" w:cs="Arial"/>
          <w:sz w:val="28"/>
          <w:szCs w:val="28"/>
        </w:rPr>
        <w:t>and</w:t>
      </w:r>
      <w:proofErr w:type="spellEnd"/>
      <w:r w:rsidR="006C291F" w:rsidRPr="00B824DC">
        <w:rPr>
          <w:rFonts w:ascii="Arial" w:hAnsi="Arial" w:cs="Arial"/>
          <w:sz w:val="28"/>
          <w:szCs w:val="28"/>
        </w:rPr>
        <w:t xml:space="preserve"> Evergreen Solar Inc. (USA).                                     </w:t>
      </w:r>
    </w:p>
    <w:p w:rsidR="006C291F" w:rsidRDefault="006C291F" w:rsidP="006C291F">
      <w:pPr>
        <w:spacing w:after="0"/>
        <w:rPr>
          <w:rFonts w:ascii="Arial" w:eastAsia="Arial" w:hAnsi="Arial" w:cs="Arial"/>
          <w:color w:val="000000"/>
          <w:sz w:val="28"/>
          <w:szCs w:val="28"/>
          <w:lang w:eastAsia="de-DE"/>
        </w:rPr>
      </w:pPr>
    </w:p>
    <w:p w:rsidR="006C291F" w:rsidRPr="00F659C8" w:rsidRDefault="006C291F" w:rsidP="006C291F">
      <w:pPr>
        <w:spacing w:after="13" w:line="249" w:lineRule="auto"/>
        <w:ind w:left="-5" w:right="4607" w:hanging="10"/>
        <w:rPr>
          <w:rFonts w:ascii="Arial" w:hAnsi="Arial" w:cs="Arial"/>
          <w:sz w:val="28"/>
          <w:szCs w:val="28"/>
        </w:rPr>
      </w:pPr>
    </w:p>
    <w:p w:rsidR="008354C2" w:rsidRDefault="008354C2" w:rsidP="006C291F">
      <w:pPr>
        <w:rPr>
          <w:rFonts w:ascii="Arial" w:hAnsi="Arial" w:cs="Arial"/>
          <w:b/>
          <w:sz w:val="28"/>
          <w:szCs w:val="28"/>
        </w:rPr>
      </w:pPr>
      <w:r>
        <w:rPr>
          <w:rFonts w:ascii="Arial" w:hAnsi="Arial" w:cs="Arial"/>
          <w:b/>
          <w:sz w:val="28"/>
          <w:szCs w:val="28"/>
        </w:rPr>
        <w:t>Personalauswahl</w:t>
      </w:r>
    </w:p>
    <w:p w:rsidR="006C291F" w:rsidRPr="00B824DC" w:rsidRDefault="006C291F" w:rsidP="00B824DC">
      <w:pPr>
        <w:pStyle w:val="Listenabsatz"/>
        <w:numPr>
          <w:ilvl w:val="0"/>
          <w:numId w:val="6"/>
        </w:numPr>
        <w:rPr>
          <w:rFonts w:ascii="Arial" w:hAnsi="Arial" w:cs="Arial"/>
          <w:sz w:val="28"/>
          <w:szCs w:val="28"/>
        </w:rPr>
      </w:pPr>
      <w:r w:rsidRPr="00B824DC">
        <w:rPr>
          <w:rFonts w:ascii="Arial" w:hAnsi="Arial" w:cs="Arial"/>
          <w:sz w:val="28"/>
          <w:szCs w:val="28"/>
        </w:rPr>
        <w:t>BMW AG</w:t>
      </w:r>
      <w:r w:rsidR="00B824DC">
        <w:rPr>
          <w:rFonts w:ascii="Arial" w:hAnsi="Arial" w:cs="Arial"/>
          <w:sz w:val="28"/>
          <w:szCs w:val="28"/>
        </w:rPr>
        <w:t>, Leipzig, München</w:t>
      </w:r>
    </w:p>
    <w:p w:rsidR="006C291F" w:rsidRPr="00B824DC" w:rsidRDefault="006C291F" w:rsidP="00B824DC">
      <w:pPr>
        <w:pStyle w:val="Listenabsatz"/>
        <w:numPr>
          <w:ilvl w:val="0"/>
          <w:numId w:val="6"/>
        </w:numPr>
        <w:rPr>
          <w:rFonts w:ascii="Arial" w:hAnsi="Arial" w:cs="Arial"/>
          <w:sz w:val="28"/>
          <w:szCs w:val="28"/>
        </w:rPr>
      </w:pPr>
      <w:r w:rsidRPr="00B824DC">
        <w:rPr>
          <w:rFonts w:ascii="Arial" w:hAnsi="Arial" w:cs="Arial"/>
          <w:sz w:val="28"/>
          <w:szCs w:val="28"/>
        </w:rPr>
        <w:lastRenderedPageBreak/>
        <w:t xml:space="preserve">Staatskanzlei </w:t>
      </w:r>
      <w:r w:rsidR="008354C2" w:rsidRPr="00B824DC">
        <w:rPr>
          <w:rFonts w:ascii="Arial" w:hAnsi="Arial" w:cs="Arial"/>
          <w:sz w:val="28"/>
          <w:szCs w:val="28"/>
        </w:rPr>
        <w:t>Dresden</w:t>
      </w:r>
    </w:p>
    <w:p w:rsidR="006C291F" w:rsidRPr="00B824DC" w:rsidRDefault="008354C2" w:rsidP="00B824DC">
      <w:pPr>
        <w:pStyle w:val="Listenabsatz"/>
        <w:numPr>
          <w:ilvl w:val="0"/>
          <w:numId w:val="6"/>
        </w:numPr>
        <w:rPr>
          <w:rFonts w:ascii="Arial" w:hAnsi="Arial" w:cs="Arial"/>
          <w:sz w:val="28"/>
          <w:szCs w:val="28"/>
        </w:rPr>
      </w:pPr>
      <w:r w:rsidRPr="00B824DC">
        <w:rPr>
          <w:rFonts w:ascii="Arial" w:hAnsi="Arial" w:cs="Arial"/>
          <w:sz w:val="28"/>
          <w:szCs w:val="28"/>
        </w:rPr>
        <w:t xml:space="preserve">BKW, </w:t>
      </w:r>
      <w:r w:rsidR="006C291F" w:rsidRPr="00B824DC">
        <w:rPr>
          <w:rFonts w:ascii="Arial" w:hAnsi="Arial" w:cs="Arial"/>
          <w:sz w:val="28"/>
          <w:szCs w:val="28"/>
        </w:rPr>
        <w:t xml:space="preserve">Bern </w:t>
      </w:r>
      <w:proofErr w:type="spellStart"/>
      <w:r w:rsidR="006C291F" w:rsidRPr="00B824DC">
        <w:rPr>
          <w:rFonts w:ascii="Arial" w:hAnsi="Arial" w:cs="Arial"/>
          <w:sz w:val="28"/>
          <w:szCs w:val="28"/>
        </w:rPr>
        <w:t>Switzerland</w:t>
      </w:r>
      <w:proofErr w:type="spellEnd"/>
    </w:p>
    <w:p w:rsidR="006C291F" w:rsidRPr="00B824DC" w:rsidRDefault="006C291F" w:rsidP="00B824DC">
      <w:pPr>
        <w:pStyle w:val="Listenabsatz"/>
        <w:numPr>
          <w:ilvl w:val="0"/>
          <w:numId w:val="6"/>
        </w:numPr>
        <w:rPr>
          <w:rFonts w:ascii="Arial" w:hAnsi="Arial" w:cs="Arial"/>
          <w:sz w:val="28"/>
          <w:szCs w:val="28"/>
        </w:rPr>
      </w:pPr>
      <w:proofErr w:type="spellStart"/>
      <w:r w:rsidRPr="00B824DC">
        <w:rPr>
          <w:rFonts w:ascii="Arial" w:hAnsi="Arial" w:cs="Arial"/>
          <w:sz w:val="28"/>
          <w:szCs w:val="28"/>
        </w:rPr>
        <w:t>Havag</w:t>
      </w:r>
      <w:proofErr w:type="spellEnd"/>
      <w:r w:rsidRPr="00B824DC">
        <w:rPr>
          <w:rFonts w:ascii="Arial" w:hAnsi="Arial" w:cs="Arial"/>
          <w:sz w:val="28"/>
          <w:szCs w:val="28"/>
        </w:rPr>
        <w:t xml:space="preserve"> AG</w:t>
      </w:r>
      <w:r w:rsidR="008354C2" w:rsidRPr="00B824DC">
        <w:rPr>
          <w:rFonts w:ascii="Arial" w:hAnsi="Arial" w:cs="Arial"/>
          <w:sz w:val="28"/>
          <w:szCs w:val="28"/>
        </w:rPr>
        <w:t>, Halle</w:t>
      </w:r>
    </w:p>
    <w:p w:rsidR="008354C2" w:rsidRPr="00B824DC" w:rsidRDefault="008354C2" w:rsidP="00B824DC">
      <w:pPr>
        <w:pStyle w:val="Listenabsatz"/>
        <w:numPr>
          <w:ilvl w:val="0"/>
          <w:numId w:val="6"/>
        </w:numPr>
        <w:rPr>
          <w:rFonts w:ascii="Arial" w:hAnsi="Arial" w:cs="Arial"/>
          <w:sz w:val="28"/>
          <w:szCs w:val="28"/>
        </w:rPr>
      </w:pPr>
      <w:r w:rsidRPr="00B824DC">
        <w:rPr>
          <w:rFonts w:ascii="Arial" w:hAnsi="Arial" w:cs="Arial"/>
          <w:sz w:val="28"/>
          <w:szCs w:val="28"/>
        </w:rPr>
        <w:t>B</w:t>
      </w:r>
      <w:r w:rsidR="006C291F" w:rsidRPr="00B824DC">
        <w:rPr>
          <w:rFonts w:ascii="Arial" w:hAnsi="Arial" w:cs="Arial"/>
          <w:sz w:val="28"/>
          <w:szCs w:val="28"/>
        </w:rPr>
        <w:t>undesamt für Zivildienst</w:t>
      </w:r>
      <w:r w:rsidRPr="00B824DC">
        <w:rPr>
          <w:rFonts w:ascii="Arial" w:hAnsi="Arial" w:cs="Arial"/>
          <w:sz w:val="28"/>
          <w:szCs w:val="28"/>
        </w:rPr>
        <w:t>, Bonn</w:t>
      </w:r>
      <w:r w:rsidR="006C291F" w:rsidRPr="00B824DC">
        <w:rPr>
          <w:rFonts w:ascii="Arial" w:hAnsi="Arial" w:cs="Arial"/>
          <w:sz w:val="28"/>
          <w:szCs w:val="28"/>
        </w:rPr>
        <w:t xml:space="preserve"> </w:t>
      </w:r>
    </w:p>
    <w:p w:rsidR="006C291F" w:rsidRPr="00B824DC" w:rsidRDefault="006C291F" w:rsidP="00B824DC">
      <w:pPr>
        <w:pStyle w:val="Listenabsatz"/>
        <w:numPr>
          <w:ilvl w:val="0"/>
          <w:numId w:val="6"/>
        </w:numPr>
        <w:rPr>
          <w:rFonts w:ascii="Arial" w:hAnsi="Arial" w:cs="Arial"/>
          <w:sz w:val="28"/>
          <w:szCs w:val="28"/>
        </w:rPr>
      </w:pPr>
      <w:r w:rsidRPr="00B824DC">
        <w:rPr>
          <w:rFonts w:ascii="Arial" w:hAnsi="Arial" w:cs="Arial"/>
          <w:sz w:val="28"/>
          <w:szCs w:val="28"/>
        </w:rPr>
        <w:t>Vodafone AG</w:t>
      </w:r>
      <w:r w:rsidR="00B824DC">
        <w:rPr>
          <w:rFonts w:ascii="Arial" w:hAnsi="Arial" w:cs="Arial"/>
          <w:sz w:val="28"/>
          <w:szCs w:val="28"/>
        </w:rPr>
        <w:t>, Dresden, Düsseldorf</w:t>
      </w:r>
    </w:p>
    <w:p w:rsidR="006C291F" w:rsidRPr="00B824DC" w:rsidRDefault="006C291F" w:rsidP="00B824DC">
      <w:pPr>
        <w:pStyle w:val="Listenabsatz"/>
        <w:numPr>
          <w:ilvl w:val="0"/>
          <w:numId w:val="6"/>
        </w:numPr>
        <w:rPr>
          <w:rFonts w:ascii="Arial" w:hAnsi="Arial" w:cs="Arial"/>
          <w:sz w:val="28"/>
          <w:szCs w:val="28"/>
        </w:rPr>
      </w:pPr>
      <w:r w:rsidRPr="00B824DC">
        <w:rPr>
          <w:rFonts w:ascii="Arial" w:hAnsi="Arial" w:cs="Arial"/>
          <w:sz w:val="28"/>
          <w:szCs w:val="28"/>
        </w:rPr>
        <w:t>Villeroy&amp; Boch AG</w:t>
      </w:r>
    </w:p>
    <w:p w:rsidR="006C291F" w:rsidRPr="00F659C8" w:rsidRDefault="006C291F" w:rsidP="006C291F">
      <w:pPr>
        <w:rPr>
          <w:rFonts w:ascii="Arial" w:hAnsi="Arial" w:cs="Arial"/>
          <w:sz w:val="28"/>
          <w:szCs w:val="28"/>
        </w:rPr>
      </w:pPr>
      <w:r w:rsidRPr="00F659C8">
        <w:rPr>
          <w:rFonts w:ascii="Arial" w:hAnsi="Arial" w:cs="Arial"/>
          <w:sz w:val="28"/>
          <w:szCs w:val="28"/>
        </w:rPr>
        <w:t xml:space="preserve"> </w:t>
      </w:r>
    </w:p>
    <w:p w:rsidR="008354C2" w:rsidRDefault="008354C2" w:rsidP="006C291F">
      <w:pPr>
        <w:spacing w:after="13" w:line="249" w:lineRule="auto"/>
        <w:ind w:left="-5" w:hanging="10"/>
        <w:rPr>
          <w:rFonts w:ascii="Arial" w:hAnsi="Arial" w:cs="Arial"/>
          <w:b/>
          <w:sz w:val="28"/>
          <w:szCs w:val="28"/>
        </w:rPr>
      </w:pPr>
      <w:r>
        <w:rPr>
          <w:rFonts w:ascii="Arial" w:hAnsi="Arial" w:cs="Arial"/>
          <w:b/>
          <w:sz w:val="28"/>
          <w:szCs w:val="28"/>
        </w:rPr>
        <w:t>Personalentwicklung</w:t>
      </w:r>
    </w:p>
    <w:p w:rsidR="00B824DC" w:rsidRPr="00B824DC" w:rsidRDefault="00B824DC" w:rsidP="00B824DC">
      <w:pPr>
        <w:pStyle w:val="Listenabsatz"/>
        <w:numPr>
          <w:ilvl w:val="0"/>
          <w:numId w:val="8"/>
        </w:numPr>
        <w:spacing w:after="13" w:line="249" w:lineRule="auto"/>
        <w:rPr>
          <w:rFonts w:ascii="Arial" w:hAnsi="Arial" w:cs="Arial"/>
          <w:b/>
          <w:sz w:val="28"/>
          <w:szCs w:val="28"/>
        </w:rPr>
      </w:pPr>
      <w:r w:rsidRPr="00B824DC">
        <w:rPr>
          <w:rFonts w:ascii="Arial" w:hAnsi="Arial" w:cs="Arial"/>
          <w:sz w:val="28"/>
          <w:szCs w:val="28"/>
        </w:rPr>
        <w:t>Medienakademie Leipzig</w:t>
      </w:r>
    </w:p>
    <w:p w:rsidR="006C291F" w:rsidRPr="00B824DC" w:rsidRDefault="006C291F" w:rsidP="00B824DC">
      <w:pPr>
        <w:pStyle w:val="Listenabsatz"/>
        <w:numPr>
          <w:ilvl w:val="0"/>
          <w:numId w:val="8"/>
        </w:numPr>
        <w:spacing w:after="13" w:line="249" w:lineRule="auto"/>
        <w:rPr>
          <w:rFonts w:ascii="Arial" w:hAnsi="Arial" w:cs="Arial"/>
          <w:sz w:val="28"/>
          <w:szCs w:val="28"/>
        </w:rPr>
      </w:pPr>
      <w:r w:rsidRPr="00B824DC">
        <w:rPr>
          <w:rFonts w:ascii="Arial" w:eastAsia="Arial" w:hAnsi="Arial" w:cs="Arial"/>
          <w:color w:val="000000"/>
          <w:sz w:val="28"/>
          <w:szCs w:val="28"/>
          <w:lang w:eastAsia="de-DE"/>
        </w:rPr>
        <w:t>Mediatorin/Moderatorin PAN GmbH</w:t>
      </w:r>
      <w:r w:rsidR="00C67BEB">
        <w:rPr>
          <w:rFonts w:ascii="Arial" w:eastAsia="Arial" w:hAnsi="Arial" w:cs="Arial"/>
          <w:color w:val="000000"/>
          <w:sz w:val="28"/>
          <w:szCs w:val="28"/>
          <w:lang w:eastAsia="de-DE"/>
        </w:rPr>
        <w:t>, Dresden</w:t>
      </w:r>
      <w:r w:rsidRPr="00B824DC">
        <w:rPr>
          <w:rFonts w:ascii="Arial" w:eastAsia="Arial" w:hAnsi="Arial" w:cs="Arial"/>
          <w:color w:val="000000"/>
          <w:sz w:val="28"/>
          <w:szCs w:val="28"/>
          <w:lang w:eastAsia="de-DE"/>
        </w:rPr>
        <w:t xml:space="preserve">  </w:t>
      </w:r>
    </w:p>
    <w:p w:rsidR="008354C2" w:rsidRPr="00B824DC" w:rsidRDefault="006C291F" w:rsidP="00B824DC">
      <w:pPr>
        <w:pStyle w:val="Listenabsatz"/>
        <w:numPr>
          <w:ilvl w:val="0"/>
          <w:numId w:val="8"/>
        </w:numPr>
        <w:spacing w:after="13" w:line="249" w:lineRule="auto"/>
        <w:rPr>
          <w:rFonts w:ascii="Arial" w:hAnsi="Arial" w:cs="Arial"/>
          <w:sz w:val="28"/>
          <w:szCs w:val="28"/>
        </w:rPr>
      </w:pPr>
      <w:r w:rsidRPr="00B824DC">
        <w:rPr>
          <w:rFonts w:ascii="Arial" w:hAnsi="Arial" w:cs="Arial"/>
          <w:sz w:val="28"/>
          <w:szCs w:val="28"/>
        </w:rPr>
        <w:t>Coaching medium-</w:t>
      </w:r>
      <w:proofErr w:type="spellStart"/>
      <w:r w:rsidRPr="00B824DC">
        <w:rPr>
          <w:rFonts w:ascii="Arial" w:hAnsi="Arial" w:cs="Arial"/>
          <w:sz w:val="28"/>
          <w:szCs w:val="28"/>
        </w:rPr>
        <w:t>sized</w:t>
      </w:r>
      <w:proofErr w:type="spellEnd"/>
      <w:r w:rsidRPr="00B824DC">
        <w:rPr>
          <w:rFonts w:ascii="Arial" w:hAnsi="Arial" w:cs="Arial"/>
          <w:sz w:val="28"/>
          <w:szCs w:val="28"/>
        </w:rPr>
        <w:t xml:space="preserve"> </w:t>
      </w:r>
      <w:proofErr w:type="spellStart"/>
      <w:r w:rsidRPr="00B824DC">
        <w:rPr>
          <w:rFonts w:ascii="Arial" w:hAnsi="Arial" w:cs="Arial"/>
          <w:sz w:val="28"/>
          <w:szCs w:val="28"/>
        </w:rPr>
        <w:t>business</w:t>
      </w:r>
      <w:proofErr w:type="spellEnd"/>
      <w:r w:rsidR="00C67BEB">
        <w:rPr>
          <w:rFonts w:ascii="Arial" w:hAnsi="Arial" w:cs="Arial"/>
          <w:sz w:val="28"/>
          <w:szCs w:val="28"/>
        </w:rPr>
        <w:t xml:space="preserve"> (Wenzel)</w:t>
      </w:r>
      <w:r w:rsidRPr="00B824DC">
        <w:rPr>
          <w:rFonts w:ascii="Arial" w:hAnsi="Arial" w:cs="Arial"/>
          <w:sz w:val="28"/>
          <w:szCs w:val="28"/>
        </w:rPr>
        <w:t xml:space="preserve"> </w:t>
      </w:r>
      <w:r w:rsidR="008354C2" w:rsidRPr="00B824DC">
        <w:rPr>
          <w:rFonts w:ascii="Arial" w:hAnsi="Arial" w:cs="Arial"/>
          <w:sz w:val="28"/>
          <w:szCs w:val="28"/>
        </w:rPr>
        <w:t xml:space="preserve"> </w:t>
      </w:r>
    </w:p>
    <w:p w:rsidR="006C291F" w:rsidRPr="00B824DC" w:rsidRDefault="006C291F" w:rsidP="00B824DC">
      <w:pPr>
        <w:pStyle w:val="Listenabsatz"/>
        <w:numPr>
          <w:ilvl w:val="0"/>
          <w:numId w:val="8"/>
        </w:numPr>
        <w:spacing w:after="13" w:line="249" w:lineRule="auto"/>
        <w:rPr>
          <w:rFonts w:ascii="Arial" w:hAnsi="Arial" w:cs="Arial"/>
          <w:sz w:val="28"/>
          <w:szCs w:val="28"/>
        </w:rPr>
      </w:pPr>
      <w:r w:rsidRPr="00B824DC">
        <w:rPr>
          <w:rFonts w:ascii="Arial" w:hAnsi="Arial" w:cs="Arial"/>
          <w:sz w:val="28"/>
          <w:szCs w:val="28"/>
        </w:rPr>
        <w:t>Entwicklung Kompetenzmodell Schweizer Eidgenossenschaft</w:t>
      </w:r>
    </w:p>
    <w:p w:rsidR="00B824DC" w:rsidRPr="00B824DC" w:rsidRDefault="006C291F" w:rsidP="00B824DC">
      <w:pPr>
        <w:pStyle w:val="Listenabsatz"/>
        <w:numPr>
          <w:ilvl w:val="0"/>
          <w:numId w:val="8"/>
        </w:numPr>
        <w:rPr>
          <w:rFonts w:ascii="Arial" w:hAnsi="Arial" w:cs="Arial"/>
          <w:sz w:val="28"/>
          <w:szCs w:val="28"/>
        </w:rPr>
      </w:pPr>
      <w:r w:rsidRPr="00B824DC">
        <w:rPr>
          <w:rFonts w:ascii="Arial" w:hAnsi="Arial" w:cs="Arial"/>
          <w:sz w:val="28"/>
          <w:szCs w:val="28"/>
        </w:rPr>
        <w:t>Beratung Kompetenzmodell BMW AG</w:t>
      </w:r>
      <w:r w:rsidR="00C67BEB">
        <w:rPr>
          <w:rFonts w:ascii="Arial" w:hAnsi="Arial" w:cs="Arial"/>
          <w:sz w:val="28"/>
          <w:szCs w:val="28"/>
        </w:rPr>
        <w:t>, Leipzig, München</w:t>
      </w:r>
    </w:p>
    <w:p w:rsidR="006C291F" w:rsidRPr="00F659C8" w:rsidRDefault="006C291F" w:rsidP="006C291F">
      <w:pPr>
        <w:rPr>
          <w:rFonts w:ascii="Arial" w:hAnsi="Arial" w:cs="Arial"/>
          <w:sz w:val="28"/>
          <w:szCs w:val="28"/>
        </w:rPr>
      </w:pPr>
      <w:r w:rsidRPr="00F659C8">
        <w:rPr>
          <w:rFonts w:ascii="Arial" w:hAnsi="Arial" w:cs="Arial"/>
          <w:sz w:val="28"/>
          <w:szCs w:val="28"/>
        </w:rPr>
        <w:t xml:space="preserve"> </w:t>
      </w:r>
    </w:p>
    <w:p w:rsidR="006C291F" w:rsidRPr="00F659C8" w:rsidRDefault="006C291F" w:rsidP="006C291F">
      <w:pPr>
        <w:rPr>
          <w:rFonts w:ascii="Arial" w:hAnsi="Arial" w:cs="Arial"/>
          <w:sz w:val="28"/>
          <w:szCs w:val="28"/>
        </w:rPr>
      </w:pPr>
      <w:r w:rsidRPr="00F659C8">
        <w:rPr>
          <w:rFonts w:ascii="Arial" w:hAnsi="Arial" w:cs="Arial"/>
          <w:sz w:val="28"/>
          <w:szCs w:val="28"/>
        </w:rPr>
        <w:t xml:space="preserve">Development </w:t>
      </w:r>
      <w:proofErr w:type="spellStart"/>
      <w:r w:rsidRPr="00F659C8">
        <w:rPr>
          <w:rFonts w:ascii="Arial" w:hAnsi="Arial" w:cs="Arial"/>
          <w:sz w:val="28"/>
          <w:szCs w:val="28"/>
        </w:rPr>
        <w:t>of</w:t>
      </w:r>
      <w:proofErr w:type="spellEnd"/>
      <w:r w:rsidRPr="00F659C8">
        <w:rPr>
          <w:rFonts w:ascii="Arial" w:hAnsi="Arial" w:cs="Arial"/>
          <w:sz w:val="28"/>
          <w:szCs w:val="28"/>
        </w:rPr>
        <w:t xml:space="preserve"> </w:t>
      </w:r>
      <w:proofErr w:type="spellStart"/>
      <w:r w:rsidRPr="00F659C8">
        <w:rPr>
          <w:rFonts w:ascii="Arial" w:hAnsi="Arial" w:cs="Arial"/>
          <w:sz w:val="28"/>
          <w:szCs w:val="28"/>
        </w:rPr>
        <w:t>several</w:t>
      </w:r>
      <w:proofErr w:type="spellEnd"/>
      <w:r w:rsidRPr="00F659C8">
        <w:rPr>
          <w:rFonts w:ascii="Arial" w:hAnsi="Arial" w:cs="Arial"/>
          <w:sz w:val="28"/>
          <w:szCs w:val="28"/>
        </w:rPr>
        <w:t xml:space="preserve"> </w:t>
      </w:r>
      <w:proofErr w:type="spellStart"/>
      <w:r w:rsidRPr="00F659C8">
        <w:rPr>
          <w:rFonts w:ascii="Arial" w:hAnsi="Arial" w:cs="Arial"/>
          <w:sz w:val="28"/>
          <w:szCs w:val="28"/>
        </w:rPr>
        <w:t>diagnostic</w:t>
      </w:r>
      <w:proofErr w:type="spellEnd"/>
      <w:r w:rsidRPr="00F659C8">
        <w:rPr>
          <w:rFonts w:ascii="Arial" w:hAnsi="Arial" w:cs="Arial"/>
          <w:sz w:val="28"/>
          <w:szCs w:val="28"/>
        </w:rPr>
        <w:t xml:space="preserve"> </w:t>
      </w:r>
      <w:proofErr w:type="spellStart"/>
      <w:r w:rsidRPr="00F659C8">
        <w:rPr>
          <w:rFonts w:ascii="Arial" w:hAnsi="Arial" w:cs="Arial"/>
          <w:sz w:val="28"/>
          <w:szCs w:val="28"/>
        </w:rPr>
        <w:t>methods</w:t>
      </w:r>
      <w:proofErr w:type="spellEnd"/>
      <w:r w:rsidRPr="00F659C8">
        <w:rPr>
          <w:rFonts w:ascii="Arial" w:hAnsi="Arial" w:cs="Arial"/>
          <w:sz w:val="28"/>
          <w:szCs w:val="28"/>
        </w:rPr>
        <w:t xml:space="preserve"> </w:t>
      </w:r>
      <w:proofErr w:type="spellStart"/>
      <w:r w:rsidRPr="00F659C8">
        <w:rPr>
          <w:rFonts w:ascii="Arial" w:hAnsi="Arial" w:cs="Arial"/>
          <w:sz w:val="28"/>
          <w:szCs w:val="28"/>
        </w:rPr>
        <w:t>with</w:t>
      </w:r>
      <w:proofErr w:type="spellEnd"/>
      <w:r w:rsidRPr="00F659C8">
        <w:rPr>
          <w:rFonts w:ascii="Arial" w:hAnsi="Arial" w:cs="Arial"/>
          <w:sz w:val="28"/>
          <w:szCs w:val="28"/>
        </w:rPr>
        <w:t xml:space="preserve"> G. </w:t>
      </w:r>
      <w:proofErr w:type="spellStart"/>
      <w:r w:rsidRPr="00F659C8">
        <w:rPr>
          <w:rFonts w:ascii="Arial" w:hAnsi="Arial" w:cs="Arial"/>
          <w:sz w:val="28"/>
          <w:szCs w:val="28"/>
        </w:rPr>
        <w:t>Haenggi</w:t>
      </w:r>
      <w:proofErr w:type="spellEnd"/>
      <w:r w:rsidRPr="00F659C8">
        <w:rPr>
          <w:rFonts w:ascii="Arial" w:hAnsi="Arial" w:cs="Arial"/>
          <w:sz w:val="28"/>
          <w:szCs w:val="28"/>
        </w:rPr>
        <w:t xml:space="preserve"> </w:t>
      </w:r>
      <w:proofErr w:type="spellStart"/>
      <w:r w:rsidRPr="00F659C8">
        <w:rPr>
          <w:rFonts w:ascii="Arial" w:hAnsi="Arial" w:cs="Arial"/>
          <w:sz w:val="28"/>
          <w:szCs w:val="28"/>
        </w:rPr>
        <w:t>to</w:t>
      </w:r>
      <w:proofErr w:type="spellEnd"/>
      <w:r w:rsidRPr="00F659C8">
        <w:rPr>
          <w:rFonts w:ascii="Arial" w:hAnsi="Arial" w:cs="Arial"/>
          <w:sz w:val="28"/>
          <w:szCs w:val="28"/>
        </w:rPr>
        <w:t xml:space="preserve"> </w:t>
      </w:r>
      <w:proofErr w:type="spellStart"/>
      <w:r w:rsidRPr="00F659C8">
        <w:rPr>
          <w:rFonts w:ascii="Arial" w:hAnsi="Arial" w:cs="Arial"/>
          <w:sz w:val="28"/>
          <w:szCs w:val="28"/>
        </w:rPr>
        <w:t>evaluate</w:t>
      </w:r>
      <w:proofErr w:type="spellEnd"/>
      <w:r w:rsidRPr="00F659C8">
        <w:rPr>
          <w:rFonts w:ascii="Arial" w:hAnsi="Arial" w:cs="Arial"/>
          <w:sz w:val="28"/>
          <w:szCs w:val="28"/>
        </w:rPr>
        <w:t xml:space="preserve"> </w:t>
      </w:r>
      <w:proofErr w:type="spellStart"/>
      <w:r w:rsidRPr="00F659C8">
        <w:rPr>
          <w:rFonts w:ascii="Arial" w:hAnsi="Arial" w:cs="Arial"/>
          <w:sz w:val="28"/>
          <w:szCs w:val="28"/>
        </w:rPr>
        <w:t>Contentment</w:t>
      </w:r>
      <w:proofErr w:type="spellEnd"/>
      <w:r w:rsidRPr="00F659C8">
        <w:rPr>
          <w:rFonts w:ascii="Arial" w:hAnsi="Arial" w:cs="Arial"/>
          <w:sz w:val="28"/>
          <w:szCs w:val="28"/>
        </w:rPr>
        <w:t xml:space="preserve"> (</w:t>
      </w:r>
      <w:proofErr w:type="spellStart"/>
      <w:r w:rsidRPr="00F659C8">
        <w:rPr>
          <w:rFonts w:ascii="Arial" w:hAnsi="Arial" w:cs="Arial"/>
          <w:sz w:val="28"/>
          <w:szCs w:val="28"/>
        </w:rPr>
        <w:t>Compro</w:t>
      </w:r>
      <w:proofErr w:type="spellEnd"/>
      <w:r w:rsidRPr="00F659C8">
        <w:rPr>
          <w:rFonts w:ascii="Arial" w:hAnsi="Arial" w:cs="Arial"/>
          <w:sz w:val="28"/>
          <w:szCs w:val="28"/>
        </w:rPr>
        <w:t xml:space="preserve">* </w:t>
      </w:r>
      <w:proofErr w:type="spellStart"/>
      <w:r w:rsidRPr="00F659C8">
        <w:rPr>
          <w:rFonts w:ascii="Arial" w:hAnsi="Arial" w:cs="Arial"/>
          <w:sz w:val="28"/>
          <w:szCs w:val="28"/>
        </w:rPr>
        <w:t>and</w:t>
      </w:r>
      <w:proofErr w:type="spellEnd"/>
      <w:r w:rsidRPr="00F659C8">
        <w:rPr>
          <w:rFonts w:ascii="Arial" w:hAnsi="Arial" w:cs="Arial"/>
          <w:sz w:val="28"/>
          <w:szCs w:val="28"/>
        </w:rPr>
        <w:t xml:space="preserve"> PSI)</w:t>
      </w:r>
    </w:p>
    <w:p w:rsidR="008354C2" w:rsidRDefault="008354C2" w:rsidP="008354C2">
      <w:pPr>
        <w:spacing w:after="0" w:line="240" w:lineRule="auto"/>
        <w:rPr>
          <w:rFonts w:ascii="Arial" w:eastAsia="Times New Roman" w:hAnsi="Arial" w:cs="Arial"/>
          <w:b/>
          <w:sz w:val="28"/>
          <w:szCs w:val="28"/>
          <w:lang w:eastAsia="de-DE"/>
        </w:rPr>
      </w:pPr>
    </w:p>
    <w:p w:rsidR="008354C2" w:rsidRPr="00B824DC" w:rsidRDefault="008354C2" w:rsidP="008354C2">
      <w:pPr>
        <w:spacing w:after="0" w:line="240" w:lineRule="auto"/>
        <w:rPr>
          <w:rFonts w:ascii="Arial" w:eastAsia="Times New Roman" w:hAnsi="Arial" w:cs="Arial"/>
          <w:sz w:val="32"/>
          <w:szCs w:val="32"/>
          <w:lang w:eastAsia="de-DE"/>
        </w:rPr>
      </w:pPr>
      <w:r w:rsidRPr="00B824DC">
        <w:rPr>
          <w:rFonts w:ascii="Arial" w:eastAsia="Times New Roman" w:hAnsi="Arial" w:cs="Arial"/>
          <w:b/>
          <w:sz w:val="32"/>
          <w:szCs w:val="32"/>
          <w:lang w:eastAsia="de-DE"/>
        </w:rPr>
        <w:t>Spezielle</w:t>
      </w:r>
      <w:r w:rsidRPr="00B824DC">
        <w:rPr>
          <w:rFonts w:ascii="Arial" w:eastAsia="Times New Roman" w:hAnsi="Arial" w:cs="Arial"/>
          <w:sz w:val="32"/>
          <w:szCs w:val="32"/>
          <w:lang w:eastAsia="de-DE"/>
        </w:rPr>
        <w:t xml:space="preserve"> </w:t>
      </w:r>
      <w:r w:rsidRPr="00B824DC">
        <w:rPr>
          <w:rFonts w:ascii="Arial" w:eastAsia="Times New Roman" w:hAnsi="Arial" w:cs="Arial"/>
          <w:b/>
          <w:sz w:val="32"/>
          <w:szCs w:val="32"/>
          <w:lang w:eastAsia="de-DE"/>
        </w:rPr>
        <w:t>Kenntnisse</w:t>
      </w:r>
      <w:r w:rsidRPr="00B824DC">
        <w:rPr>
          <w:rFonts w:ascii="Arial" w:eastAsia="Times New Roman" w:hAnsi="Arial" w:cs="Arial"/>
          <w:sz w:val="32"/>
          <w:szCs w:val="32"/>
          <w:lang w:eastAsia="de-DE"/>
        </w:rPr>
        <w:t xml:space="preserve">: </w:t>
      </w:r>
    </w:p>
    <w:p w:rsidR="008354C2" w:rsidRPr="008354C2" w:rsidRDefault="008354C2" w:rsidP="008354C2">
      <w:pPr>
        <w:spacing w:after="0" w:line="240" w:lineRule="auto"/>
        <w:rPr>
          <w:rFonts w:ascii="Arial" w:eastAsia="Times New Roman" w:hAnsi="Arial" w:cs="Arial"/>
          <w:sz w:val="28"/>
          <w:szCs w:val="28"/>
          <w:lang w:eastAsia="de-DE"/>
        </w:rPr>
      </w:pPr>
    </w:p>
    <w:p w:rsidR="008354C2" w:rsidRPr="00C67BEB" w:rsidRDefault="008354C2" w:rsidP="00C67BEB">
      <w:pPr>
        <w:pStyle w:val="Listenabsatz"/>
        <w:numPr>
          <w:ilvl w:val="0"/>
          <w:numId w:val="13"/>
        </w:numPr>
        <w:spacing w:after="0" w:line="276" w:lineRule="auto"/>
        <w:rPr>
          <w:rFonts w:ascii="Arial" w:eastAsia="Times New Roman" w:hAnsi="Arial" w:cs="Arial"/>
          <w:sz w:val="28"/>
          <w:szCs w:val="28"/>
          <w:lang w:eastAsia="de-DE"/>
        </w:rPr>
      </w:pPr>
      <w:r w:rsidRPr="00C67BEB">
        <w:rPr>
          <w:rFonts w:ascii="Arial" w:eastAsia="Times New Roman" w:hAnsi="Arial" w:cs="Arial"/>
          <w:sz w:val="28"/>
          <w:szCs w:val="28"/>
          <w:lang w:eastAsia="de-DE"/>
        </w:rPr>
        <w:t>Beratung</w:t>
      </w:r>
      <w:r w:rsidR="00C67BEB" w:rsidRPr="00C67BEB">
        <w:rPr>
          <w:rFonts w:ascii="Arial" w:eastAsia="Times New Roman" w:hAnsi="Arial" w:cs="Arial"/>
          <w:sz w:val="28"/>
          <w:szCs w:val="28"/>
          <w:lang w:eastAsia="de-DE"/>
        </w:rPr>
        <w:t xml:space="preserve"> im Bereich PE/OE</w:t>
      </w:r>
    </w:p>
    <w:p w:rsidR="008354C2" w:rsidRPr="00C67BEB" w:rsidRDefault="008354C2" w:rsidP="00C67BEB">
      <w:pPr>
        <w:pStyle w:val="Listenabsatz"/>
        <w:numPr>
          <w:ilvl w:val="0"/>
          <w:numId w:val="13"/>
        </w:numPr>
        <w:spacing w:after="0" w:line="276" w:lineRule="auto"/>
        <w:rPr>
          <w:rFonts w:ascii="Arial" w:eastAsia="Times New Roman" w:hAnsi="Arial" w:cs="Arial"/>
          <w:sz w:val="28"/>
          <w:szCs w:val="28"/>
          <w:lang w:eastAsia="de-DE"/>
        </w:rPr>
      </w:pPr>
      <w:r w:rsidRPr="00C67BEB">
        <w:rPr>
          <w:rFonts w:ascii="Arial" w:eastAsia="Times New Roman" w:hAnsi="Arial" w:cs="Arial"/>
          <w:sz w:val="28"/>
          <w:szCs w:val="28"/>
          <w:lang w:eastAsia="de-DE"/>
        </w:rPr>
        <w:t>Assessment Center (Konzeption, Durchführung, Gutachten)</w:t>
      </w:r>
    </w:p>
    <w:p w:rsidR="008354C2" w:rsidRPr="00C67BEB" w:rsidRDefault="008354C2" w:rsidP="00C67BEB">
      <w:pPr>
        <w:pStyle w:val="Listenabsatz"/>
        <w:numPr>
          <w:ilvl w:val="0"/>
          <w:numId w:val="13"/>
        </w:numPr>
        <w:spacing w:after="0" w:line="276" w:lineRule="auto"/>
        <w:rPr>
          <w:rFonts w:ascii="Arial" w:eastAsia="Times New Roman" w:hAnsi="Arial" w:cs="Arial"/>
          <w:sz w:val="28"/>
          <w:szCs w:val="28"/>
          <w:lang w:eastAsia="de-DE"/>
        </w:rPr>
      </w:pPr>
      <w:r w:rsidRPr="00C67BEB">
        <w:rPr>
          <w:rFonts w:ascii="Arial" w:eastAsia="Times New Roman" w:hAnsi="Arial" w:cs="Arial"/>
          <w:sz w:val="28"/>
          <w:szCs w:val="28"/>
          <w:lang w:eastAsia="de-DE"/>
        </w:rPr>
        <w:t>Kompetenzmodellierung</w:t>
      </w:r>
    </w:p>
    <w:p w:rsidR="008354C2" w:rsidRPr="00C67BEB" w:rsidRDefault="008354C2" w:rsidP="00C67BEB">
      <w:pPr>
        <w:pStyle w:val="Listenabsatz"/>
        <w:numPr>
          <w:ilvl w:val="0"/>
          <w:numId w:val="13"/>
        </w:numPr>
        <w:spacing w:after="0" w:line="276" w:lineRule="auto"/>
        <w:rPr>
          <w:rFonts w:ascii="Arial" w:eastAsia="Times New Roman" w:hAnsi="Arial" w:cs="Arial"/>
          <w:sz w:val="28"/>
          <w:szCs w:val="28"/>
          <w:lang w:eastAsia="de-DE"/>
        </w:rPr>
      </w:pPr>
      <w:r w:rsidRPr="00C67BEB">
        <w:rPr>
          <w:rFonts w:ascii="Arial" w:eastAsia="Times New Roman" w:hAnsi="Arial" w:cs="Arial"/>
          <w:sz w:val="28"/>
          <w:szCs w:val="28"/>
          <w:lang w:eastAsia="de-DE"/>
        </w:rPr>
        <w:t>Personal- und Organisationsentwicklungsinstrumente (z.B. Orientierungscenter, Mitarbeiterbefragungen</w:t>
      </w:r>
      <w:r w:rsidR="00C67BEB" w:rsidRPr="00C67BEB">
        <w:rPr>
          <w:rFonts w:ascii="Arial" w:eastAsia="Times New Roman" w:hAnsi="Arial" w:cs="Arial"/>
          <w:sz w:val="28"/>
          <w:szCs w:val="28"/>
          <w:lang w:eastAsia="de-DE"/>
        </w:rPr>
        <w:t>, Change Prozess</w:t>
      </w:r>
      <w:r w:rsidRPr="00C67BEB">
        <w:rPr>
          <w:rFonts w:ascii="Arial" w:eastAsia="Times New Roman" w:hAnsi="Arial" w:cs="Arial"/>
          <w:sz w:val="28"/>
          <w:szCs w:val="28"/>
          <w:lang w:eastAsia="de-DE"/>
        </w:rPr>
        <w:t>)</w:t>
      </w:r>
    </w:p>
    <w:p w:rsidR="00E868B7" w:rsidRDefault="00C67BEB" w:rsidP="00B50CBE">
      <w:pPr>
        <w:pStyle w:val="Listenabsatz"/>
        <w:numPr>
          <w:ilvl w:val="0"/>
          <w:numId w:val="13"/>
        </w:numPr>
        <w:spacing w:after="0" w:line="276" w:lineRule="auto"/>
        <w:jc w:val="both"/>
        <w:rPr>
          <w:rFonts w:ascii="Arial" w:eastAsia="Times New Roman" w:hAnsi="Arial" w:cs="Arial"/>
          <w:sz w:val="28"/>
          <w:szCs w:val="28"/>
          <w:lang w:eastAsia="de-DE"/>
        </w:rPr>
      </w:pPr>
      <w:r w:rsidRPr="00E868B7">
        <w:rPr>
          <w:rFonts w:ascii="Arial" w:eastAsia="Times New Roman" w:hAnsi="Arial" w:cs="Arial"/>
          <w:sz w:val="28"/>
          <w:szCs w:val="28"/>
          <w:lang w:eastAsia="de-DE"/>
        </w:rPr>
        <w:t xml:space="preserve">Managementseminare/ </w:t>
      </w:r>
      <w:proofErr w:type="spellStart"/>
      <w:r w:rsidRPr="00E868B7">
        <w:rPr>
          <w:rFonts w:ascii="Arial" w:eastAsia="Times New Roman" w:hAnsi="Arial" w:cs="Arial"/>
          <w:sz w:val="28"/>
          <w:szCs w:val="28"/>
          <w:lang w:eastAsia="de-DE"/>
        </w:rPr>
        <w:t>Workshopgestaltung</w:t>
      </w:r>
      <w:proofErr w:type="spellEnd"/>
    </w:p>
    <w:p w:rsidR="008354C2" w:rsidRPr="00E868B7" w:rsidRDefault="008354C2" w:rsidP="00B50CBE">
      <w:pPr>
        <w:pStyle w:val="Listenabsatz"/>
        <w:numPr>
          <w:ilvl w:val="0"/>
          <w:numId w:val="13"/>
        </w:numPr>
        <w:spacing w:after="0" w:line="276" w:lineRule="auto"/>
        <w:jc w:val="both"/>
        <w:rPr>
          <w:rFonts w:ascii="Arial" w:eastAsia="Times New Roman" w:hAnsi="Arial" w:cs="Arial"/>
          <w:sz w:val="28"/>
          <w:szCs w:val="28"/>
          <w:lang w:eastAsia="de-DE"/>
        </w:rPr>
      </w:pPr>
      <w:r w:rsidRPr="00E868B7">
        <w:rPr>
          <w:rFonts w:ascii="Arial" w:eastAsia="Times New Roman" w:hAnsi="Arial" w:cs="Arial"/>
          <w:sz w:val="28"/>
          <w:szCs w:val="28"/>
          <w:lang w:eastAsia="de-DE"/>
        </w:rPr>
        <w:t xml:space="preserve">Konzeption von Studiengängen im Bereich HRM und Kommunikation mit Kollegen im In- und Ausland </w:t>
      </w:r>
    </w:p>
    <w:p w:rsidR="00E868B7" w:rsidRDefault="00E868B7" w:rsidP="00E868B7">
      <w:pPr>
        <w:spacing w:after="0" w:line="276" w:lineRule="auto"/>
        <w:jc w:val="both"/>
        <w:rPr>
          <w:rFonts w:ascii="Arial" w:eastAsia="Times New Roman" w:hAnsi="Arial" w:cs="Arial"/>
          <w:sz w:val="28"/>
          <w:szCs w:val="28"/>
          <w:lang w:eastAsia="de-DE"/>
        </w:rPr>
      </w:pPr>
    </w:p>
    <w:p w:rsidR="00E868B7" w:rsidRPr="008354C2" w:rsidRDefault="00E868B7" w:rsidP="00E868B7">
      <w:pPr>
        <w:spacing w:after="0" w:line="276" w:lineRule="auto"/>
        <w:rPr>
          <w:rFonts w:ascii="Arial" w:eastAsia="Times New Roman" w:hAnsi="Arial" w:cs="Arial"/>
          <w:sz w:val="28"/>
          <w:szCs w:val="28"/>
          <w:lang w:eastAsia="de-DE"/>
        </w:rPr>
      </w:pPr>
      <w:r w:rsidRPr="008354C2">
        <w:rPr>
          <w:rFonts w:ascii="Arial" w:eastAsia="Times New Roman" w:hAnsi="Arial" w:cs="Arial"/>
          <w:sz w:val="28"/>
          <w:szCs w:val="28"/>
          <w:lang w:eastAsia="de-DE"/>
        </w:rPr>
        <w:t>Sprachen:</w:t>
      </w:r>
      <w:r>
        <w:rPr>
          <w:rFonts w:ascii="Arial" w:eastAsia="Times New Roman" w:hAnsi="Arial" w:cs="Arial"/>
          <w:sz w:val="28"/>
          <w:szCs w:val="28"/>
          <w:lang w:eastAsia="de-DE"/>
        </w:rPr>
        <w:t xml:space="preserve"> </w:t>
      </w:r>
      <w:r w:rsidRPr="008354C2">
        <w:rPr>
          <w:rFonts w:ascii="Arial" w:eastAsia="Times New Roman" w:hAnsi="Arial" w:cs="Arial"/>
          <w:sz w:val="28"/>
          <w:szCs w:val="28"/>
          <w:lang w:eastAsia="de-DE"/>
        </w:rPr>
        <w:t>Englisch, Russisch(Fachübersetzer), Bulgarisch (verstehendes Lesen)</w:t>
      </w:r>
    </w:p>
    <w:p w:rsidR="00C67BEB" w:rsidRDefault="00C67BEB" w:rsidP="00E868B7">
      <w:pPr>
        <w:spacing w:after="0" w:line="240" w:lineRule="auto"/>
        <w:rPr>
          <w:rFonts w:ascii="Arial" w:eastAsia="Times New Roman" w:hAnsi="Arial" w:cs="Arial"/>
          <w:b/>
          <w:sz w:val="28"/>
          <w:szCs w:val="28"/>
          <w:lang w:eastAsia="de-DE"/>
        </w:rPr>
      </w:pPr>
    </w:p>
    <w:p w:rsidR="00A15E47" w:rsidRPr="00A15E47" w:rsidRDefault="00A15E47" w:rsidP="00C67BEB">
      <w:pPr>
        <w:spacing w:after="0" w:line="276" w:lineRule="auto"/>
        <w:rPr>
          <w:rFonts w:ascii="Arial" w:eastAsia="Times New Roman" w:hAnsi="Arial" w:cs="Arial"/>
          <w:b/>
          <w:sz w:val="32"/>
          <w:szCs w:val="32"/>
          <w:lang w:eastAsia="de-DE"/>
        </w:rPr>
      </w:pPr>
      <w:r w:rsidRPr="00A15E47">
        <w:rPr>
          <w:rFonts w:ascii="Arial" w:eastAsia="Times New Roman" w:hAnsi="Arial" w:cs="Arial"/>
          <w:b/>
          <w:sz w:val="32"/>
          <w:szCs w:val="32"/>
          <w:lang w:eastAsia="de-DE"/>
        </w:rPr>
        <w:t>Einschlägige Projekte</w:t>
      </w:r>
      <w:r w:rsidR="005E0920">
        <w:rPr>
          <w:rFonts w:ascii="Arial" w:eastAsia="Times New Roman" w:hAnsi="Arial" w:cs="Arial"/>
          <w:b/>
          <w:sz w:val="32"/>
          <w:szCs w:val="32"/>
          <w:lang w:eastAsia="de-DE"/>
        </w:rPr>
        <w:t xml:space="preserve"> an der Universität</w:t>
      </w:r>
      <w:r w:rsidRPr="00A15E47">
        <w:rPr>
          <w:rFonts w:ascii="Arial" w:eastAsia="Times New Roman" w:hAnsi="Arial" w:cs="Arial"/>
          <w:b/>
          <w:sz w:val="32"/>
          <w:szCs w:val="32"/>
          <w:lang w:eastAsia="de-DE"/>
        </w:rPr>
        <w:t>:</w:t>
      </w:r>
    </w:p>
    <w:p w:rsidR="00B824DC" w:rsidRPr="00B824DC" w:rsidRDefault="00B824DC" w:rsidP="00C67BEB">
      <w:pPr>
        <w:numPr>
          <w:ilvl w:val="0"/>
          <w:numId w:val="2"/>
        </w:numPr>
        <w:spacing w:before="240" w:after="0" w:line="276" w:lineRule="auto"/>
        <w:rPr>
          <w:rFonts w:ascii="Arial" w:eastAsia="Calibri" w:hAnsi="Arial" w:cs="Arial"/>
          <w:sz w:val="28"/>
          <w:szCs w:val="28"/>
        </w:rPr>
      </w:pPr>
      <w:proofErr w:type="spellStart"/>
      <w:r w:rsidRPr="00B824DC">
        <w:rPr>
          <w:rFonts w:ascii="Arial" w:eastAsia="Calibri" w:hAnsi="Arial" w:cs="Arial"/>
          <w:sz w:val="28"/>
          <w:szCs w:val="28"/>
        </w:rPr>
        <w:t>Schülermentoring</w:t>
      </w:r>
      <w:proofErr w:type="spellEnd"/>
      <w:r w:rsidRPr="00B824DC">
        <w:rPr>
          <w:rFonts w:ascii="Arial" w:eastAsia="Calibri" w:hAnsi="Arial" w:cs="Arial"/>
          <w:sz w:val="28"/>
          <w:szCs w:val="28"/>
        </w:rPr>
        <w:t>-Programm (2011 bis</w:t>
      </w:r>
      <w:r w:rsidR="005E0920">
        <w:rPr>
          <w:rFonts w:ascii="Arial" w:eastAsia="Calibri" w:hAnsi="Arial" w:cs="Arial"/>
          <w:sz w:val="28"/>
          <w:szCs w:val="28"/>
        </w:rPr>
        <w:t xml:space="preserve"> 2020</w:t>
      </w:r>
      <w:r w:rsidRPr="00B824DC">
        <w:rPr>
          <w:rFonts w:ascii="Arial" w:eastAsia="Calibri" w:hAnsi="Arial" w:cs="Arial"/>
          <w:sz w:val="28"/>
          <w:szCs w:val="28"/>
        </w:rPr>
        <w:t xml:space="preserve">) </w:t>
      </w:r>
    </w:p>
    <w:p w:rsidR="00B824DC" w:rsidRPr="00B824DC" w:rsidRDefault="00B824DC" w:rsidP="00C67BEB">
      <w:pPr>
        <w:numPr>
          <w:ilvl w:val="0"/>
          <w:numId w:val="2"/>
        </w:numPr>
        <w:spacing w:after="0" w:line="276" w:lineRule="auto"/>
        <w:rPr>
          <w:rFonts w:ascii="Arial" w:eastAsia="Calibri" w:hAnsi="Arial" w:cs="Arial"/>
          <w:sz w:val="28"/>
          <w:szCs w:val="28"/>
        </w:rPr>
      </w:pPr>
      <w:r w:rsidRPr="00B824DC">
        <w:rPr>
          <w:rFonts w:ascii="Arial" w:eastAsia="Calibri" w:hAnsi="Arial" w:cs="Arial"/>
          <w:sz w:val="28"/>
          <w:szCs w:val="28"/>
        </w:rPr>
        <w:t>ELISA (2004-2009)</w:t>
      </w:r>
    </w:p>
    <w:p w:rsidR="00B824DC" w:rsidRPr="00B824DC" w:rsidRDefault="00B824DC" w:rsidP="00C67BEB">
      <w:pPr>
        <w:numPr>
          <w:ilvl w:val="0"/>
          <w:numId w:val="2"/>
        </w:numPr>
        <w:spacing w:after="0" w:line="276" w:lineRule="auto"/>
        <w:rPr>
          <w:rFonts w:ascii="Arial" w:eastAsia="Calibri" w:hAnsi="Arial" w:cs="Arial"/>
          <w:sz w:val="28"/>
          <w:szCs w:val="28"/>
        </w:rPr>
      </w:pPr>
      <w:r w:rsidRPr="00B824DC">
        <w:rPr>
          <w:rFonts w:ascii="Arial" w:eastAsia="Calibri" w:hAnsi="Arial" w:cs="Arial"/>
          <w:sz w:val="28"/>
          <w:szCs w:val="28"/>
        </w:rPr>
        <w:t>Mentoring-Programm an der TU Dresden (2009-2017)</w:t>
      </w:r>
    </w:p>
    <w:p w:rsidR="00A15E47" w:rsidRPr="00A15E47" w:rsidRDefault="00B824DC" w:rsidP="00C67BEB">
      <w:pPr>
        <w:numPr>
          <w:ilvl w:val="0"/>
          <w:numId w:val="2"/>
        </w:numPr>
        <w:spacing w:before="240" w:after="0" w:line="276" w:lineRule="auto"/>
        <w:rPr>
          <w:rFonts w:ascii="Arial" w:hAnsi="Arial" w:cs="Arial"/>
          <w:color w:val="000000" w:themeColor="text1"/>
          <w:sz w:val="28"/>
          <w:szCs w:val="28"/>
        </w:rPr>
      </w:pPr>
      <w:r w:rsidRPr="00A15E47">
        <w:rPr>
          <w:rFonts w:ascii="Arial" w:eastAsia="Calibri" w:hAnsi="Arial" w:cs="Arial"/>
          <w:color w:val="000000" w:themeColor="text1"/>
          <w:sz w:val="28"/>
          <w:szCs w:val="28"/>
        </w:rPr>
        <w:lastRenderedPageBreak/>
        <w:t>Tandem-Programm im Rahmen der “Orientierungsplattform Forschung und Praxis” (2016-2019)</w:t>
      </w:r>
    </w:p>
    <w:p w:rsidR="00A15E47" w:rsidRDefault="00B824DC" w:rsidP="00C67BEB">
      <w:pPr>
        <w:numPr>
          <w:ilvl w:val="0"/>
          <w:numId w:val="2"/>
        </w:numPr>
        <w:spacing w:before="240" w:after="0" w:line="276" w:lineRule="auto"/>
        <w:rPr>
          <w:rFonts w:ascii="Arial" w:hAnsi="Arial" w:cs="Arial"/>
          <w:color w:val="000000" w:themeColor="text1"/>
          <w:sz w:val="28"/>
          <w:szCs w:val="28"/>
        </w:rPr>
      </w:pPr>
      <w:r w:rsidRPr="00A15E47">
        <w:rPr>
          <w:rFonts w:ascii="Arial" w:hAnsi="Arial" w:cs="Arial"/>
          <w:color w:val="000000" w:themeColor="text1"/>
          <w:sz w:val="28"/>
          <w:szCs w:val="28"/>
        </w:rPr>
        <w:t xml:space="preserve">OSA 3.0:  Online </w:t>
      </w:r>
      <w:proofErr w:type="spellStart"/>
      <w:r w:rsidRPr="00A15E47">
        <w:rPr>
          <w:rFonts w:ascii="Arial" w:hAnsi="Arial" w:cs="Arial"/>
          <w:color w:val="000000" w:themeColor="text1"/>
          <w:sz w:val="28"/>
          <w:szCs w:val="28"/>
        </w:rPr>
        <w:t>Self</w:t>
      </w:r>
      <w:proofErr w:type="spellEnd"/>
      <w:r w:rsidRPr="00A15E47">
        <w:rPr>
          <w:rFonts w:ascii="Arial" w:hAnsi="Arial" w:cs="Arial"/>
          <w:color w:val="000000" w:themeColor="text1"/>
          <w:sz w:val="28"/>
          <w:szCs w:val="28"/>
        </w:rPr>
        <w:t xml:space="preserve"> Assessment (Studienorientierun</w:t>
      </w:r>
      <w:r w:rsidR="00A15E47">
        <w:rPr>
          <w:rFonts w:ascii="Arial" w:hAnsi="Arial" w:cs="Arial"/>
          <w:color w:val="000000" w:themeColor="text1"/>
          <w:sz w:val="28"/>
          <w:szCs w:val="28"/>
        </w:rPr>
        <w:t>g) Laufzeit (2019 – 2021)</w:t>
      </w:r>
    </w:p>
    <w:p w:rsidR="00B824DC" w:rsidRPr="00A15E47" w:rsidRDefault="00B824DC" w:rsidP="00C67BEB">
      <w:pPr>
        <w:numPr>
          <w:ilvl w:val="0"/>
          <w:numId w:val="2"/>
        </w:numPr>
        <w:spacing w:before="240" w:after="0" w:line="276" w:lineRule="auto"/>
        <w:rPr>
          <w:rFonts w:ascii="Arial" w:hAnsi="Arial" w:cs="Arial"/>
          <w:color w:val="000000" w:themeColor="text1"/>
          <w:sz w:val="28"/>
          <w:szCs w:val="28"/>
        </w:rPr>
      </w:pPr>
      <w:r w:rsidRPr="00A15E47">
        <w:rPr>
          <w:rFonts w:ascii="Arial" w:hAnsi="Arial" w:cs="Arial"/>
          <w:color w:val="000000" w:themeColor="text1"/>
          <w:sz w:val="28"/>
          <w:szCs w:val="28"/>
        </w:rPr>
        <w:t>Sing:   Schule inklusiv gestalten - Entwicklung fachdidaktischer Konzepte und organisatorischer Strukturen einer inklusiven Schule - TP B “Kompetenzdiagn</w:t>
      </w:r>
      <w:r w:rsidR="00A15E47">
        <w:rPr>
          <w:rFonts w:ascii="Arial" w:hAnsi="Arial" w:cs="Arial"/>
          <w:color w:val="000000" w:themeColor="text1"/>
          <w:sz w:val="28"/>
          <w:szCs w:val="28"/>
        </w:rPr>
        <w:t>ostik &amp; -entwicklung (</w:t>
      </w:r>
      <w:r w:rsidRPr="00A15E47">
        <w:rPr>
          <w:rFonts w:ascii="Arial" w:hAnsi="Arial" w:cs="Arial"/>
          <w:color w:val="000000" w:themeColor="text1"/>
          <w:sz w:val="28"/>
          <w:szCs w:val="28"/>
        </w:rPr>
        <w:t>2018-12.2020</w:t>
      </w:r>
      <w:r w:rsidR="00A15E47">
        <w:rPr>
          <w:rFonts w:ascii="Arial" w:hAnsi="Arial" w:cs="Arial"/>
          <w:color w:val="000000" w:themeColor="text1"/>
          <w:sz w:val="28"/>
          <w:szCs w:val="28"/>
        </w:rPr>
        <w:t>)</w:t>
      </w:r>
      <w:r w:rsidRPr="00A15E47">
        <w:rPr>
          <w:rFonts w:ascii="Arial" w:hAnsi="Arial" w:cs="Arial"/>
          <w:color w:val="000000" w:themeColor="text1"/>
          <w:sz w:val="28"/>
          <w:szCs w:val="28"/>
        </w:rPr>
        <w:t xml:space="preserve"> </w:t>
      </w:r>
    </w:p>
    <w:p w:rsidR="00B824DC" w:rsidRDefault="00A15E47" w:rsidP="00C67BEB">
      <w:pPr>
        <w:pStyle w:val="Listenabsatz"/>
        <w:numPr>
          <w:ilvl w:val="0"/>
          <w:numId w:val="9"/>
        </w:numPr>
        <w:spacing w:before="240" w:line="276" w:lineRule="auto"/>
        <w:rPr>
          <w:rFonts w:ascii="Arial" w:hAnsi="Arial" w:cs="Arial"/>
          <w:sz w:val="28"/>
          <w:szCs w:val="28"/>
        </w:rPr>
      </w:pPr>
      <w:r w:rsidRPr="00A15E47">
        <w:rPr>
          <w:rFonts w:ascii="Arial" w:hAnsi="Arial" w:cs="Arial"/>
          <w:sz w:val="28"/>
          <w:szCs w:val="28"/>
        </w:rPr>
        <w:t xml:space="preserve"> </w:t>
      </w:r>
      <w:r w:rsidR="00B824DC" w:rsidRPr="00A15E47">
        <w:rPr>
          <w:rFonts w:ascii="Arial" w:hAnsi="Arial" w:cs="Arial"/>
          <w:sz w:val="28"/>
          <w:szCs w:val="28"/>
        </w:rPr>
        <w:t xml:space="preserve">„A </w:t>
      </w:r>
      <w:proofErr w:type="spellStart"/>
      <w:r w:rsidR="00B824DC" w:rsidRPr="00A15E47">
        <w:rPr>
          <w:rFonts w:ascii="Arial" w:hAnsi="Arial" w:cs="Arial"/>
          <w:sz w:val="28"/>
          <w:szCs w:val="28"/>
        </w:rPr>
        <w:t>perfect</w:t>
      </w:r>
      <w:proofErr w:type="spellEnd"/>
      <w:r w:rsidR="00B824DC" w:rsidRPr="00A15E47">
        <w:rPr>
          <w:rFonts w:ascii="Arial" w:hAnsi="Arial" w:cs="Arial"/>
          <w:sz w:val="28"/>
          <w:szCs w:val="28"/>
        </w:rPr>
        <w:t xml:space="preserve"> </w:t>
      </w:r>
      <w:proofErr w:type="spellStart"/>
      <w:r w:rsidR="00B824DC" w:rsidRPr="00A15E47">
        <w:rPr>
          <w:rFonts w:ascii="Arial" w:hAnsi="Arial" w:cs="Arial"/>
          <w:sz w:val="28"/>
          <w:szCs w:val="28"/>
        </w:rPr>
        <w:t>match</w:t>
      </w:r>
      <w:proofErr w:type="spellEnd"/>
      <w:r w:rsidR="00B824DC" w:rsidRPr="00A15E47">
        <w:rPr>
          <w:rFonts w:ascii="Arial" w:hAnsi="Arial" w:cs="Arial"/>
          <w:sz w:val="28"/>
          <w:szCs w:val="28"/>
        </w:rPr>
        <w:t xml:space="preserve">?” </w:t>
      </w:r>
      <w:proofErr w:type="spellStart"/>
      <w:r w:rsidR="00B824DC" w:rsidRPr="00A15E47">
        <w:rPr>
          <w:rFonts w:ascii="Arial" w:hAnsi="Arial" w:cs="Arial"/>
          <w:sz w:val="28"/>
          <w:szCs w:val="28"/>
        </w:rPr>
        <w:t>Internationals</w:t>
      </w:r>
      <w:proofErr w:type="spellEnd"/>
      <w:r w:rsidR="00B824DC" w:rsidRPr="00A15E47">
        <w:rPr>
          <w:rFonts w:ascii="Arial" w:hAnsi="Arial" w:cs="Arial"/>
          <w:sz w:val="28"/>
          <w:szCs w:val="28"/>
        </w:rPr>
        <w:t xml:space="preserve"> un</w:t>
      </w:r>
      <w:r>
        <w:rPr>
          <w:rFonts w:ascii="Arial" w:hAnsi="Arial" w:cs="Arial"/>
          <w:sz w:val="28"/>
          <w:szCs w:val="28"/>
        </w:rPr>
        <w:t xml:space="preserve">d der Dresdner Arbeitsmarkt. (2018- </w:t>
      </w:r>
      <w:r w:rsidR="00B824DC" w:rsidRPr="00A15E47">
        <w:rPr>
          <w:rFonts w:ascii="Arial" w:hAnsi="Arial" w:cs="Arial"/>
          <w:sz w:val="28"/>
          <w:szCs w:val="28"/>
        </w:rPr>
        <w:t>2020</w:t>
      </w:r>
      <w:r>
        <w:rPr>
          <w:rFonts w:ascii="Arial" w:hAnsi="Arial" w:cs="Arial"/>
          <w:sz w:val="28"/>
          <w:szCs w:val="28"/>
        </w:rPr>
        <w:t>)</w:t>
      </w:r>
      <w:r w:rsidR="00B824DC" w:rsidRPr="00A15E47">
        <w:rPr>
          <w:rFonts w:ascii="Arial" w:hAnsi="Arial" w:cs="Arial"/>
          <w:sz w:val="28"/>
          <w:szCs w:val="28"/>
        </w:rPr>
        <w:t xml:space="preserve">, SCIB GmbH / </w:t>
      </w:r>
      <w:proofErr w:type="spellStart"/>
      <w:r w:rsidR="00B824DC" w:rsidRPr="00A15E47">
        <w:rPr>
          <w:rFonts w:ascii="Arial" w:hAnsi="Arial" w:cs="Arial"/>
          <w:sz w:val="28"/>
          <w:szCs w:val="28"/>
        </w:rPr>
        <w:t>intap</w:t>
      </w:r>
      <w:proofErr w:type="spellEnd"/>
      <w:r w:rsidR="00B824DC" w:rsidRPr="00A15E47">
        <w:rPr>
          <w:rFonts w:ascii="Arial" w:hAnsi="Arial" w:cs="Arial"/>
          <w:sz w:val="28"/>
          <w:szCs w:val="28"/>
        </w:rPr>
        <w:t xml:space="preserve"> – Das internationale </w:t>
      </w:r>
      <w:proofErr w:type="spellStart"/>
      <w:r w:rsidR="00B824DC" w:rsidRPr="00A15E47">
        <w:rPr>
          <w:rFonts w:ascii="Arial" w:hAnsi="Arial" w:cs="Arial"/>
          <w:sz w:val="28"/>
          <w:szCs w:val="28"/>
        </w:rPr>
        <w:t>Talenteprojekt</w:t>
      </w:r>
      <w:proofErr w:type="spellEnd"/>
      <w:r w:rsidR="00B824DC" w:rsidRPr="00A15E47">
        <w:rPr>
          <w:rFonts w:ascii="Arial" w:hAnsi="Arial" w:cs="Arial"/>
          <w:sz w:val="28"/>
          <w:szCs w:val="28"/>
        </w:rPr>
        <w:t xml:space="preserve"> für Dresden, SMWA (Fachkräfteallianz Dresden)</w:t>
      </w:r>
    </w:p>
    <w:p w:rsidR="00A15E47" w:rsidRPr="00A15E47" w:rsidRDefault="00A15E47" w:rsidP="00C67BEB">
      <w:pPr>
        <w:spacing w:before="240" w:line="276" w:lineRule="auto"/>
        <w:rPr>
          <w:rFonts w:ascii="Arial" w:hAnsi="Arial" w:cs="Arial"/>
          <w:sz w:val="28"/>
          <w:szCs w:val="28"/>
        </w:rPr>
      </w:pPr>
    </w:p>
    <w:p w:rsidR="002E7FC7" w:rsidRDefault="00E868B7" w:rsidP="002E7FC7">
      <w:pPr>
        <w:keepNext/>
        <w:spacing w:after="0" w:line="240" w:lineRule="auto"/>
        <w:outlineLvl w:val="1"/>
        <w:rPr>
          <w:rFonts w:ascii="Arial" w:eastAsia="Times New Roman" w:hAnsi="Arial" w:cs="Times New Roman"/>
          <w:b/>
          <w:sz w:val="28"/>
          <w:szCs w:val="20"/>
          <w:lang w:eastAsia="de-DE"/>
        </w:rPr>
      </w:pPr>
      <w:r w:rsidRPr="00E868B7">
        <w:rPr>
          <w:rFonts w:ascii="Arial" w:hAnsi="Arial" w:cs="Arial"/>
          <w:b/>
          <w:sz w:val="32"/>
          <w:szCs w:val="32"/>
        </w:rPr>
        <w:t>Ausgewählte Publikationen:</w:t>
      </w:r>
      <w:r w:rsidR="002E7FC7" w:rsidRPr="002E7FC7">
        <w:rPr>
          <w:rFonts w:ascii="Arial" w:eastAsia="Times New Roman" w:hAnsi="Arial" w:cs="Times New Roman"/>
          <w:b/>
          <w:sz w:val="28"/>
          <w:szCs w:val="20"/>
          <w:lang w:eastAsia="de-DE"/>
        </w:rPr>
        <w:t xml:space="preserve"> </w:t>
      </w:r>
      <w:r w:rsidR="002E7FC7">
        <w:rPr>
          <w:rFonts w:ascii="Arial" w:eastAsia="Times New Roman" w:hAnsi="Arial" w:cs="Times New Roman"/>
          <w:b/>
          <w:sz w:val="28"/>
          <w:szCs w:val="20"/>
          <w:lang w:eastAsia="de-DE"/>
        </w:rPr>
        <w:t xml:space="preserve">Ausgewählte </w:t>
      </w:r>
      <w:r w:rsidR="002E7FC7" w:rsidRPr="0073733B">
        <w:rPr>
          <w:rFonts w:ascii="Arial" w:eastAsia="Times New Roman" w:hAnsi="Arial" w:cs="Times New Roman"/>
          <w:b/>
          <w:sz w:val="28"/>
          <w:szCs w:val="20"/>
          <w:lang w:eastAsia="de-DE"/>
        </w:rPr>
        <w:t xml:space="preserve">Veröffentlichungen </w:t>
      </w:r>
      <w:r w:rsidR="002E7FC7">
        <w:rPr>
          <w:rFonts w:ascii="Arial" w:eastAsia="Times New Roman" w:hAnsi="Arial" w:cs="Times New Roman"/>
          <w:b/>
          <w:sz w:val="28"/>
          <w:szCs w:val="20"/>
          <w:lang w:eastAsia="de-DE"/>
        </w:rPr>
        <w:t>mit inhaltlicher Relevanz</w:t>
      </w:r>
    </w:p>
    <w:p w:rsidR="002E7FC7" w:rsidRPr="0073733B" w:rsidRDefault="002E7FC7" w:rsidP="002E7FC7">
      <w:pPr>
        <w:keepNext/>
        <w:spacing w:after="0" w:line="240" w:lineRule="auto"/>
        <w:outlineLvl w:val="1"/>
        <w:rPr>
          <w:rFonts w:ascii="Arial" w:eastAsia="Times New Roman" w:hAnsi="Arial" w:cs="Times New Roman"/>
          <w:b/>
          <w:sz w:val="28"/>
          <w:szCs w:val="20"/>
          <w:lang w:eastAsia="de-DE"/>
        </w:rPr>
      </w:pPr>
    </w:p>
    <w:p w:rsidR="002E7FC7" w:rsidRPr="0073733B" w:rsidRDefault="002E7FC7" w:rsidP="007C6CD4">
      <w:pPr>
        <w:spacing w:after="0" w:line="276" w:lineRule="auto"/>
        <w:rPr>
          <w:rFonts w:ascii="Arial" w:eastAsia="Times New Roman" w:hAnsi="Arial" w:cs="Times New Roman"/>
          <w:sz w:val="28"/>
          <w:szCs w:val="24"/>
          <w:lang w:eastAsia="de-DE"/>
        </w:rPr>
      </w:pPr>
      <w:proofErr w:type="spellStart"/>
      <w:r w:rsidRPr="0073733B">
        <w:rPr>
          <w:rFonts w:ascii="Arial" w:eastAsia="Times New Roman" w:hAnsi="Arial" w:cs="Times New Roman"/>
          <w:sz w:val="28"/>
          <w:szCs w:val="24"/>
          <w:lang w:eastAsia="de-DE"/>
        </w:rPr>
        <w:t>Hänggi</w:t>
      </w:r>
      <w:proofErr w:type="spellEnd"/>
      <w:r w:rsidRPr="0073733B">
        <w:rPr>
          <w:rFonts w:ascii="Arial" w:eastAsia="Times New Roman" w:hAnsi="Arial" w:cs="Times New Roman"/>
          <w:sz w:val="28"/>
          <w:szCs w:val="24"/>
          <w:lang w:eastAsia="de-DE"/>
        </w:rPr>
        <w:t>, G., Kemter, P.</w:t>
      </w:r>
      <w:r w:rsidR="007C6CD4">
        <w:rPr>
          <w:rFonts w:ascii="Arial" w:eastAsia="Times New Roman" w:hAnsi="Arial" w:cs="Times New Roman"/>
          <w:sz w:val="28"/>
          <w:szCs w:val="24"/>
          <w:lang w:eastAsia="de-DE"/>
        </w:rPr>
        <w:t xml:space="preserve"> </w:t>
      </w:r>
      <w:r w:rsidRPr="0073733B">
        <w:rPr>
          <w:rFonts w:ascii="Arial" w:eastAsia="Times New Roman" w:hAnsi="Arial" w:cs="Times New Roman"/>
          <w:sz w:val="28"/>
          <w:szCs w:val="24"/>
          <w:lang w:eastAsia="de-DE"/>
        </w:rPr>
        <w:t>(2004) Kompetenznavigation, Datakontext, Ferchen,</w:t>
      </w:r>
    </w:p>
    <w:p w:rsidR="002E7FC7" w:rsidRPr="0073733B" w:rsidRDefault="002E7FC7" w:rsidP="007C6CD4">
      <w:pPr>
        <w:spacing w:after="0" w:line="276" w:lineRule="auto"/>
        <w:rPr>
          <w:rFonts w:ascii="Arial" w:eastAsia="Times New Roman" w:hAnsi="Arial" w:cs="Times New Roman"/>
          <w:sz w:val="28"/>
          <w:szCs w:val="24"/>
          <w:lang w:eastAsia="de-DE"/>
        </w:rPr>
      </w:pPr>
    </w:p>
    <w:p w:rsidR="002E7FC7" w:rsidRPr="0073733B" w:rsidRDefault="002E7FC7" w:rsidP="007C6CD4">
      <w:pPr>
        <w:spacing w:after="0" w:line="276" w:lineRule="auto"/>
        <w:rPr>
          <w:rFonts w:ascii="Arial" w:eastAsia="Times New Roman" w:hAnsi="Arial" w:cs="Times New Roman"/>
          <w:sz w:val="28"/>
          <w:szCs w:val="24"/>
          <w:lang w:eastAsia="de-DE"/>
        </w:rPr>
      </w:pPr>
      <w:r w:rsidRPr="0073733B">
        <w:rPr>
          <w:rFonts w:ascii="Arial" w:eastAsia="Times New Roman" w:hAnsi="Arial" w:cs="Times New Roman"/>
          <w:sz w:val="28"/>
          <w:szCs w:val="24"/>
          <w:lang w:eastAsia="de-DE"/>
        </w:rPr>
        <w:t>Softwareprogramme:</w:t>
      </w:r>
    </w:p>
    <w:p w:rsidR="002E7FC7" w:rsidRPr="0073733B" w:rsidRDefault="009B660E" w:rsidP="007C6CD4">
      <w:pPr>
        <w:spacing w:after="0" w:line="276" w:lineRule="auto"/>
        <w:rPr>
          <w:rFonts w:ascii="Arial" w:eastAsia="Times New Roman" w:hAnsi="Arial" w:cs="Times New Roman"/>
          <w:sz w:val="28"/>
          <w:szCs w:val="24"/>
          <w:lang w:eastAsia="de-DE"/>
        </w:rPr>
      </w:pPr>
      <w:proofErr w:type="spellStart"/>
      <w:r>
        <w:rPr>
          <w:rFonts w:ascii="Arial" w:eastAsia="Times New Roman" w:hAnsi="Arial" w:cs="Times New Roman"/>
          <w:sz w:val="28"/>
          <w:szCs w:val="24"/>
          <w:lang w:eastAsia="de-DE"/>
        </w:rPr>
        <w:t>Hänggi</w:t>
      </w:r>
      <w:proofErr w:type="spellEnd"/>
      <w:r>
        <w:rPr>
          <w:rFonts w:ascii="Arial" w:eastAsia="Times New Roman" w:hAnsi="Arial" w:cs="Times New Roman"/>
          <w:sz w:val="28"/>
          <w:szCs w:val="24"/>
          <w:lang w:eastAsia="de-DE"/>
        </w:rPr>
        <w:t>, G., P. Kemter (2004)</w:t>
      </w:r>
      <w:r w:rsidR="002E7FC7" w:rsidRPr="0073733B">
        <w:rPr>
          <w:rFonts w:ascii="Arial" w:eastAsia="Times New Roman" w:hAnsi="Arial" w:cs="Times New Roman"/>
          <w:sz w:val="28"/>
          <w:szCs w:val="24"/>
          <w:lang w:eastAsia="de-DE"/>
        </w:rPr>
        <w:t xml:space="preserve"> </w:t>
      </w:r>
      <w:proofErr w:type="spellStart"/>
      <w:r w:rsidR="002E7FC7" w:rsidRPr="0073733B">
        <w:rPr>
          <w:rFonts w:ascii="Arial" w:eastAsia="Times New Roman" w:hAnsi="Arial" w:cs="Times New Roman"/>
          <w:sz w:val="28"/>
          <w:szCs w:val="24"/>
          <w:lang w:eastAsia="de-DE"/>
        </w:rPr>
        <w:t>Compro</w:t>
      </w:r>
      <w:proofErr w:type="spellEnd"/>
      <w:r w:rsidR="002E7FC7" w:rsidRPr="0073733B">
        <w:rPr>
          <w:rFonts w:ascii="Arial" w:eastAsia="Times New Roman" w:hAnsi="Arial" w:cs="Times New Roman"/>
          <w:sz w:val="28"/>
          <w:szCs w:val="24"/>
          <w:lang w:eastAsia="de-DE"/>
        </w:rPr>
        <w:t xml:space="preserve">* - Software zum Kompetenzmanagement., </w:t>
      </w:r>
      <w:proofErr w:type="spellStart"/>
      <w:r w:rsidR="002E7FC7" w:rsidRPr="0073733B">
        <w:rPr>
          <w:rFonts w:ascii="Arial" w:eastAsia="Times New Roman" w:hAnsi="Arial" w:cs="Times New Roman"/>
          <w:sz w:val="28"/>
          <w:szCs w:val="24"/>
          <w:lang w:eastAsia="de-DE"/>
        </w:rPr>
        <w:t>Inolution</w:t>
      </w:r>
      <w:proofErr w:type="spellEnd"/>
      <w:r w:rsidR="002E7FC7" w:rsidRPr="0073733B">
        <w:rPr>
          <w:rFonts w:ascii="Arial" w:eastAsia="Times New Roman" w:hAnsi="Arial" w:cs="Times New Roman"/>
          <w:sz w:val="28"/>
          <w:szCs w:val="24"/>
          <w:lang w:eastAsia="de-DE"/>
        </w:rPr>
        <w:t xml:space="preserve">, Oberwil, TU Dresden, Dresden 2004 </w:t>
      </w:r>
    </w:p>
    <w:p w:rsidR="002E7FC7" w:rsidRPr="0073733B" w:rsidRDefault="002E7FC7" w:rsidP="007C6CD4">
      <w:pPr>
        <w:spacing w:after="0" w:line="276" w:lineRule="auto"/>
        <w:rPr>
          <w:rFonts w:ascii="Arial" w:eastAsia="Times New Roman" w:hAnsi="Arial" w:cs="Arial"/>
          <w:b/>
          <w:sz w:val="28"/>
          <w:szCs w:val="28"/>
        </w:rPr>
      </w:pPr>
      <w:r w:rsidRPr="0073733B">
        <w:rPr>
          <w:rFonts w:ascii="Arial" w:eastAsia="Times New Roman" w:hAnsi="Arial" w:cs="Arial"/>
          <w:sz w:val="28"/>
          <w:szCs w:val="28"/>
        </w:rPr>
        <w:t>EPS – ENTERPRISE PERFORMANCE SYSTEM- HR Tool/ Softwarelösung (</w:t>
      </w:r>
      <w:proofErr w:type="spellStart"/>
      <w:r w:rsidRPr="0073733B">
        <w:rPr>
          <w:rFonts w:ascii="Arial" w:eastAsia="Times New Roman" w:hAnsi="Arial" w:cs="Arial"/>
          <w:sz w:val="28"/>
          <w:szCs w:val="28"/>
        </w:rPr>
        <w:t>Inolution</w:t>
      </w:r>
      <w:proofErr w:type="spellEnd"/>
      <w:r w:rsidRPr="0073733B">
        <w:rPr>
          <w:rFonts w:ascii="Arial" w:eastAsia="Times New Roman" w:hAnsi="Arial" w:cs="Arial"/>
          <w:sz w:val="28"/>
          <w:szCs w:val="28"/>
        </w:rPr>
        <w:t xml:space="preserve"> CH)</w:t>
      </w:r>
    </w:p>
    <w:p w:rsidR="002E7FC7" w:rsidRPr="0073733B" w:rsidRDefault="002E7FC7" w:rsidP="007C6CD4">
      <w:pPr>
        <w:spacing w:after="0" w:line="276" w:lineRule="auto"/>
        <w:rPr>
          <w:rFonts w:ascii="Arial" w:eastAsia="Times New Roman" w:hAnsi="Arial" w:cs="Arial"/>
          <w:b/>
          <w:sz w:val="28"/>
          <w:szCs w:val="28"/>
        </w:rPr>
      </w:pPr>
    </w:p>
    <w:p w:rsidR="002E7FC7" w:rsidRPr="0073733B" w:rsidRDefault="002E7FC7" w:rsidP="007C6CD4">
      <w:pPr>
        <w:autoSpaceDE w:val="0"/>
        <w:autoSpaceDN w:val="0"/>
        <w:adjustRightInd w:val="0"/>
        <w:spacing w:after="0" w:line="276" w:lineRule="auto"/>
        <w:rPr>
          <w:rFonts w:ascii="Arial" w:eastAsia="Times New Roman" w:hAnsi="Arial" w:cs="Times New Roman"/>
          <w:sz w:val="28"/>
          <w:szCs w:val="24"/>
          <w:lang w:eastAsia="de-DE"/>
        </w:rPr>
      </w:pPr>
      <w:proofErr w:type="spellStart"/>
      <w:r w:rsidRPr="0073733B">
        <w:rPr>
          <w:rFonts w:ascii="Arial" w:eastAsia="Times New Roman" w:hAnsi="Arial" w:cs="Times New Roman"/>
          <w:sz w:val="28"/>
          <w:szCs w:val="24"/>
          <w:lang w:eastAsia="de-DE"/>
        </w:rPr>
        <w:t>Hänggi</w:t>
      </w:r>
      <w:proofErr w:type="spellEnd"/>
      <w:r w:rsidRPr="0073733B">
        <w:rPr>
          <w:rFonts w:ascii="Arial" w:eastAsia="Times New Roman" w:hAnsi="Arial" w:cs="Times New Roman"/>
          <w:sz w:val="28"/>
          <w:szCs w:val="24"/>
          <w:lang w:eastAsia="de-DE"/>
        </w:rPr>
        <w:t xml:space="preserve">, G., P. Kemter &amp; </w:t>
      </w:r>
      <w:proofErr w:type="spellStart"/>
      <w:r w:rsidRPr="0073733B">
        <w:rPr>
          <w:rFonts w:ascii="Arial" w:eastAsia="Times New Roman" w:hAnsi="Arial" w:cs="Times New Roman"/>
          <w:sz w:val="28"/>
          <w:szCs w:val="24"/>
          <w:lang w:eastAsia="de-DE"/>
        </w:rPr>
        <w:t>Weiherl</w:t>
      </w:r>
      <w:proofErr w:type="spellEnd"/>
      <w:r w:rsidRPr="0073733B">
        <w:rPr>
          <w:rFonts w:ascii="Arial" w:eastAsia="Times New Roman" w:hAnsi="Arial" w:cs="Times New Roman"/>
          <w:sz w:val="28"/>
          <w:szCs w:val="24"/>
          <w:lang w:eastAsia="de-DE"/>
        </w:rPr>
        <w:t>, P.</w:t>
      </w:r>
      <w:r w:rsidRPr="002E7FC7">
        <w:rPr>
          <w:rFonts w:ascii="Arial" w:eastAsia="Times New Roman" w:hAnsi="Arial" w:cs="Times New Roman"/>
          <w:sz w:val="28"/>
          <w:szCs w:val="24"/>
          <w:lang w:eastAsia="de-DE"/>
        </w:rPr>
        <w:t xml:space="preserve"> </w:t>
      </w:r>
      <w:r>
        <w:rPr>
          <w:rFonts w:ascii="Arial" w:eastAsia="Times New Roman" w:hAnsi="Arial" w:cs="Times New Roman"/>
          <w:sz w:val="28"/>
          <w:szCs w:val="24"/>
          <w:lang w:eastAsia="de-DE"/>
        </w:rPr>
        <w:t>(2006)</w:t>
      </w:r>
      <w:r w:rsidRPr="0073733B">
        <w:rPr>
          <w:rFonts w:ascii="Arial" w:eastAsia="Times New Roman" w:hAnsi="Arial" w:cs="Times New Roman"/>
          <w:sz w:val="28"/>
          <w:szCs w:val="24"/>
          <w:lang w:eastAsia="de-DE"/>
        </w:rPr>
        <w:t xml:space="preserve"> Performance durch Zufriedenheit, Datakontext, Ferchen </w:t>
      </w:r>
    </w:p>
    <w:p w:rsidR="002E7FC7" w:rsidRPr="0073733B" w:rsidRDefault="002E7FC7" w:rsidP="007C6CD4">
      <w:pPr>
        <w:spacing w:after="0" w:line="276" w:lineRule="auto"/>
        <w:rPr>
          <w:rFonts w:ascii="Arial" w:eastAsia="Times New Roman" w:hAnsi="Arial" w:cs="Times New Roman"/>
          <w:b/>
          <w:sz w:val="28"/>
          <w:szCs w:val="24"/>
          <w:lang w:eastAsia="de-DE"/>
        </w:rPr>
      </w:pPr>
    </w:p>
    <w:p w:rsidR="002E7FC7" w:rsidRPr="0073733B" w:rsidRDefault="002E7FC7" w:rsidP="007C6CD4">
      <w:pPr>
        <w:spacing w:after="0" w:line="276" w:lineRule="auto"/>
        <w:rPr>
          <w:rFonts w:ascii="Arial" w:eastAsia="Times New Roman" w:hAnsi="Arial" w:cs="Times New Roman"/>
          <w:sz w:val="28"/>
          <w:szCs w:val="24"/>
          <w:lang w:eastAsia="de-DE"/>
        </w:rPr>
      </w:pPr>
      <w:proofErr w:type="spellStart"/>
      <w:r w:rsidRPr="0073733B">
        <w:rPr>
          <w:rFonts w:ascii="Arial" w:eastAsia="Times New Roman" w:hAnsi="Arial" w:cs="Times New Roman"/>
          <w:sz w:val="28"/>
          <w:szCs w:val="24"/>
          <w:lang w:eastAsia="de-DE"/>
        </w:rPr>
        <w:t>Hänggi</w:t>
      </w:r>
      <w:proofErr w:type="spellEnd"/>
      <w:r w:rsidRPr="0073733B">
        <w:rPr>
          <w:rFonts w:ascii="Arial" w:eastAsia="Times New Roman" w:hAnsi="Arial" w:cs="Times New Roman"/>
          <w:sz w:val="28"/>
          <w:szCs w:val="24"/>
          <w:lang w:eastAsia="de-DE"/>
        </w:rPr>
        <w:t xml:space="preserve">, G., Kemter, P. </w:t>
      </w:r>
      <w:proofErr w:type="spellStart"/>
      <w:r w:rsidRPr="0073733B">
        <w:rPr>
          <w:rFonts w:ascii="Arial" w:eastAsia="Times New Roman" w:hAnsi="Arial" w:cs="Times New Roman"/>
          <w:sz w:val="28"/>
          <w:szCs w:val="24"/>
          <w:lang w:eastAsia="de-DE"/>
        </w:rPr>
        <w:t>Compro</w:t>
      </w:r>
      <w:proofErr w:type="spellEnd"/>
      <w:r w:rsidRPr="0073733B">
        <w:rPr>
          <w:rFonts w:ascii="Arial" w:eastAsia="Times New Roman" w:hAnsi="Arial" w:cs="Times New Roman"/>
          <w:sz w:val="28"/>
          <w:szCs w:val="24"/>
          <w:lang w:eastAsia="de-DE"/>
        </w:rPr>
        <w:t xml:space="preserve">- </w:t>
      </w:r>
      <w:proofErr w:type="spellStart"/>
      <w:r w:rsidRPr="0073733B">
        <w:rPr>
          <w:rFonts w:ascii="Arial" w:eastAsia="Times New Roman" w:hAnsi="Arial" w:cs="Times New Roman"/>
          <w:sz w:val="28"/>
          <w:szCs w:val="24"/>
          <w:lang w:eastAsia="de-DE"/>
        </w:rPr>
        <w:t>Kompetenzprofiling</w:t>
      </w:r>
      <w:proofErr w:type="spellEnd"/>
      <w:r w:rsidRPr="0073733B">
        <w:rPr>
          <w:rFonts w:ascii="Arial" w:eastAsia="Times New Roman" w:hAnsi="Arial" w:cs="Times New Roman"/>
          <w:sz w:val="28"/>
          <w:szCs w:val="24"/>
          <w:lang w:eastAsia="de-DE"/>
        </w:rPr>
        <w:t>.</w:t>
      </w:r>
      <w:r w:rsidRPr="002E7FC7">
        <w:rPr>
          <w:rFonts w:ascii="Arial" w:eastAsia="Times New Roman" w:hAnsi="Arial" w:cs="Times New Roman"/>
          <w:sz w:val="28"/>
          <w:szCs w:val="24"/>
          <w:lang w:eastAsia="de-DE"/>
        </w:rPr>
        <w:t xml:space="preserve"> </w:t>
      </w:r>
      <w:r>
        <w:rPr>
          <w:rFonts w:ascii="Arial" w:eastAsia="Times New Roman" w:hAnsi="Arial" w:cs="Times New Roman"/>
          <w:sz w:val="28"/>
          <w:szCs w:val="24"/>
          <w:lang w:eastAsia="de-DE"/>
        </w:rPr>
        <w:t>(2007)</w:t>
      </w:r>
      <w:r w:rsidRPr="0073733B">
        <w:rPr>
          <w:rFonts w:ascii="Arial" w:eastAsia="Times New Roman" w:hAnsi="Arial" w:cs="Times New Roman"/>
          <w:sz w:val="28"/>
          <w:szCs w:val="24"/>
          <w:lang w:eastAsia="de-DE"/>
        </w:rPr>
        <w:t xml:space="preserve"> In: </w:t>
      </w:r>
      <w:proofErr w:type="spellStart"/>
      <w:r w:rsidRPr="0073733B">
        <w:rPr>
          <w:rFonts w:ascii="Arial" w:eastAsia="Times New Roman" w:hAnsi="Arial" w:cs="Times New Roman"/>
          <w:sz w:val="28"/>
          <w:szCs w:val="24"/>
          <w:lang w:eastAsia="de-DE"/>
        </w:rPr>
        <w:t>Erpenbeck</w:t>
      </w:r>
      <w:proofErr w:type="spellEnd"/>
      <w:r w:rsidRPr="0073733B">
        <w:rPr>
          <w:rFonts w:ascii="Arial" w:eastAsia="Times New Roman" w:hAnsi="Arial" w:cs="Times New Roman"/>
          <w:sz w:val="28"/>
          <w:szCs w:val="24"/>
          <w:lang w:eastAsia="de-DE"/>
        </w:rPr>
        <w:t>, V. Rosenstil, L. (Hrsg.</w:t>
      </w:r>
      <w:r w:rsidR="009B660E">
        <w:rPr>
          <w:rFonts w:ascii="Arial" w:eastAsia="Times New Roman" w:hAnsi="Arial" w:cs="Times New Roman"/>
          <w:sz w:val="28"/>
          <w:szCs w:val="24"/>
          <w:lang w:eastAsia="de-DE"/>
        </w:rPr>
        <w:t xml:space="preserve">).  Handbuch Kompetenzmessung, </w:t>
      </w:r>
      <w:r w:rsidRPr="0073733B">
        <w:rPr>
          <w:rFonts w:ascii="Arial" w:eastAsia="Times New Roman" w:hAnsi="Arial" w:cs="Times New Roman"/>
          <w:sz w:val="28"/>
          <w:szCs w:val="24"/>
          <w:lang w:eastAsia="de-DE"/>
        </w:rPr>
        <w:t>Schaeffer- Poeschel- Verlag</w:t>
      </w:r>
      <w:r>
        <w:rPr>
          <w:rFonts w:ascii="Arial" w:eastAsia="Times New Roman" w:hAnsi="Arial" w:cs="Times New Roman"/>
          <w:sz w:val="28"/>
          <w:szCs w:val="24"/>
          <w:lang w:eastAsia="de-DE"/>
        </w:rPr>
        <w:t xml:space="preserve"> </w:t>
      </w:r>
    </w:p>
    <w:p w:rsidR="002E7FC7" w:rsidRPr="0073733B" w:rsidRDefault="002E7FC7" w:rsidP="007C6CD4">
      <w:pPr>
        <w:spacing w:after="0" w:line="276" w:lineRule="auto"/>
        <w:rPr>
          <w:rFonts w:ascii="Arial" w:eastAsia="Times New Roman" w:hAnsi="Arial" w:cs="Times New Roman"/>
          <w:sz w:val="28"/>
          <w:szCs w:val="24"/>
          <w:lang w:eastAsia="de-DE"/>
        </w:rPr>
      </w:pPr>
    </w:p>
    <w:p w:rsidR="002E7FC7" w:rsidRPr="0073733B" w:rsidRDefault="002E7FC7" w:rsidP="007C6CD4">
      <w:pPr>
        <w:spacing w:after="0" w:line="276" w:lineRule="auto"/>
        <w:rPr>
          <w:rFonts w:ascii="Arial" w:eastAsia="Times New Roman" w:hAnsi="Arial" w:cs="Times New Roman"/>
          <w:sz w:val="28"/>
          <w:szCs w:val="24"/>
          <w:lang w:eastAsia="de-DE"/>
        </w:rPr>
      </w:pPr>
      <w:proofErr w:type="spellStart"/>
      <w:r w:rsidRPr="0073733B">
        <w:rPr>
          <w:rFonts w:ascii="Arial" w:eastAsia="Times New Roman" w:hAnsi="Arial" w:cs="Times New Roman"/>
          <w:sz w:val="28"/>
          <w:szCs w:val="24"/>
          <w:lang w:eastAsia="de-DE"/>
        </w:rPr>
        <w:t>Weiherl</w:t>
      </w:r>
      <w:proofErr w:type="spellEnd"/>
      <w:r w:rsidRPr="0073733B">
        <w:rPr>
          <w:rFonts w:ascii="Arial" w:eastAsia="Times New Roman" w:hAnsi="Arial" w:cs="Times New Roman"/>
          <w:sz w:val="28"/>
          <w:szCs w:val="24"/>
          <w:lang w:eastAsia="de-DE"/>
        </w:rPr>
        <w:t xml:space="preserve">, P., </w:t>
      </w:r>
      <w:proofErr w:type="spellStart"/>
      <w:r w:rsidRPr="0073733B">
        <w:rPr>
          <w:rFonts w:ascii="Arial" w:eastAsia="Times New Roman" w:hAnsi="Arial" w:cs="Times New Roman"/>
          <w:sz w:val="28"/>
          <w:szCs w:val="24"/>
          <w:lang w:eastAsia="de-DE"/>
        </w:rPr>
        <w:t>Emmermacher</w:t>
      </w:r>
      <w:proofErr w:type="spellEnd"/>
      <w:r w:rsidRPr="0073733B">
        <w:rPr>
          <w:rFonts w:ascii="Arial" w:eastAsia="Times New Roman" w:hAnsi="Arial" w:cs="Times New Roman"/>
          <w:sz w:val="28"/>
          <w:szCs w:val="24"/>
          <w:lang w:eastAsia="de-DE"/>
        </w:rPr>
        <w:t>, A, Kemter, P.</w:t>
      </w:r>
      <w:r w:rsidRPr="002E7FC7">
        <w:rPr>
          <w:rFonts w:ascii="Arial" w:eastAsia="Times New Roman" w:hAnsi="Arial" w:cs="Times New Roman"/>
          <w:sz w:val="28"/>
          <w:szCs w:val="24"/>
          <w:lang w:eastAsia="de-DE"/>
        </w:rPr>
        <w:t xml:space="preserve"> </w:t>
      </w:r>
      <w:r>
        <w:rPr>
          <w:rFonts w:ascii="Arial" w:eastAsia="Times New Roman" w:hAnsi="Arial" w:cs="Times New Roman"/>
          <w:sz w:val="28"/>
          <w:szCs w:val="24"/>
          <w:lang w:eastAsia="de-DE"/>
        </w:rPr>
        <w:t>(2009)</w:t>
      </w:r>
    </w:p>
    <w:p w:rsidR="002E7FC7" w:rsidRPr="0073733B" w:rsidRDefault="002E7FC7" w:rsidP="007C6CD4">
      <w:pPr>
        <w:spacing w:after="0" w:line="276" w:lineRule="auto"/>
        <w:rPr>
          <w:rFonts w:ascii="Arial" w:eastAsia="Times New Roman" w:hAnsi="Arial" w:cs="Times New Roman"/>
          <w:b/>
          <w:sz w:val="24"/>
          <w:szCs w:val="20"/>
        </w:rPr>
      </w:pPr>
      <w:proofErr w:type="spellStart"/>
      <w:r w:rsidRPr="0073733B">
        <w:rPr>
          <w:rFonts w:ascii="Arial" w:eastAsia="Times New Roman" w:hAnsi="Arial" w:cs="Times New Roman"/>
          <w:sz w:val="28"/>
          <w:szCs w:val="24"/>
          <w:lang w:eastAsia="de-DE"/>
        </w:rPr>
        <w:t>Präsentismus</w:t>
      </w:r>
      <w:proofErr w:type="spellEnd"/>
      <w:r w:rsidRPr="0073733B">
        <w:rPr>
          <w:rFonts w:ascii="Arial" w:eastAsia="Times New Roman" w:hAnsi="Arial" w:cs="Times New Roman"/>
          <w:sz w:val="28"/>
          <w:szCs w:val="24"/>
          <w:lang w:eastAsia="de-DE"/>
        </w:rPr>
        <w:t xml:space="preserve"> und Core </w:t>
      </w:r>
      <w:proofErr w:type="spellStart"/>
      <w:r w:rsidRPr="0073733B">
        <w:rPr>
          <w:rFonts w:ascii="Arial" w:eastAsia="Times New Roman" w:hAnsi="Arial" w:cs="Times New Roman"/>
          <w:sz w:val="28"/>
          <w:szCs w:val="24"/>
          <w:lang w:eastAsia="de-DE"/>
        </w:rPr>
        <w:t>Self</w:t>
      </w:r>
      <w:proofErr w:type="spellEnd"/>
      <w:r w:rsidRPr="0073733B">
        <w:rPr>
          <w:rFonts w:ascii="Arial" w:eastAsia="Times New Roman" w:hAnsi="Arial" w:cs="Times New Roman"/>
          <w:sz w:val="28"/>
          <w:szCs w:val="24"/>
          <w:lang w:eastAsia="de-DE"/>
        </w:rPr>
        <w:t xml:space="preserve"> Evaluations. In: Richter, P.G. Rau, R. &amp; </w:t>
      </w:r>
      <w:proofErr w:type="spellStart"/>
      <w:r w:rsidRPr="0073733B">
        <w:rPr>
          <w:rFonts w:ascii="Arial" w:eastAsia="Times New Roman" w:hAnsi="Arial" w:cs="Times New Roman"/>
          <w:sz w:val="28"/>
          <w:szCs w:val="24"/>
          <w:lang w:eastAsia="de-DE"/>
        </w:rPr>
        <w:t>Mühlpfort</w:t>
      </w:r>
      <w:proofErr w:type="spellEnd"/>
      <w:r w:rsidRPr="0073733B">
        <w:rPr>
          <w:rFonts w:ascii="Arial" w:eastAsia="Times New Roman" w:hAnsi="Arial" w:cs="Times New Roman"/>
          <w:sz w:val="28"/>
          <w:szCs w:val="24"/>
          <w:lang w:eastAsia="de-DE"/>
        </w:rPr>
        <w:t>, S.</w:t>
      </w:r>
      <w:r>
        <w:rPr>
          <w:rFonts w:ascii="Arial" w:eastAsia="Times New Roman" w:hAnsi="Arial" w:cs="Times New Roman"/>
          <w:sz w:val="28"/>
          <w:szCs w:val="24"/>
          <w:lang w:eastAsia="de-DE"/>
        </w:rPr>
        <w:t xml:space="preserve"> (Hrsg.). Arbeit und Gesundheit</w:t>
      </w:r>
      <w:r w:rsidRPr="0073733B">
        <w:rPr>
          <w:rFonts w:ascii="Arial" w:eastAsia="Times New Roman" w:hAnsi="Arial" w:cs="Times New Roman"/>
          <w:sz w:val="28"/>
          <w:szCs w:val="24"/>
          <w:lang w:eastAsia="de-DE"/>
        </w:rPr>
        <w:t xml:space="preserve">, </w:t>
      </w:r>
      <w:proofErr w:type="spellStart"/>
      <w:r w:rsidRPr="0073733B">
        <w:rPr>
          <w:rFonts w:ascii="Arial" w:eastAsia="Times New Roman" w:hAnsi="Arial" w:cs="Times New Roman"/>
          <w:sz w:val="28"/>
          <w:szCs w:val="24"/>
          <w:lang w:eastAsia="de-DE"/>
        </w:rPr>
        <w:t>Pabst</w:t>
      </w:r>
      <w:proofErr w:type="spellEnd"/>
      <w:r w:rsidRPr="0073733B">
        <w:rPr>
          <w:rFonts w:ascii="Arial" w:eastAsia="Times New Roman" w:hAnsi="Arial" w:cs="Times New Roman"/>
          <w:sz w:val="28"/>
          <w:szCs w:val="24"/>
          <w:lang w:eastAsia="de-DE"/>
        </w:rPr>
        <w:t xml:space="preserve"> Science Publisher</w:t>
      </w:r>
    </w:p>
    <w:p w:rsidR="002E7FC7" w:rsidRPr="0073733B" w:rsidRDefault="002E7FC7" w:rsidP="007C6CD4">
      <w:pPr>
        <w:spacing w:after="60" w:line="276" w:lineRule="auto"/>
        <w:ind w:left="709" w:hanging="709"/>
        <w:outlineLvl w:val="0"/>
        <w:rPr>
          <w:rFonts w:ascii="Arial" w:eastAsia="Times New Roman" w:hAnsi="Arial" w:cs="Arial"/>
          <w:sz w:val="28"/>
          <w:szCs w:val="28"/>
          <w:lang w:eastAsia="de-DE"/>
        </w:rPr>
      </w:pPr>
    </w:p>
    <w:p w:rsidR="002E7FC7" w:rsidRPr="0073733B" w:rsidRDefault="002E7FC7" w:rsidP="007C6CD4">
      <w:pPr>
        <w:spacing w:after="0" w:line="276" w:lineRule="auto"/>
        <w:rPr>
          <w:rFonts w:ascii="Arial" w:eastAsia="Times New Roman" w:hAnsi="Arial" w:cs="Arial"/>
          <w:b/>
          <w:sz w:val="28"/>
          <w:szCs w:val="28"/>
        </w:rPr>
      </w:pPr>
      <w:proofErr w:type="spellStart"/>
      <w:r w:rsidRPr="0073733B">
        <w:rPr>
          <w:rFonts w:ascii="Arial" w:eastAsia="Times New Roman" w:hAnsi="Arial" w:cs="Arial"/>
          <w:sz w:val="28"/>
          <w:szCs w:val="28"/>
          <w:lang w:eastAsia="de-DE"/>
        </w:rPr>
        <w:lastRenderedPageBreak/>
        <w:t>Pschera</w:t>
      </w:r>
      <w:proofErr w:type="spellEnd"/>
      <w:r w:rsidRPr="0073733B">
        <w:rPr>
          <w:rFonts w:ascii="Arial" w:eastAsia="Times New Roman" w:hAnsi="Arial" w:cs="Arial"/>
          <w:sz w:val="28"/>
          <w:szCs w:val="28"/>
          <w:lang w:eastAsia="de-DE"/>
        </w:rPr>
        <w:t>, F. &amp; Kemter, P. (2009). Mentoring Programm ELISA. EAWOP OPEN, Lissabon, Portugal, 11-12.11</w:t>
      </w:r>
    </w:p>
    <w:p w:rsidR="002E7FC7" w:rsidRPr="0073733B" w:rsidRDefault="002E7FC7" w:rsidP="007C6CD4">
      <w:pPr>
        <w:spacing w:after="0" w:line="276" w:lineRule="auto"/>
        <w:rPr>
          <w:rFonts w:ascii="Arial" w:eastAsia="Times New Roman" w:hAnsi="Arial" w:cs="Arial"/>
          <w:sz w:val="28"/>
          <w:szCs w:val="28"/>
        </w:rPr>
      </w:pPr>
    </w:p>
    <w:p w:rsidR="002E7FC7" w:rsidRPr="0073733B" w:rsidRDefault="002E7FC7" w:rsidP="007C6CD4">
      <w:pPr>
        <w:tabs>
          <w:tab w:val="left" w:pos="540"/>
          <w:tab w:val="left" w:pos="9180"/>
        </w:tabs>
        <w:spacing w:after="0" w:line="276" w:lineRule="auto"/>
        <w:ind w:left="539" w:right="-79" w:hanging="539"/>
        <w:rPr>
          <w:rFonts w:ascii="Arial" w:eastAsia="Times New Roman" w:hAnsi="Arial" w:cs="Arial"/>
          <w:sz w:val="28"/>
          <w:szCs w:val="28"/>
        </w:rPr>
      </w:pPr>
      <w:r w:rsidRPr="0073733B">
        <w:rPr>
          <w:rFonts w:ascii="Arial" w:eastAsia="Times New Roman" w:hAnsi="Arial" w:cs="Arial"/>
          <w:sz w:val="28"/>
          <w:szCs w:val="28"/>
        </w:rPr>
        <w:t xml:space="preserve">Wolff, M., Kemter, P., &amp; </w:t>
      </w:r>
      <w:proofErr w:type="spellStart"/>
      <w:r w:rsidRPr="0073733B">
        <w:rPr>
          <w:rFonts w:ascii="Arial" w:eastAsia="Times New Roman" w:hAnsi="Arial" w:cs="Arial"/>
          <w:sz w:val="28"/>
          <w:szCs w:val="28"/>
        </w:rPr>
        <w:t>Wegge</w:t>
      </w:r>
      <w:proofErr w:type="spellEnd"/>
      <w:r w:rsidRPr="0073733B">
        <w:rPr>
          <w:rFonts w:ascii="Arial" w:eastAsia="Times New Roman" w:hAnsi="Arial" w:cs="Arial"/>
          <w:sz w:val="28"/>
          <w:szCs w:val="28"/>
        </w:rPr>
        <w:t xml:space="preserve">. J. (2010). Eine Untersuchung zur </w:t>
      </w:r>
    </w:p>
    <w:p w:rsidR="002E7FC7" w:rsidRPr="0073733B" w:rsidRDefault="002E7FC7" w:rsidP="007C6CD4">
      <w:pPr>
        <w:tabs>
          <w:tab w:val="left" w:pos="540"/>
          <w:tab w:val="left" w:pos="9180"/>
        </w:tabs>
        <w:spacing w:after="0" w:line="276" w:lineRule="auto"/>
        <w:ind w:left="539" w:right="-79" w:hanging="539"/>
        <w:rPr>
          <w:rFonts w:ascii="Arial" w:eastAsia="Times New Roman" w:hAnsi="Arial" w:cs="Arial"/>
          <w:sz w:val="28"/>
          <w:szCs w:val="28"/>
          <w:lang w:val="en-US"/>
        </w:rPr>
      </w:pPr>
      <w:proofErr w:type="spellStart"/>
      <w:r w:rsidRPr="0073733B">
        <w:rPr>
          <w:rFonts w:ascii="Arial" w:eastAsia="Times New Roman" w:hAnsi="Arial" w:cs="Arial"/>
          <w:sz w:val="28"/>
          <w:szCs w:val="28"/>
          <w:lang w:val="en-US"/>
        </w:rPr>
        <w:t>Stärkung</w:t>
      </w:r>
      <w:proofErr w:type="spellEnd"/>
      <w:r w:rsidRPr="0073733B">
        <w:rPr>
          <w:rFonts w:ascii="Arial" w:eastAsia="Times New Roman" w:hAnsi="Arial" w:cs="Arial"/>
          <w:sz w:val="28"/>
          <w:szCs w:val="28"/>
          <w:lang w:val="en-US"/>
        </w:rPr>
        <w:t xml:space="preserve"> der </w:t>
      </w:r>
      <w:proofErr w:type="spellStart"/>
      <w:r w:rsidRPr="0073733B">
        <w:rPr>
          <w:rFonts w:ascii="Arial" w:eastAsia="Times New Roman" w:hAnsi="Arial" w:cs="Arial"/>
          <w:sz w:val="28"/>
          <w:szCs w:val="28"/>
          <w:lang w:val="en-US"/>
        </w:rPr>
        <w:t>Fachlaufbahn</w:t>
      </w:r>
      <w:proofErr w:type="spellEnd"/>
      <w:r w:rsidRPr="0073733B">
        <w:rPr>
          <w:rFonts w:ascii="Arial" w:eastAsia="Times New Roman" w:hAnsi="Arial" w:cs="Arial"/>
          <w:sz w:val="28"/>
          <w:szCs w:val="28"/>
          <w:lang w:val="en-US"/>
        </w:rPr>
        <w:t xml:space="preserve"> [A Study on the consolidation of professional</w:t>
      </w:r>
    </w:p>
    <w:p w:rsidR="002E7FC7" w:rsidRPr="0073733B" w:rsidRDefault="002E7FC7" w:rsidP="007C6CD4">
      <w:pPr>
        <w:tabs>
          <w:tab w:val="left" w:pos="540"/>
          <w:tab w:val="left" w:pos="9180"/>
        </w:tabs>
        <w:spacing w:after="0" w:line="276" w:lineRule="auto"/>
        <w:ind w:left="539" w:right="-79" w:hanging="539"/>
        <w:rPr>
          <w:rFonts w:ascii="Arial" w:eastAsia="Times New Roman" w:hAnsi="Arial" w:cs="Arial"/>
          <w:i/>
          <w:sz w:val="28"/>
          <w:szCs w:val="28"/>
        </w:rPr>
      </w:pPr>
      <w:proofErr w:type="spellStart"/>
      <w:r w:rsidRPr="0073733B">
        <w:rPr>
          <w:rFonts w:ascii="Arial" w:eastAsia="Times New Roman" w:hAnsi="Arial" w:cs="Arial"/>
          <w:sz w:val="28"/>
          <w:szCs w:val="28"/>
        </w:rPr>
        <w:t>careers</w:t>
      </w:r>
      <w:proofErr w:type="spellEnd"/>
      <w:r w:rsidRPr="0073733B">
        <w:rPr>
          <w:rFonts w:ascii="Arial" w:eastAsia="Times New Roman" w:hAnsi="Arial" w:cs="Arial"/>
          <w:sz w:val="28"/>
          <w:szCs w:val="28"/>
        </w:rPr>
        <w:t xml:space="preserve">]. In G. Raab &amp; A. Unger (Hrsg.), </w:t>
      </w:r>
      <w:r w:rsidRPr="0073733B">
        <w:rPr>
          <w:rFonts w:ascii="Arial" w:eastAsia="Times New Roman" w:hAnsi="Arial" w:cs="Arial"/>
          <w:i/>
          <w:sz w:val="28"/>
          <w:szCs w:val="28"/>
        </w:rPr>
        <w:t xml:space="preserve">Der Mensch im Mittelpunkt </w:t>
      </w:r>
    </w:p>
    <w:p w:rsidR="002E7FC7" w:rsidRPr="0073733B" w:rsidRDefault="002E7FC7" w:rsidP="007C6CD4">
      <w:pPr>
        <w:tabs>
          <w:tab w:val="left" w:pos="540"/>
          <w:tab w:val="left" w:pos="9180"/>
        </w:tabs>
        <w:spacing w:after="0" w:line="276" w:lineRule="auto"/>
        <w:ind w:left="539" w:right="-79" w:hanging="539"/>
        <w:rPr>
          <w:rFonts w:ascii="Arial" w:eastAsia="Times New Roman" w:hAnsi="Arial" w:cs="Arial"/>
          <w:sz w:val="28"/>
          <w:szCs w:val="28"/>
        </w:rPr>
      </w:pPr>
      <w:r w:rsidRPr="0073733B">
        <w:rPr>
          <w:rFonts w:ascii="Arial" w:eastAsia="Times New Roman" w:hAnsi="Arial" w:cs="Arial"/>
          <w:i/>
          <w:sz w:val="28"/>
          <w:szCs w:val="28"/>
        </w:rPr>
        <w:t>wirtschaftlichen Handelns</w:t>
      </w:r>
      <w:r w:rsidRPr="0073733B">
        <w:rPr>
          <w:rFonts w:ascii="Arial" w:eastAsia="Times New Roman" w:hAnsi="Arial" w:cs="Arial"/>
          <w:sz w:val="28"/>
          <w:szCs w:val="28"/>
        </w:rPr>
        <w:t xml:space="preserve"> (S. 579-592). Lengerich: </w:t>
      </w:r>
      <w:proofErr w:type="spellStart"/>
      <w:r w:rsidRPr="0073733B">
        <w:rPr>
          <w:rFonts w:ascii="Arial" w:eastAsia="Times New Roman" w:hAnsi="Arial" w:cs="Arial"/>
          <w:sz w:val="28"/>
          <w:szCs w:val="28"/>
        </w:rPr>
        <w:t>Pabst</w:t>
      </w:r>
      <w:proofErr w:type="spellEnd"/>
      <w:r w:rsidRPr="0073733B">
        <w:rPr>
          <w:rFonts w:ascii="Arial" w:eastAsia="Times New Roman" w:hAnsi="Arial" w:cs="Arial"/>
          <w:sz w:val="28"/>
          <w:szCs w:val="28"/>
        </w:rPr>
        <w:t xml:space="preserve">. </w:t>
      </w:r>
    </w:p>
    <w:p w:rsidR="002E7FC7" w:rsidRDefault="002E7FC7" w:rsidP="007C6CD4">
      <w:pPr>
        <w:spacing w:after="0" w:line="276" w:lineRule="auto"/>
        <w:ind w:left="539" w:right="-79" w:hanging="539"/>
        <w:rPr>
          <w:rFonts w:ascii="Arial" w:eastAsia="Times New Roman" w:hAnsi="Arial" w:cs="Arial"/>
          <w:sz w:val="28"/>
          <w:szCs w:val="28"/>
          <w:lang w:eastAsia="de-DE"/>
        </w:rPr>
      </w:pPr>
    </w:p>
    <w:p w:rsidR="002E7FC7" w:rsidRPr="0073733B" w:rsidRDefault="002E7FC7" w:rsidP="007C6CD4">
      <w:pPr>
        <w:spacing w:after="0" w:line="276" w:lineRule="auto"/>
        <w:ind w:left="539" w:right="-79" w:hanging="539"/>
        <w:rPr>
          <w:rFonts w:ascii="Arial" w:eastAsia="Times New Roman" w:hAnsi="Arial" w:cs="Arial"/>
          <w:sz w:val="28"/>
          <w:szCs w:val="28"/>
          <w:lang w:eastAsia="de-DE"/>
        </w:rPr>
      </w:pPr>
      <w:proofErr w:type="spellStart"/>
      <w:r w:rsidRPr="0073733B">
        <w:rPr>
          <w:rFonts w:ascii="Arial" w:eastAsia="Times New Roman" w:hAnsi="Arial" w:cs="Arial"/>
          <w:sz w:val="28"/>
          <w:szCs w:val="28"/>
          <w:lang w:eastAsia="de-DE"/>
        </w:rPr>
        <w:t>Buruck</w:t>
      </w:r>
      <w:proofErr w:type="spellEnd"/>
      <w:r w:rsidRPr="0073733B">
        <w:rPr>
          <w:rFonts w:ascii="Arial" w:eastAsia="Times New Roman" w:hAnsi="Arial" w:cs="Arial"/>
          <w:sz w:val="28"/>
          <w:szCs w:val="28"/>
          <w:lang w:eastAsia="de-DE"/>
        </w:rPr>
        <w:t xml:space="preserve">, G., Jungbauer, K-L., </w:t>
      </w:r>
      <w:proofErr w:type="spellStart"/>
      <w:r w:rsidRPr="0073733B">
        <w:rPr>
          <w:rFonts w:ascii="Arial" w:eastAsia="Times New Roman" w:hAnsi="Arial" w:cs="Arial"/>
          <w:sz w:val="28"/>
          <w:szCs w:val="28"/>
          <w:lang w:eastAsia="de-DE"/>
        </w:rPr>
        <w:t>Piecha</w:t>
      </w:r>
      <w:proofErr w:type="spellEnd"/>
      <w:r w:rsidRPr="0073733B">
        <w:rPr>
          <w:rFonts w:ascii="Arial" w:eastAsia="Times New Roman" w:hAnsi="Arial" w:cs="Arial"/>
          <w:sz w:val="28"/>
          <w:szCs w:val="28"/>
          <w:lang w:eastAsia="de-DE"/>
        </w:rPr>
        <w:t xml:space="preserve">, A., </w:t>
      </w:r>
      <w:proofErr w:type="spellStart"/>
      <w:r w:rsidRPr="0073733B">
        <w:rPr>
          <w:rFonts w:ascii="Arial" w:eastAsia="Times New Roman" w:hAnsi="Arial" w:cs="Arial"/>
          <w:sz w:val="28"/>
          <w:szCs w:val="28"/>
          <w:lang w:eastAsia="de-DE"/>
        </w:rPr>
        <w:t>Wendsche</w:t>
      </w:r>
      <w:proofErr w:type="spellEnd"/>
      <w:r w:rsidRPr="0073733B">
        <w:rPr>
          <w:rFonts w:ascii="Arial" w:eastAsia="Times New Roman" w:hAnsi="Arial" w:cs="Arial"/>
          <w:sz w:val="28"/>
          <w:szCs w:val="28"/>
          <w:lang w:eastAsia="de-DE"/>
        </w:rPr>
        <w:t xml:space="preserve">, J., Jungmann, F., </w:t>
      </w:r>
    </w:p>
    <w:p w:rsidR="002E7FC7" w:rsidRPr="0073733B" w:rsidRDefault="002E7FC7" w:rsidP="007C6CD4">
      <w:pPr>
        <w:spacing w:after="0" w:line="276" w:lineRule="auto"/>
        <w:ind w:left="539" w:right="-79" w:hanging="539"/>
        <w:rPr>
          <w:rFonts w:ascii="Arial" w:eastAsia="Times New Roman" w:hAnsi="Arial" w:cs="Arial"/>
          <w:sz w:val="28"/>
          <w:szCs w:val="28"/>
          <w:lang w:eastAsia="de-DE"/>
        </w:rPr>
      </w:pPr>
      <w:r w:rsidRPr="0073733B">
        <w:rPr>
          <w:rFonts w:ascii="Arial" w:eastAsia="Times New Roman" w:hAnsi="Arial" w:cs="Arial"/>
          <w:sz w:val="28"/>
          <w:szCs w:val="28"/>
          <w:lang w:eastAsia="de-DE"/>
        </w:rPr>
        <w:t xml:space="preserve">Kemter, P., &amp; Horvath, I. (2011). Identifikation von arbeitsbezogenen </w:t>
      </w:r>
    </w:p>
    <w:p w:rsidR="002E7FC7" w:rsidRPr="0073733B" w:rsidRDefault="002E7FC7" w:rsidP="007C6CD4">
      <w:pPr>
        <w:spacing w:after="0" w:line="276" w:lineRule="auto"/>
        <w:ind w:left="539" w:right="-79" w:hanging="539"/>
        <w:rPr>
          <w:rFonts w:ascii="Arial" w:eastAsia="Times New Roman" w:hAnsi="Arial" w:cs="Arial"/>
          <w:sz w:val="28"/>
          <w:szCs w:val="28"/>
          <w:lang w:eastAsia="de-DE"/>
        </w:rPr>
      </w:pPr>
      <w:r w:rsidRPr="0073733B">
        <w:rPr>
          <w:rFonts w:ascii="Arial" w:eastAsia="Times New Roman" w:hAnsi="Arial" w:cs="Arial"/>
          <w:sz w:val="28"/>
          <w:szCs w:val="28"/>
          <w:lang w:eastAsia="de-DE"/>
        </w:rPr>
        <w:t xml:space="preserve">Ressourcen und ihre Vorhersage für Gesundheit. In F. W. </w:t>
      </w:r>
      <w:proofErr w:type="spellStart"/>
      <w:r w:rsidRPr="0073733B">
        <w:rPr>
          <w:rFonts w:ascii="Arial" w:eastAsia="Times New Roman" w:hAnsi="Arial" w:cs="Arial"/>
          <w:sz w:val="28"/>
          <w:szCs w:val="28"/>
          <w:lang w:eastAsia="de-DE"/>
        </w:rPr>
        <w:t>Nerdinger</w:t>
      </w:r>
      <w:proofErr w:type="spellEnd"/>
      <w:r w:rsidRPr="0073733B">
        <w:rPr>
          <w:rFonts w:ascii="Arial" w:eastAsia="Times New Roman" w:hAnsi="Arial" w:cs="Arial"/>
          <w:sz w:val="28"/>
          <w:szCs w:val="28"/>
          <w:lang w:eastAsia="de-DE"/>
        </w:rPr>
        <w:t xml:space="preserve"> &amp; S. </w:t>
      </w:r>
    </w:p>
    <w:p w:rsidR="002E7FC7" w:rsidRPr="0073733B" w:rsidRDefault="002E7FC7" w:rsidP="007C6CD4">
      <w:pPr>
        <w:spacing w:after="0" w:line="276" w:lineRule="auto"/>
        <w:ind w:left="539" w:right="-79" w:hanging="539"/>
        <w:jc w:val="both"/>
        <w:rPr>
          <w:rFonts w:ascii="Arial" w:eastAsia="Times New Roman" w:hAnsi="Arial" w:cs="Arial"/>
          <w:sz w:val="28"/>
          <w:szCs w:val="28"/>
          <w:lang w:eastAsia="de-DE"/>
        </w:rPr>
      </w:pPr>
      <w:proofErr w:type="spellStart"/>
      <w:r w:rsidRPr="0073733B">
        <w:rPr>
          <w:rFonts w:ascii="Arial" w:eastAsia="Times New Roman" w:hAnsi="Arial" w:cs="Arial"/>
          <w:sz w:val="28"/>
          <w:szCs w:val="28"/>
          <w:lang w:eastAsia="de-DE"/>
        </w:rPr>
        <w:t>Curth</w:t>
      </w:r>
      <w:proofErr w:type="spellEnd"/>
      <w:r w:rsidRPr="0073733B">
        <w:rPr>
          <w:rFonts w:ascii="Arial" w:eastAsia="Times New Roman" w:hAnsi="Arial" w:cs="Arial"/>
          <w:sz w:val="28"/>
          <w:szCs w:val="28"/>
          <w:lang w:eastAsia="de-DE"/>
        </w:rPr>
        <w:t xml:space="preserve"> (Hrsg.), </w:t>
      </w:r>
      <w:r w:rsidRPr="0073733B">
        <w:rPr>
          <w:rFonts w:ascii="Arial" w:eastAsia="Times New Roman" w:hAnsi="Arial" w:cs="Arial"/>
          <w:i/>
          <w:sz w:val="28"/>
          <w:szCs w:val="28"/>
          <w:lang w:eastAsia="de-DE"/>
        </w:rPr>
        <w:t>Arbeit-Organisation-Wirtschaft. Wissenschaft für die Praxis</w:t>
      </w:r>
      <w:r w:rsidRPr="0073733B">
        <w:rPr>
          <w:rFonts w:ascii="Arial" w:eastAsia="Times New Roman" w:hAnsi="Arial" w:cs="Arial"/>
          <w:sz w:val="28"/>
          <w:szCs w:val="28"/>
          <w:lang w:eastAsia="de-DE"/>
        </w:rPr>
        <w:t xml:space="preserve">. </w:t>
      </w:r>
    </w:p>
    <w:p w:rsidR="002E7FC7" w:rsidRPr="0073733B" w:rsidRDefault="002E7FC7" w:rsidP="007C6CD4">
      <w:pPr>
        <w:spacing w:after="0" w:line="276" w:lineRule="auto"/>
        <w:ind w:left="539" w:right="-79" w:hanging="539"/>
        <w:jc w:val="both"/>
        <w:rPr>
          <w:rFonts w:ascii="Arial" w:eastAsia="Times New Roman" w:hAnsi="Arial" w:cs="Arial"/>
          <w:sz w:val="28"/>
          <w:szCs w:val="28"/>
          <w:lang w:eastAsia="de-DE"/>
        </w:rPr>
      </w:pPr>
      <w:r w:rsidRPr="0073733B">
        <w:rPr>
          <w:rFonts w:ascii="Arial" w:eastAsia="Times New Roman" w:hAnsi="Arial" w:cs="Arial"/>
          <w:sz w:val="28"/>
          <w:szCs w:val="28"/>
          <w:lang w:eastAsia="de-DE"/>
        </w:rPr>
        <w:t>(S. 254-255). Rostock: Weidner.</w:t>
      </w:r>
    </w:p>
    <w:p w:rsidR="002E7FC7" w:rsidRPr="0073733B" w:rsidRDefault="002E7FC7" w:rsidP="007C6CD4">
      <w:pPr>
        <w:spacing w:after="200" w:line="276" w:lineRule="auto"/>
        <w:jc w:val="both"/>
        <w:rPr>
          <w:rFonts w:ascii="Arial" w:eastAsia="Calibri" w:hAnsi="Arial" w:cs="Arial"/>
          <w:sz w:val="28"/>
          <w:szCs w:val="28"/>
        </w:rPr>
      </w:pPr>
    </w:p>
    <w:p w:rsidR="002E7FC7" w:rsidRPr="0073733B" w:rsidRDefault="009B660E" w:rsidP="009B660E">
      <w:pPr>
        <w:spacing w:after="200" w:line="276" w:lineRule="auto"/>
        <w:rPr>
          <w:rFonts w:ascii="Arial" w:eastAsia="Calibri" w:hAnsi="Arial" w:cs="Arial"/>
          <w:sz w:val="28"/>
          <w:szCs w:val="28"/>
        </w:rPr>
      </w:pPr>
      <w:r>
        <w:rPr>
          <w:rFonts w:ascii="Arial" w:eastAsia="Calibri" w:hAnsi="Arial" w:cs="Arial"/>
          <w:sz w:val="28"/>
          <w:szCs w:val="28"/>
        </w:rPr>
        <w:t xml:space="preserve">L. </w:t>
      </w:r>
      <w:proofErr w:type="spellStart"/>
      <w:r>
        <w:rPr>
          <w:rFonts w:ascii="Arial" w:eastAsia="Calibri" w:hAnsi="Arial" w:cs="Arial"/>
          <w:sz w:val="28"/>
          <w:szCs w:val="28"/>
        </w:rPr>
        <w:t>Respondek</w:t>
      </w:r>
      <w:proofErr w:type="spellEnd"/>
      <w:r>
        <w:rPr>
          <w:rFonts w:ascii="Arial" w:eastAsia="Calibri" w:hAnsi="Arial" w:cs="Arial"/>
          <w:sz w:val="28"/>
          <w:szCs w:val="28"/>
        </w:rPr>
        <w:t>, S. Wolff,</w:t>
      </w:r>
      <w:r w:rsidR="002E7FC7" w:rsidRPr="0073733B">
        <w:rPr>
          <w:rFonts w:ascii="Arial" w:eastAsia="Calibri" w:hAnsi="Arial" w:cs="Arial"/>
          <w:sz w:val="28"/>
          <w:szCs w:val="28"/>
        </w:rPr>
        <w:t xml:space="preserve"> P. Kemter-Hofmann (2012) Konzeptionsempfehlungen für einen Talentpool: Was erwarten Nachwuchs- Führungskräfte der Konzernleitung der Deutschen Bahn AG?  9. Kongress für Wirtschaftspsychologie, Potsdam</w:t>
      </w:r>
    </w:p>
    <w:p w:rsidR="009B660E" w:rsidRDefault="009B660E" w:rsidP="007C6CD4">
      <w:pPr>
        <w:spacing w:after="0" w:line="276" w:lineRule="auto"/>
        <w:ind w:left="709" w:hanging="709"/>
        <w:rPr>
          <w:rFonts w:ascii="Arial" w:eastAsia="Times New Roman" w:hAnsi="Arial" w:cs="Arial"/>
          <w:sz w:val="28"/>
          <w:szCs w:val="28"/>
          <w:lang w:eastAsia="de-DE"/>
        </w:rPr>
      </w:pPr>
    </w:p>
    <w:p w:rsidR="002E7FC7" w:rsidRPr="0073733B" w:rsidRDefault="002E7FC7" w:rsidP="007C6CD4">
      <w:pPr>
        <w:spacing w:after="0" w:line="276" w:lineRule="auto"/>
        <w:ind w:left="709" w:hanging="709"/>
        <w:rPr>
          <w:rFonts w:ascii="Arial" w:eastAsia="Times New Roman" w:hAnsi="Arial" w:cs="Arial"/>
          <w:bCs/>
          <w:sz w:val="28"/>
          <w:szCs w:val="28"/>
          <w:lang w:eastAsia="de-DE"/>
        </w:rPr>
      </w:pPr>
      <w:proofErr w:type="spellStart"/>
      <w:r w:rsidRPr="0073733B">
        <w:rPr>
          <w:rFonts w:ascii="Arial" w:eastAsia="Times New Roman" w:hAnsi="Arial" w:cs="Arial"/>
          <w:sz w:val="28"/>
          <w:szCs w:val="28"/>
          <w:lang w:eastAsia="de-DE"/>
        </w:rPr>
        <w:t>Pschera</w:t>
      </w:r>
      <w:proofErr w:type="spellEnd"/>
      <w:r w:rsidRPr="0073733B">
        <w:rPr>
          <w:rFonts w:ascii="Arial" w:eastAsia="Times New Roman" w:hAnsi="Arial" w:cs="Arial"/>
          <w:sz w:val="28"/>
          <w:szCs w:val="28"/>
          <w:lang w:eastAsia="de-DE"/>
        </w:rPr>
        <w:t xml:space="preserve">, F., </w:t>
      </w:r>
      <w:proofErr w:type="spellStart"/>
      <w:r w:rsidRPr="0073733B">
        <w:rPr>
          <w:rFonts w:ascii="Arial" w:eastAsia="Times New Roman" w:hAnsi="Arial" w:cs="Arial"/>
          <w:sz w:val="28"/>
          <w:szCs w:val="28"/>
          <w:lang w:eastAsia="de-DE"/>
        </w:rPr>
        <w:t>Leipart</w:t>
      </w:r>
      <w:proofErr w:type="spellEnd"/>
      <w:r w:rsidRPr="0073733B">
        <w:rPr>
          <w:rFonts w:ascii="Arial" w:eastAsia="Times New Roman" w:hAnsi="Arial" w:cs="Arial"/>
          <w:sz w:val="28"/>
          <w:szCs w:val="28"/>
          <w:lang w:eastAsia="de-DE"/>
        </w:rPr>
        <w:t xml:space="preserve">, C., Kemter-Hofmann, P. (2012). </w:t>
      </w:r>
      <w:r w:rsidRPr="0073733B">
        <w:rPr>
          <w:rFonts w:ascii="Arial" w:eastAsia="Times New Roman" w:hAnsi="Arial" w:cs="Arial"/>
          <w:bCs/>
          <w:sz w:val="28"/>
          <w:szCs w:val="28"/>
          <w:lang w:eastAsia="de-DE"/>
        </w:rPr>
        <w:t xml:space="preserve">Eine Untersuchung </w:t>
      </w:r>
    </w:p>
    <w:p w:rsidR="002E7FC7" w:rsidRPr="0073733B" w:rsidRDefault="002E7FC7" w:rsidP="007C6CD4">
      <w:pPr>
        <w:spacing w:after="0" w:line="276" w:lineRule="auto"/>
        <w:ind w:left="709" w:hanging="709"/>
        <w:rPr>
          <w:rFonts w:ascii="Arial" w:eastAsia="Times New Roman" w:hAnsi="Arial" w:cs="Arial"/>
          <w:sz w:val="28"/>
          <w:szCs w:val="28"/>
          <w:lang w:eastAsia="de-DE"/>
        </w:rPr>
      </w:pPr>
      <w:r w:rsidRPr="0073733B">
        <w:rPr>
          <w:rFonts w:ascii="Arial" w:eastAsia="Times New Roman" w:hAnsi="Arial" w:cs="Arial"/>
          <w:bCs/>
          <w:sz w:val="28"/>
          <w:szCs w:val="28"/>
          <w:lang w:eastAsia="de-DE"/>
        </w:rPr>
        <w:t>zum Erfolg von Mentoring bei Hochschulstudentinnen</w:t>
      </w:r>
      <w:r w:rsidRPr="0073733B">
        <w:rPr>
          <w:rFonts w:ascii="Arial" w:eastAsia="Times New Roman" w:hAnsi="Arial" w:cs="Arial"/>
          <w:sz w:val="28"/>
          <w:szCs w:val="28"/>
          <w:lang w:eastAsia="de-DE"/>
        </w:rPr>
        <w:t xml:space="preserve">, </w:t>
      </w:r>
    </w:p>
    <w:p w:rsidR="002E7FC7" w:rsidRPr="0073733B" w:rsidRDefault="002E7FC7" w:rsidP="007C6CD4">
      <w:pPr>
        <w:spacing w:after="0" w:line="276" w:lineRule="auto"/>
        <w:ind w:left="709" w:hanging="709"/>
        <w:rPr>
          <w:rFonts w:ascii="Arial" w:eastAsia="Times New Roman" w:hAnsi="Arial" w:cs="Arial"/>
          <w:sz w:val="28"/>
          <w:szCs w:val="28"/>
          <w:lang w:eastAsia="de-DE"/>
        </w:rPr>
      </w:pPr>
      <w:r w:rsidRPr="0073733B">
        <w:rPr>
          <w:rFonts w:ascii="Arial" w:eastAsia="Times New Roman" w:hAnsi="Arial" w:cs="Arial"/>
          <w:sz w:val="28"/>
          <w:szCs w:val="28"/>
          <w:lang w:eastAsia="de-DE"/>
        </w:rPr>
        <w:t xml:space="preserve">48. DGPs-Kongress, Bielefeld </w:t>
      </w:r>
    </w:p>
    <w:p w:rsidR="002E7FC7" w:rsidRPr="0073733B" w:rsidRDefault="002E7FC7" w:rsidP="007C6CD4">
      <w:pPr>
        <w:spacing w:after="200" w:line="276" w:lineRule="auto"/>
        <w:rPr>
          <w:rFonts w:ascii="Arial" w:eastAsia="Calibri" w:hAnsi="Arial" w:cs="Arial"/>
          <w:sz w:val="28"/>
          <w:szCs w:val="28"/>
        </w:rPr>
      </w:pPr>
    </w:p>
    <w:p w:rsidR="002E7FC7" w:rsidRDefault="002E7FC7" w:rsidP="007C6CD4">
      <w:pPr>
        <w:spacing w:after="200" w:line="276" w:lineRule="auto"/>
        <w:rPr>
          <w:rFonts w:ascii="Arial" w:eastAsia="Calibri" w:hAnsi="Arial" w:cs="Arial"/>
          <w:sz w:val="28"/>
          <w:szCs w:val="28"/>
          <w:lang w:val="en-US"/>
        </w:rPr>
      </w:pPr>
      <w:proofErr w:type="spellStart"/>
      <w:r w:rsidRPr="0073733B">
        <w:rPr>
          <w:rFonts w:ascii="Arial" w:eastAsia="Calibri" w:hAnsi="Arial" w:cs="Arial"/>
          <w:sz w:val="28"/>
          <w:szCs w:val="28"/>
          <w:lang w:val="en-US"/>
        </w:rPr>
        <w:t>Wegge</w:t>
      </w:r>
      <w:proofErr w:type="spellEnd"/>
      <w:r w:rsidRPr="0073733B">
        <w:rPr>
          <w:rFonts w:ascii="Arial" w:eastAsia="Calibri" w:hAnsi="Arial" w:cs="Arial"/>
          <w:sz w:val="28"/>
          <w:szCs w:val="28"/>
          <w:lang w:val="en-US"/>
        </w:rPr>
        <w:t xml:space="preserve">, J., </w:t>
      </w:r>
      <w:proofErr w:type="spellStart"/>
      <w:r w:rsidRPr="0073733B">
        <w:rPr>
          <w:rFonts w:ascii="Arial" w:eastAsia="Calibri" w:hAnsi="Arial" w:cs="Arial"/>
          <w:sz w:val="28"/>
          <w:szCs w:val="28"/>
          <w:lang w:val="en-US"/>
        </w:rPr>
        <w:t>Piecha</w:t>
      </w:r>
      <w:proofErr w:type="spellEnd"/>
      <w:r w:rsidRPr="0073733B">
        <w:rPr>
          <w:rFonts w:ascii="Arial" w:eastAsia="Calibri" w:hAnsi="Arial" w:cs="Arial"/>
          <w:sz w:val="28"/>
          <w:szCs w:val="28"/>
          <w:lang w:val="en-US"/>
        </w:rPr>
        <w:t>, A., Wilke, S., P Kemter-Hofmann (2014) A training for promoting shared leadership in production work, 8</w:t>
      </w:r>
      <w:r w:rsidRPr="0073733B">
        <w:rPr>
          <w:rFonts w:ascii="Arial" w:eastAsia="Calibri" w:hAnsi="Arial" w:cs="Arial"/>
          <w:sz w:val="28"/>
          <w:szCs w:val="28"/>
          <w:vertAlign w:val="superscript"/>
          <w:lang w:val="en-US"/>
        </w:rPr>
        <w:t>th</w:t>
      </w:r>
      <w:r w:rsidRPr="0073733B">
        <w:rPr>
          <w:rFonts w:ascii="Arial" w:eastAsia="Calibri" w:hAnsi="Arial" w:cs="Arial"/>
          <w:sz w:val="28"/>
          <w:szCs w:val="28"/>
          <w:lang w:val="en-US"/>
        </w:rPr>
        <w:t xml:space="preserve"> international Workshop of Organizational Participation in Europe Network, Innsbruck</w:t>
      </w:r>
    </w:p>
    <w:p w:rsidR="009B660E" w:rsidRDefault="009B660E" w:rsidP="007C6CD4">
      <w:pPr>
        <w:spacing w:after="200" w:line="276" w:lineRule="auto"/>
        <w:rPr>
          <w:rFonts w:ascii="Arial" w:eastAsia="Calibri" w:hAnsi="Arial" w:cs="Arial"/>
          <w:sz w:val="28"/>
          <w:szCs w:val="28"/>
        </w:rPr>
      </w:pPr>
    </w:p>
    <w:p w:rsidR="002E7FC7" w:rsidRDefault="002E7FC7" w:rsidP="007C6CD4">
      <w:pPr>
        <w:spacing w:after="200" w:line="276" w:lineRule="auto"/>
        <w:rPr>
          <w:rFonts w:ascii="Arial" w:eastAsia="Calibri" w:hAnsi="Arial" w:cs="Arial"/>
          <w:sz w:val="28"/>
          <w:szCs w:val="28"/>
        </w:rPr>
      </w:pPr>
      <w:proofErr w:type="spellStart"/>
      <w:proofErr w:type="gramStart"/>
      <w:r w:rsidRPr="0073733B">
        <w:rPr>
          <w:rFonts w:ascii="Arial" w:eastAsia="Calibri" w:hAnsi="Arial" w:cs="Arial"/>
          <w:sz w:val="28"/>
          <w:szCs w:val="28"/>
        </w:rPr>
        <w:t>Schulz,C</w:t>
      </w:r>
      <w:proofErr w:type="spellEnd"/>
      <w:r w:rsidRPr="0073733B">
        <w:rPr>
          <w:rFonts w:ascii="Arial" w:eastAsia="Calibri" w:hAnsi="Arial" w:cs="Arial"/>
          <w:sz w:val="28"/>
          <w:szCs w:val="28"/>
        </w:rPr>
        <w:t>.</w:t>
      </w:r>
      <w:proofErr w:type="gramEnd"/>
      <w:r w:rsidRPr="0073733B">
        <w:rPr>
          <w:rFonts w:ascii="Arial" w:eastAsia="Calibri" w:hAnsi="Arial" w:cs="Arial"/>
          <w:sz w:val="28"/>
          <w:szCs w:val="28"/>
        </w:rPr>
        <w:t>, P. Kemter-Hofmann (2014) Mentoring in der Hochschulpraxis - Instrumente der Auswahl, Durchführung und Evaluation, 49. Kongress der Deutschen Gesellschaft für Psychologie, Bochum</w:t>
      </w:r>
    </w:p>
    <w:p w:rsidR="009B660E" w:rsidRDefault="009B660E" w:rsidP="007C6CD4">
      <w:pPr>
        <w:spacing w:after="0" w:line="276" w:lineRule="auto"/>
        <w:rPr>
          <w:rFonts w:ascii="Arial" w:hAnsi="Arial" w:cs="Arial"/>
          <w:sz w:val="28"/>
          <w:szCs w:val="28"/>
        </w:rPr>
      </w:pPr>
    </w:p>
    <w:p w:rsidR="002E7FC7" w:rsidRPr="007C6CD4" w:rsidRDefault="007C6CD4" w:rsidP="007C6CD4">
      <w:pPr>
        <w:spacing w:after="0" w:line="276" w:lineRule="auto"/>
        <w:rPr>
          <w:rFonts w:ascii="Arial" w:hAnsi="Arial" w:cs="Arial"/>
          <w:sz w:val="28"/>
          <w:szCs w:val="28"/>
        </w:rPr>
      </w:pPr>
      <w:proofErr w:type="spellStart"/>
      <w:r w:rsidRPr="007C6CD4">
        <w:rPr>
          <w:rFonts w:ascii="Arial" w:hAnsi="Arial" w:cs="Arial"/>
          <w:sz w:val="28"/>
          <w:szCs w:val="28"/>
        </w:rPr>
        <w:t>Piecha</w:t>
      </w:r>
      <w:proofErr w:type="spellEnd"/>
      <w:r w:rsidRPr="007C6CD4">
        <w:rPr>
          <w:rFonts w:ascii="Arial" w:hAnsi="Arial" w:cs="Arial"/>
          <w:sz w:val="28"/>
          <w:szCs w:val="28"/>
        </w:rPr>
        <w:t xml:space="preserve">, A., </w:t>
      </w:r>
      <w:proofErr w:type="spellStart"/>
      <w:r w:rsidRPr="007C6CD4">
        <w:rPr>
          <w:rFonts w:ascii="Arial" w:hAnsi="Arial" w:cs="Arial"/>
          <w:sz w:val="28"/>
          <w:szCs w:val="28"/>
        </w:rPr>
        <w:t>Wegge</w:t>
      </w:r>
      <w:proofErr w:type="spellEnd"/>
      <w:r w:rsidRPr="007C6CD4">
        <w:rPr>
          <w:rFonts w:ascii="Arial" w:hAnsi="Arial" w:cs="Arial"/>
          <w:sz w:val="28"/>
          <w:szCs w:val="28"/>
        </w:rPr>
        <w:t xml:space="preserve">, J., Wilke, S., &amp; Kemter-Hofmann, P. (2015, September). </w:t>
      </w:r>
      <w:r w:rsidRPr="007C6CD4">
        <w:rPr>
          <w:rFonts w:ascii="Arial" w:hAnsi="Arial" w:cs="Arial"/>
          <w:i/>
          <w:iCs/>
          <w:sz w:val="28"/>
          <w:szCs w:val="28"/>
        </w:rPr>
        <w:t>Vertikale und geteilte Führung als Quellen von Mitarbeitergesundheit in Produktionsteams</w:t>
      </w:r>
      <w:r w:rsidRPr="007C6CD4">
        <w:rPr>
          <w:rFonts w:ascii="Arial" w:hAnsi="Arial" w:cs="Arial"/>
          <w:sz w:val="28"/>
          <w:szCs w:val="28"/>
        </w:rPr>
        <w:t>. 9. Fachgruppentagung AOW, Mainz.</w:t>
      </w:r>
    </w:p>
    <w:p w:rsidR="007C6CD4" w:rsidRPr="007C6CD4" w:rsidRDefault="007C6CD4" w:rsidP="007C6CD4">
      <w:pPr>
        <w:spacing w:after="0" w:line="276" w:lineRule="auto"/>
        <w:rPr>
          <w:rFonts w:ascii="Arial" w:hAnsi="Arial" w:cs="Arial"/>
          <w:sz w:val="28"/>
          <w:szCs w:val="28"/>
        </w:rPr>
      </w:pPr>
    </w:p>
    <w:p w:rsidR="007C6CD4" w:rsidRPr="007C6CD4" w:rsidRDefault="007C6CD4" w:rsidP="007C6CD4">
      <w:pPr>
        <w:spacing w:after="0" w:line="276" w:lineRule="auto"/>
        <w:rPr>
          <w:rFonts w:ascii="Arial" w:hAnsi="Arial" w:cs="Arial"/>
          <w:sz w:val="28"/>
          <w:szCs w:val="28"/>
        </w:rPr>
      </w:pPr>
      <w:r w:rsidRPr="007C6CD4">
        <w:rPr>
          <w:rFonts w:ascii="Arial" w:hAnsi="Arial" w:cs="Arial"/>
          <w:sz w:val="28"/>
          <w:szCs w:val="28"/>
        </w:rPr>
        <w:t xml:space="preserve">Kemter-Hofmann, P., Wilke, S. &amp; </w:t>
      </w:r>
      <w:proofErr w:type="spellStart"/>
      <w:r w:rsidRPr="007C6CD4">
        <w:rPr>
          <w:rFonts w:ascii="Arial" w:hAnsi="Arial" w:cs="Arial"/>
          <w:sz w:val="28"/>
          <w:szCs w:val="28"/>
        </w:rPr>
        <w:t>Wegge</w:t>
      </w:r>
      <w:proofErr w:type="spellEnd"/>
      <w:r w:rsidRPr="007C6CD4">
        <w:rPr>
          <w:rFonts w:ascii="Arial" w:hAnsi="Arial" w:cs="Arial"/>
          <w:sz w:val="28"/>
          <w:szCs w:val="28"/>
        </w:rPr>
        <w:t xml:space="preserve">, J. (2017, September). </w:t>
      </w:r>
      <w:r w:rsidRPr="007C6CD4">
        <w:rPr>
          <w:rFonts w:ascii="Arial" w:hAnsi="Arial" w:cs="Arial"/>
          <w:i/>
          <w:iCs/>
          <w:sz w:val="28"/>
          <w:szCs w:val="28"/>
        </w:rPr>
        <w:t>Stress, Mitarbeiter-, Team- und Führungswechsel als Quellen von Mitarbeitergesundheit und -leistung in Produktionsteams</w:t>
      </w:r>
      <w:r w:rsidRPr="007C6CD4">
        <w:rPr>
          <w:rFonts w:ascii="Arial" w:hAnsi="Arial" w:cs="Arial"/>
          <w:sz w:val="28"/>
          <w:szCs w:val="28"/>
        </w:rPr>
        <w:t>. AOW 2017, Dresden.</w:t>
      </w:r>
    </w:p>
    <w:p w:rsidR="007C6CD4" w:rsidRPr="007C6CD4" w:rsidRDefault="007C6CD4" w:rsidP="007C6CD4">
      <w:pPr>
        <w:spacing w:after="0" w:line="276" w:lineRule="auto"/>
        <w:rPr>
          <w:rFonts w:ascii="Arial" w:eastAsia="Times New Roman" w:hAnsi="Arial" w:cs="Arial"/>
          <w:sz w:val="28"/>
          <w:szCs w:val="28"/>
          <w:lang w:eastAsia="de-DE"/>
        </w:rPr>
      </w:pPr>
    </w:p>
    <w:p w:rsidR="002E7FC7" w:rsidRPr="002E7FC7" w:rsidRDefault="002E7FC7" w:rsidP="002E7FC7">
      <w:pPr>
        <w:rPr>
          <w:rFonts w:ascii="Arial" w:hAnsi="Arial" w:cs="Arial"/>
          <w:sz w:val="28"/>
          <w:szCs w:val="28"/>
        </w:rPr>
      </w:pPr>
      <w:proofErr w:type="spellStart"/>
      <w:r w:rsidRPr="002E7FC7">
        <w:rPr>
          <w:rFonts w:ascii="Arial" w:hAnsi="Arial" w:cs="Arial"/>
          <w:sz w:val="28"/>
          <w:szCs w:val="28"/>
        </w:rPr>
        <w:t>Wegge</w:t>
      </w:r>
      <w:proofErr w:type="spellEnd"/>
      <w:r w:rsidRPr="002E7FC7">
        <w:rPr>
          <w:rFonts w:ascii="Arial" w:hAnsi="Arial" w:cs="Arial"/>
          <w:sz w:val="28"/>
          <w:szCs w:val="28"/>
        </w:rPr>
        <w:t xml:space="preserve">, J. &amp; Kemter Hofmann, P. (2018) Probleme der Teamarbeit als Thema im </w:t>
      </w:r>
      <w:proofErr w:type="spellStart"/>
      <w:proofErr w:type="gramStart"/>
      <w:r w:rsidRPr="002E7FC7">
        <w:rPr>
          <w:rFonts w:ascii="Arial" w:hAnsi="Arial" w:cs="Arial"/>
          <w:sz w:val="28"/>
          <w:szCs w:val="28"/>
        </w:rPr>
        <w:t>Coaching</w:t>
      </w:r>
      <w:r w:rsidR="007C6CD4">
        <w:rPr>
          <w:rFonts w:ascii="Arial" w:hAnsi="Arial" w:cs="Arial"/>
          <w:sz w:val="28"/>
          <w:szCs w:val="28"/>
        </w:rPr>
        <w:t>..</w:t>
      </w:r>
      <w:proofErr w:type="gramEnd"/>
      <w:r w:rsidRPr="002E7FC7">
        <w:rPr>
          <w:rFonts w:ascii="Arial" w:hAnsi="Arial" w:cs="Arial"/>
          <w:sz w:val="28"/>
          <w:szCs w:val="28"/>
        </w:rPr>
        <w:t>IN</w:t>
      </w:r>
      <w:proofErr w:type="spellEnd"/>
      <w:r w:rsidRPr="002E7FC7">
        <w:rPr>
          <w:rFonts w:ascii="Arial" w:hAnsi="Arial" w:cs="Arial"/>
          <w:sz w:val="28"/>
          <w:szCs w:val="28"/>
        </w:rPr>
        <w:t>: Greif, S., Möller, H &amp; Wolfgang Scholl (Hrsg.) Handbuch Schlüsselkonzepte im Coaching Springer., S. 449-465</w:t>
      </w:r>
    </w:p>
    <w:p w:rsidR="002E7FC7" w:rsidRPr="002E7FC7" w:rsidRDefault="002E7FC7" w:rsidP="002E7FC7">
      <w:pPr>
        <w:spacing w:after="0" w:line="240" w:lineRule="auto"/>
        <w:rPr>
          <w:rFonts w:ascii="Arial" w:eastAsia="Times New Roman" w:hAnsi="Arial" w:cs="Arial"/>
          <w:b/>
          <w:sz w:val="28"/>
          <w:szCs w:val="28"/>
          <w:lang w:eastAsia="de-DE"/>
        </w:rPr>
      </w:pPr>
    </w:p>
    <w:p w:rsidR="002E7FC7" w:rsidRPr="002E7FC7" w:rsidRDefault="002E7FC7" w:rsidP="002E7FC7">
      <w:pPr>
        <w:rPr>
          <w:rFonts w:ascii="Arial" w:hAnsi="Arial" w:cs="Arial"/>
          <w:sz w:val="28"/>
          <w:szCs w:val="28"/>
        </w:rPr>
      </w:pPr>
      <w:r w:rsidRPr="002E7FC7">
        <w:rPr>
          <w:rFonts w:ascii="Arial" w:hAnsi="Arial" w:cs="Arial"/>
          <w:sz w:val="28"/>
          <w:szCs w:val="28"/>
        </w:rPr>
        <w:t xml:space="preserve">Klotz, M., Kemter-Hofmann, P.  (2019) War unser Kongress wirkungsvoll? – ein möglicher Messansatz.   In: </w:t>
      </w:r>
      <w:proofErr w:type="spellStart"/>
      <w:r w:rsidRPr="002E7FC7">
        <w:rPr>
          <w:rFonts w:ascii="Arial" w:hAnsi="Arial" w:cs="Arial"/>
          <w:sz w:val="28"/>
          <w:szCs w:val="28"/>
        </w:rPr>
        <w:t>Zanger</w:t>
      </w:r>
      <w:proofErr w:type="spellEnd"/>
      <w:r w:rsidRPr="002E7FC7">
        <w:rPr>
          <w:rFonts w:ascii="Arial" w:hAnsi="Arial" w:cs="Arial"/>
          <w:sz w:val="28"/>
          <w:szCs w:val="28"/>
        </w:rPr>
        <w:t>, Cornelia (Hrsg.) Eventforschung - Aktueller Stand und Perspektiven. Springer., S. 175-196, 2019.</w:t>
      </w:r>
    </w:p>
    <w:p w:rsidR="002E7FC7" w:rsidRPr="002E7FC7" w:rsidRDefault="002E7FC7" w:rsidP="002E7FC7">
      <w:pPr>
        <w:rPr>
          <w:rFonts w:ascii="Arial" w:hAnsi="Arial" w:cs="Arial"/>
          <w:sz w:val="28"/>
          <w:szCs w:val="28"/>
        </w:rPr>
      </w:pPr>
    </w:p>
    <w:p w:rsidR="002E7FC7" w:rsidRPr="002E7FC7" w:rsidRDefault="002E7FC7" w:rsidP="002E7FC7">
      <w:pPr>
        <w:rPr>
          <w:rFonts w:ascii="Arial" w:hAnsi="Arial" w:cs="Arial"/>
          <w:sz w:val="28"/>
          <w:szCs w:val="28"/>
        </w:rPr>
      </w:pPr>
      <w:r w:rsidRPr="002E7FC7">
        <w:rPr>
          <w:rFonts w:ascii="Arial" w:hAnsi="Arial" w:cs="Arial"/>
          <w:sz w:val="28"/>
          <w:szCs w:val="28"/>
        </w:rPr>
        <w:t xml:space="preserve">Pesch, M, </w:t>
      </w:r>
      <w:proofErr w:type="spellStart"/>
      <w:r w:rsidRPr="002E7FC7">
        <w:rPr>
          <w:rFonts w:ascii="Arial" w:hAnsi="Arial" w:cs="Arial"/>
          <w:sz w:val="28"/>
          <w:szCs w:val="28"/>
        </w:rPr>
        <w:t>Wesemeyer</w:t>
      </w:r>
      <w:proofErr w:type="spellEnd"/>
      <w:r w:rsidRPr="002E7FC7">
        <w:rPr>
          <w:rFonts w:ascii="Arial" w:hAnsi="Arial" w:cs="Arial"/>
          <w:sz w:val="28"/>
          <w:szCs w:val="28"/>
        </w:rPr>
        <w:t xml:space="preserve">, K., Kemter-Hofmann &amp; Langner, A. (2019). Kompetenzprofil für Lehrkräfte in inklusiven Lehr-Lern-Settings. </w:t>
      </w:r>
      <w:proofErr w:type="spellStart"/>
      <w:r w:rsidRPr="002E7FC7">
        <w:rPr>
          <w:rFonts w:ascii="Arial" w:hAnsi="Arial" w:cs="Arial"/>
          <w:sz w:val="28"/>
          <w:szCs w:val="28"/>
        </w:rPr>
        <w:t>Posterpräsentation</w:t>
      </w:r>
      <w:proofErr w:type="spellEnd"/>
      <w:r w:rsidRPr="002E7FC7">
        <w:rPr>
          <w:rFonts w:ascii="Arial" w:hAnsi="Arial" w:cs="Arial"/>
          <w:sz w:val="28"/>
          <w:szCs w:val="28"/>
        </w:rPr>
        <w:t xml:space="preserve"> auf der 7. Tagung der Gesellschaft für Empirische Bildungsforschung (GEBF). Thema: „Lehren und Lernen in Bildungsinstitutionen“. Universität zu Köln. Februar 2019, Köln.</w:t>
      </w:r>
    </w:p>
    <w:p w:rsidR="002E7FC7" w:rsidRPr="002E7FC7" w:rsidRDefault="002E7FC7" w:rsidP="002E7FC7">
      <w:pPr>
        <w:rPr>
          <w:rFonts w:ascii="Arial" w:hAnsi="Arial" w:cs="Arial"/>
          <w:sz w:val="28"/>
          <w:szCs w:val="28"/>
        </w:rPr>
      </w:pPr>
    </w:p>
    <w:p w:rsidR="002E7FC7" w:rsidRDefault="002E7FC7" w:rsidP="002E7FC7">
      <w:pPr>
        <w:rPr>
          <w:rFonts w:ascii="Arial" w:hAnsi="Arial" w:cs="Arial"/>
          <w:sz w:val="28"/>
          <w:szCs w:val="28"/>
        </w:rPr>
      </w:pPr>
      <w:r w:rsidRPr="002E7FC7">
        <w:rPr>
          <w:rFonts w:ascii="Arial" w:hAnsi="Arial" w:cs="Arial"/>
          <w:sz w:val="28"/>
          <w:szCs w:val="28"/>
        </w:rPr>
        <w:t>Pesch, M. &amp; Kemter-Hofmann, P. (2019). Entwicklung eines Kompetenzprofils für Lehrkräfte in inklusiven Lehr-Lern-Settings. Vortrag auf der 11. Tagung der Fachgruppe Arbeits-, Organisations- &amp; Wirtschaftspsychologie der Deutschen Gesellschaft für Psychologie. Thema: Neue Formen der Arbeit in der digitalisierten Welt: „Veränderungskompetenz stärken“. Universität Braunschwieg. September 2019. Braunschweig.</w:t>
      </w:r>
    </w:p>
    <w:p w:rsidR="002E7FC7" w:rsidRPr="002E7FC7" w:rsidRDefault="002E7FC7" w:rsidP="002E7FC7">
      <w:pPr>
        <w:rPr>
          <w:rFonts w:ascii="Arial" w:hAnsi="Arial" w:cs="Arial"/>
          <w:sz w:val="28"/>
          <w:szCs w:val="28"/>
        </w:rPr>
      </w:pPr>
    </w:p>
    <w:p w:rsidR="002E7FC7" w:rsidRDefault="002E7FC7" w:rsidP="002E7FC7">
      <w:pPr>
        <w:rPr>
          <w:rFonts w:ascii="Arial" w:hAnsi="Arial" w:cs="Arial"/>
          <w:sz w:val="28"/>
          <w:szCs w:val="28"/>
        </w:rPr>
      </w:pPr>
      <w:r w:rsidRPr="002E7FC7">
        <w:rPr>
          <w:rFonts w:ascii="Arial" w:hAnsi="Arial" w:cs="Arial"/>
          <w:sz w:val="28"/>
          <w:szCs w:val="28"/>
        </w:rPr>
        <w:t xml:space="preserve">Pesch, M, </w:t>
      </w:r>
      <w:proofErr w:type="spellStart"/>
      <w:r w:rsidRPr="002E7FC7">
        <w:rPr>
          <w:rFonts w:ascii="Arial" w:hAnsi="Arial" w:cs="Arial"/>
          <w:sz w:val="28"/>
          <w:szCs w:val="28"/>
        </w:rPr>
        <w:t>Matusche</w:t>
      </w:r>
      <w:proofErr w:type="spellEnd"/>
      <w:r w:rsidRPr="002E7FC7">
        <w:rPr>
          <w:rFonts w:ascii="Arial" w:hAnsi="Arial" w:cs="Arial"/>
          <w:sz w:val="28"/>
          <w:szCs w:val="28"/>
        </w:rPr>
        <w:t xml:space="preserve">, J., Kemter-Hofmann, P. &amp; Langner, A. (2019). </w:t>
      </w:r>
      <w:proofErr w:type="spellStart"/>
      <w:r w:rsidRPr="002E7FC7">
        <w:rPr>
          <w:rFonts w:ascii="Arial" w:hAnsi="Arial" w:cs="Arial"/>
          <w:sz w:val="28"/>
          <w:szCs w:val="28"/>
        </w:rPr>
        <w:t>What</w:t>
      </w:r>
      <w:proofErr w:type="spellEnd"/>
      <w:r w:rsidRPr="002E7FC7">
        <w:rPr>
          <w:rFonts w:ascii="Arial" w:hAnsi="Arial" w:cs="Arial"/>
          <w:sz w:val="28"/>
          <w:szCs w:val="28"/>
        </w:rPr>
        <w:t xml:space="preserve"> </w:t>
      </w:r>
      <w:proofErr w:type="spellStart"/>
      <w:r w:rsidRPr="002E7FC7">
        <w:rPr>
          <w:rFonts w:ascii="Arial" w:hAnsi="Arial" w:cs="Arial"/>
          <w:sz w:val="28"/>
          <w:szCs w:val="28"/>
        </w:rPr>
        <w:t>teachers</w:t>
      </w:r>
      <w:proofErr w:type="spellEnd"/>
      <w:r w:rsidRPr="002E7FC7">
        <w:rPr>
          <w:rFonts w:ascii="Arial" w:hAnsi="Arial" w:cs="Arial"/>
          <w:sz w:val="28"/>
          <w:szCs w:val="28"/>
        </w:rPr>
        <w:t xml:space="preserve"> </w:t>
      </w:r>
      <w:proofErr w:type="spellStart"/>
      <w:r w:rsidRPr="002E7FC7">
        <w:rPr>
          <w:rFonts w:ascii="Arial" w:hAnsi="Arial" w:cs="Arial"/>
          <w:sz w:val="28"/>
          <w:szCs w:val="28"/>
        </w:rPr>
        <w:t>should</w:t>
      </w:r>
      <w:proofErr w:type="spellEnd"/>
      <w:r w:rsidRPr="002E7FC7">
        <w:rPr>
          <w:rFonts w:ascii="Arial" w:hAnsi="Arial" w:cs="Arial"/>
          <w:sz w:val="28"/>
          <w:szCs w:val="28"/>
        </w:rPr>
        <w:t xml:space="preserve"> </w:t>
      </w:r>
      <w:proofErr w:type="spellStart"/>
      <w:r w:rsidRPr="002E7FC7">
        <w:rPr>
          <w:rFonts w:ascii="Arial" w:hAnsi="Arial" w:cs="Arial"/>
          <w:sz w:val="28"/>
          <w:szCs w:val="28"/>
        </w:rPr>
        <w:t>know</w:t>
      </w:r>
      <w:proofErr w:type="spellEnd"/>
      <w:r w:rsidRPr="002E7FC7">
        <w:rPr>
          <w:rFonts w:ascii="Arial" w:hAnsi="Arial" w:cs="Arial"/>
          <w:sz w:val="28"/>
          <w:szCs w:val="28"/>
        </w:rPr>
        <w:t xml:space="preserve"> </w:t>
      </w:r>
      <w:proofErr w:type="spellStart"/>
      <w:r w:rsidRPr="002E7FC7">
        <w:rPr>
          <w:rFonts w:ascii="Arial" w:hAnsi="Arial" w:cs="Arial"/>
          <w:sz w:val="28"/>
          <w:szCs w:val="28"/>
        </w:rPr>
        <w:t>and</w:t>
      </w:r>
      <w:proofErr w:type="spellEnd"/>
      <w:r w:rsidRPr="002E7FC7">
        <w:rPr>
          <w:rFonts w:ascii="Arial" w:hAnsi="Arial" w:cs="Arial"/>
          <w:sz w:val="28"/>
          <w:szCs w:val="28"/>
        </w:rPr>
        <w:t xml:space="preserve"> </w:t>
      </w:r>
      <w:proofErr w:type="spellStart"/>
      <w:r w:rsidRPr="002E7FC7">
        <w:rPr>
          <w:rFonts w:ascii="Arial" w:hAnsi="Arial" w:cs="Arial"/>
          <w:sz w:val="28"/>
          <w:szCs w:val="28"/>
        </w:rPr>
        <w:t>be</w:t>
      </w:r>
      <w:proofErr w:type="spellEnd"/>
      <w:r w:rsidRPr="002E7FC7">
        <w:rPr>
          <w:rFonts w:ascii="Arial" w:hAnsi="Arial" w:cs="Arial"/>
          <w:sz w:val="28"/>
          <w:szCs w:val="28"/>
        </w:rPr>
        <w:t xml:space="preserve"> </w:t>
      </w:r>
      <w:proofErr w:type="spellStart"/>
      <w:r w:rsidRPr="002E7FC7">
        <w:rPr>
          <w:rFonts w:ascii="Arial" w:hAnsi="Arial" w:cs="Arial"/>
          <w:sz w:val="28"/>
          <w:szCs w:val="28"/>
        </w:rPr>
        <w:t>able</w:t>
      </w:r>
      <w:proofErr w:type="spellEnd"/>
      <w:r w:rsidRPr="002E7FC7">
        <w:rPr>
          <w:rFonts w:ascii="Arial" w:hAnsi="Arial" w:cs="Arial"/>
          <w:sz w:val="28"/>
          <w:szCs w:val="28"/>
        </w:rPr>
        <w:t xml:space="preserve"> </w:t>
      </w:r>
      <w:proofErr w:type="spellStart"/>
      <w:r w:rsidRPr="002E7FC7">
        <w:rPr>
          <w:rFonts w:ascii="Arial" w:hAnsi="Arial" w:cs="Arial"/>
          <w:sz w:val="28"/>
          <w:szCs w:val="28"/>
        </w:rPr>
        <w:t>to</w:t>
      </w:r>
      <w:proofErr w:type="spellEnd"/>
      <w:r w:rsidRPr="002E7FC7">
        <w:rPr>
          <w:rFonts w:ascii="Arial" w:hAnsi="Arial" w:cs="Arial"/>
          <w:sz w:val="28"/>
          <w:szCs w:val="28"/>
        </w:rPr>
        <w:t xml:space="preserve"> do. </w:t>
      </w:r>
      <w:proofErr w:type="spellStart"/>
      <w:r w:rsidRPr="002E7FC7">
        <w:rPr>
          <w:rFonts w:ascii="Arial" w:hAnsi="Arial" w:cs="Arial"/>
          <w:sz w:val="28"/>
          <w:szCs w:val="28"/>
        </w:rPr>
        <w:t>Posterpräsentation</w:t>
      </w:r>
      <w:proofErr w:type="spellEnd"/>
      <w:r w:rsidRPr="002E7FC7">
        <w:rPr>
          <w:rFonts w:ascii="Arial" w:hAnsi="Arial" w:cs="Arial"/>
          <w:sz w:val="28"/>
          <w:szCs w:val="28"/>
        </w:rPr>
        <w:t xml:space="preserve"> auf der </w:t>
      </w:r>
      <w:proofErr w:type="spellStart"/>
      <w:r w:rsidRPr="002E7FC7">
        <w:rPr>
          <w:rFonts w:ascii="Arial" w:hAnsi="Arial" w:cs="Arial"/>
          <w:sz w:val="28"/>
          <w:szCs w:val="28"/>
        </w:rPr>
        <w:t>PaEpsy</w:t>
      </w:r>
      <w:proofErr w:type="spellEnd"/>
      <w:r w:rsidRPr="002E7FC7">
        <w:rPr>
          <w:rFonts w:ascii="Arial" w:hAnsi="Arial" w:cs="Arial"/>
          <w:sz w:val="28"/>
          <w:szCs w:val="28"/>
        </w:rPr>
        <w:t xml:space="preserve"> 2019 – Gemeinsame Tagung der Fachgruppen Pädagogische Psychologie und Entwicklungspsychologie der Deutschen Gesellschaft für Psychologie. Thema: „Variation – Noise </w:t>
      </w:r>
      <w:proofErr w:type="spellStart"/>
      <w:r w:rsidRPr="002E7FC7">
        <w:rPr>
          <w:rFonts w:ascii="Arial" w:hAnsi="Arial" w:cs="Arial"/>
          <w:sz w:val="28"/>
          <w:szCs w:val="28"/>
        </w:rPr>
        <w:t>or</w:t>
      </w:r>
      <w:proofErr w:type="spellEnd"/>
      <w:r w:rsidRPr="002E7FC7">
        <w:rPr>
          <w:rFonts w:ascii="Arial" w:hAnsi="Arial" w:cs="Arial"/>
          <w:sz w:val="28"/>
          <w:szCs w:val="28"/>
        </w:rPr>
        <w:t xml:space="preserve"> Norm“. Universität Leipzig. September 2019, Leipzig.</w:t>
      </w:r>
    </w:p>
    <w:p w:rsidR="007C6CD4" w:rsidRPr="002E7FC7" w:rsidRDefault="007C6CD4" w:rsidP="002E7FC7">
      <w:pPr>
        <w:rPr>
          <w:rFonts w:ascii="Arial" w:hAnsi="Arial" w:cs="Arial"/>
          <w:sz w:val="28"/>
          <w:szCs w:val="28"/>
        </w:rPr>
      </w:pPr>
    </w:p>
    <w:p w:rsidR="007C6CD4" w:rsidRPr="007C6CD4" w:rsidRDefault="007C6CD4" w:rsidP="007C6CD4">
      <w:pPr>
        <w:jc w:val="both"/>
        <w:rPr>
          <w:rFonts w:ascii="Arial" w:hAnsi="Arial" w:cs="Arial"/>
          <w:sz w:val="28"/>
          <w:szCs w:val="28"/>
        </w:rPr>
      </w:pPr>
      <w:r w:rsidRPr="007C6CD4">
        <w:rPr>
          <w:rFonts w:ascii="Arial" w:hAnsi="Arial" w:cs="Arial"/>
          <w:sz w:val="28"/>
          <w:szCs w:val="28"/>
        </w:rPr>
        <w:lastRenderedPageBreak/>
        <w:t>Kemter-Hofmann, P., Schuster, Grit.</w:t>
      </w:r>
      <w:r>
        <w:rPr>
          <w:rFonts w:ascii="Arial" w:hAnsi="Arial" w:cs="Arial"/>
          <w:sz w:val="28"/>
          <w:szCs w:val="28"/>
        </w:rPr>
        <w:t xml:space="preserve"> </w:t>
      </w:r>
      <w:r w:rsidRPr="007C6CD4">
        <w:rPr>
          <w:rFonts w:ascii="Arial" w:hAnsi="Arial" w:cs="Arial"/>
          <w:sz w:val="28"/>
          <w:szCs w:val="28"/>
        </w:rPr>
        <w:t>(2020)</w:t>
      </w:r>
      <w:r w:rsidRPr="007C6CD4">
        <w:rPr>
          <w:rFonts w:ascii="Arial" w:hAnsi="Arial" w:cs="Arial"/>
          <w:sz w:val="28"/>
          <w:szCs w:val="28"/>
        </w:rPr>
        <w:t xml:space="preserve"> Übergänge gestalten- Erfolg sichern! Das Projekt </w:t>
      </w:r>
      <w:proofErr w:type="spellStart"/>
      <w:r w:rsidRPr="007C6CD4">
        <w:rPr>
          <w:rFonts w:ascii="Arial" w:hAnsi="Arial" w:cs="Arial"/>
          <w:sz w:val="28"/>
          <w:szCs w:val="28"/>
        </w:rPr>
        <w:t>DiagnostiTool</w:t>
      </w:r>
      <w:proofErr w:type="spellEnd"/>
      <w:r w:rsidRPr="007C6CD4">
        <w:rPr>
          <w:rFonts w:ascii="Arial" w:hAnsi="Arial" w:cs="Arial"/>
          <w:sz w:val="28"/>
          <w:szCs w:val="28"/>
        </w:rPr>
        <w:t xml:space="preserve">. In: Schulze-Stocker, F., Schäfer-Höck, </w:t>
      </w:r>
      <w:proofErr w:type="spellStart"/>
      <w:r w:rsidRPr="007C6CD4">
        <w:rPr>
          <w:rFonts w:ascii="Arial" w:hAnsi="Arial" w:cs="Arial"/>
          <w:sz w:val="28"/>
          <w:szCs w:val="28"/>
        </w:rPr>
        <w:t>Ch</w:t>
      </w:r>
      <w:proofErr w:type="spellEnd"/>
      <w:r w:rsidRPr="007C6CD4">
        <w:rPr>
          <w:rFonts w:ascii="Arial" w:hAnsi="Arial" w:cs="Arial"/>
          <w:sz w:val="28"/>
          <w:szCs w:val="28"/>
        </w:rPr>
        <w:t xml:space="preserve">., </w:t>
      </w:r>
      <w:proofErr w:type="spellStart"/>
      <w:r w:rsidRPr="007C6CD4">
        <w:rPr>
          <w:rFonts w:ascii="Arial" w:hAnsi="Arial" w:cs="Arial"/>
          <w:sz w:val="28"/>
          <w:szCs w:val="28"/>
        </w:rPr>
        <w:t>Greulich</w:t>
      </w:r>
      <w:proofErr w:type="spellEnd"/>
      <w:r w:rsidRPr="007C6CD4">
        <w:rPr>
          <w:rFonts w:ascii="Arial" w:hAnsi="Arial" w:cs="Arial"/>
          <w:sz w:val="28"/>
          <w:szCs w:val="28"/>
        </w:rPr>
        <w:t>, H. (Hrsg.).: Wege zum Studienerfolg. TUD press</w:t>
      </w:r>
    </w:p>
    <w:p w:rsidR="009B660E" w:rsidRDefault="009B660E" w:rsidP="009B660E">
      <w:pPr>
        <w:spacing w:line="276" w:lineRule="auto"/>
        <w:rPr>
          <w:rFonts w:ascii="Arial" w:hAnsi="Arial" w:cs="Arial"/>
          <w:sz w:val="28"/>
          <w:szCs w:val="28"/>
        </w:rPr>
      </w:pPr>
    </w:p>
    <w:p w:rsidR="009B660E" w:rsidRPr="009B660E" w:rsidRDefault="009B660E" w:rsidP="009B660E">
      <w:pPr>
        <w:spacing w:line="276" w:lineRule="auto"/>
        <w:rPr>
          <w:rFonts w:ascii="Arial" w:hAnsi="Arial" w:cs="Arial"/>
          <w:sz w:val="28"/>
          <w:szCs w:val="28"/>
        </w:rPr>
      </w:pPr>
      <w:r w:rsidRPr="009B660E">
        <w:rPr>
          <w:rFonts w:ascii="Arial" w:hAnsi="Arial" w:cs="Arial"/>
          <w:sz w:val="28"/>
          <w:szCs w:val="28"/>
        </w:rPr>
        <w:t>Kemter-Hofmann, P. &amp; Richter, S. (2020, November). Welche Kompetenzen braucht eine Lehrkraft in der Inklusion? Vorstellung und Diskussion einer Anforderungsprofilerhebung bei Experten mit der Methode der kritischen Ereignisse nach Flanagan (1954). Vortrag auf der Fachtagung „Wissenschaftliche Perspektiven auf schulische Inklusion“ des BMBF-Projekts „SING – Schule inklusiv gestalten“, Dresden.</w:t>
      </w:r>
    </w:p>
    <w:p w:rsidR="009B660E" w:rsidRPr="009B660E" w:rsidRDefault="009B660E" w:rsidP="009B660E">
      <w:pPr>
        <w:spacing w:line="276" w:lineRule="auto"/>
        <w:rPr>
          <w:rFonts w:ascii="Arial" w:hAnsi="Arial" w:cs="Arial"/>
          <w:sz w:val="28"/>
          <w:szCs w:val="28"/>
        </w:rPr>
      </w:pPr>
      <w:r w:rsidRPr="009B660E">
        <w:rPr>
          <w:rFonts w:ascii="Arial" w:hAnsi="Arial" w:cs="Arial"/>
          <w:sz w:val="28"/>
          <w:szCs w:val="28"/>
        </w:rPr>
        <w:t> </w:t>
      </w:r>
    </w:p>
    <w:p w:rsidR="006D644C" w:rsidRPr="002E7FC7" w:rsidRDefault="006D644C" w:rsidP="00C67BEB">
      <w:pPr>
        <w:spacing w:line="276" w:lineRule="auto"/>
        <w:rPr>
          <w:rFonts w:ascii="Arial" w:hAnsi="Arial" w:cs="Arial"/>
          <w:b/>
          <w:sz w:val="28"/>
          <w:szCs w:val="28"/>
        </w:rPr>
      </w:pPr>
    </w:p>
    <w:sectPr w:rsidR="006D644C" w:rsidRPr="002E7F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750"/>
    <w:multiLevelType w:val="multilevel"/>
    <w:tmpl w:val="B96AC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20C72"/>
    <w:multiLevelType w:val="hybridMultilevel"/>
    <w:tmpl w:val="3FB8D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9930E3"/>
    <w:multiLevelType w:val="hybridMultilevel"/>
    <w:tmpl w:val="865C0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09346E"/>
    <w:multiLevelType w:val="hybridMultilevel"/>
    <w:tmpl w:val="28188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2524AB"/>
    <w:multiLevelType w:val="hybridMultilevel"/>
    <w:tmpl w:val="C0309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2F0F01"/>
    <w:multiLevelType w:val="hybridMultilevel"/>
    <w:tmpl w:val="8E1AF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6D0045"/>
    <w:multiLevelType w:val="hybridMultilevel"/>
    <w:tmpl w:val="0CB82B22"/>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7" w15:restartNumberingAfterBreak="0">
    <w:nsid w:val="52FA0A02"/>
    <w:multiLevelType w:val="hybridMultilevel"/>
    <w:tmpl w:val="416A0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8B4BB6"/>
    <w:multiLevelType w:val="hybridMultilevel"/>
    <w:tmpl w:val="7E62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98434CD"/>
    <w:multiLevelType w:val="hybridMultilevel"/>
    <w:tmpl w:val="BD3A0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8117F"/>
    <w:multiLevelType w:val="hybridMultilevel"/>
    <w:tmpl w:val="BBC650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DB26D8"/>
    <w:multiLevelType w:val="hybridMultilevel"/>
    <w:tmpl w:val="AEEAF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F00892"/>
    <w:multiLevelType w:val="hybridMultilevel"/>
    <w:tmpl w:val="13EEE6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10"/>
  </w:num>
  <w:num w:numId="5">
    <w:abstractNumId w:val="4"/>
  </w:num>
  <w:num w:numId="6">
    <w:abstractNumId w:val="5"/>
  </w:num>
  <w:num w:numId="7">
    <w:abstractNumId w:val="9"/>
  </w:num>
  <w:num w:numId="8">
    <w:abstractNumId w:val="2"/>
  </w:num>
  <w:num w:numId="9">
    <w:abstractNumId w:val="7"/>
  </w:num>
  <w:num w:numId="10">
    <w:abstractNumId w:val="8"/>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1F"/>
    <w:rsid w:val="002E7FC7"/>
    <w:rsid w:val="005E0920"/>
    <w:rsid w:val="00664275"/>
    <w:rsid w:val="006C291F"/>
    <w:rsid w:val="006D644C"/>
    <w:rsid w:val="007C6CD4"/>
    <w:rsid w:val="008354C2"/>
    <w:rsid w:val="008A27E4"/>
    <w:rsid w:val="009B660E"/>
    <w:rsid w:val="00A15E47"/>
    <w:rsid w:val="00A575FF"/>
    <w:rsid w:val="00B824DC"/>
    <w:rsid w:val="00C67BEB"/>
    <w:rsid w:val="00E6445F"/>
    <w:rsid w:val="00E868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A90B"/>
  <w15:chartTrackingRefBased/>
  <w15:docId w15:val="{F6B04C54-7406-4DC1-AC16-2ABEEF64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291F"/>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C2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05893">
      <w:bodyDiv w:val="1"/>
      <w:marLeft w:val="0"/>
      <w:marRight w:val="0"/>
      <w:marTop w:val="0"/>
      <w:marBottom w:val="0"/>
      <w:divBdr>
        <w:top w:val="none" w:sz="0" w:space="0" w:color="auto"/>
        <w:left w:val="none" w:sz="0" w:space="0" w:color="auto"/>
        <w:bottom w:val="none" w:sz="0" w:space="0" w:color="auto"/>
        <w:right w:val="none" w:sz="0" w:space="0" w:color="auto"/>
      </w:divBdr>
    </w:div>
    <w:div w:id="211701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1447</Words>
  <Characters>9117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Kemter</dc:creator>
  <cp:keywords/>
  <dc:description/>
  <cp:lastModifiedBy>Petra Kemter</cp:lastModifiedBy>
  <cp:revision>2</cp:revision>
  <dcterms:created xsi:type="dcterms:W3CDTF">2021-01-28T11:15:00Z</dcterms:created>
  <dcterms:modified xsi:type="dcterms:W3CDTF">2021-01-28T11:15:00Z</dcterms:modified>
</cp:coreProperties>
</file>