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A8" w:rsidRDefault="00C227A8" w:rsidP="00D97FE8">
      <w:pPr>
        <w:tabs>
          <w:tab w:val="left" w:pos="1973"/>
          <w:tab w:val="center" w:pos="4252"/>
        </w:tabs>
        <w:jc w:val="both"/>
        <w:rPr>
          <w:i/>
          <w:iCs/>
        </w:rPr>
      </w:pPr>
      <w:bookmarkStart w:id="0" w:name="_GoBack"/>
      <w:bookmarkEnd w:id="0"/>
    </w:p>
    <w:p w:rsidR="00C227A8" w:rsidRDefault="00C227A8" w:rsidP="00D97FE8">
      <w:pPr>
        <w:tabs>
          <w:tab w:val="left" w:pos="1973"/>
          <w:tab w:val="center" w:pos="4252"/>
        </w:tabs>
        <w:jc w:val="both"/>
        <w:rPr>
          <w:i/>
          <w:iCs/>
        </w:rPr>
      </w:pPr>
    </w:p>
    <w:p w:rsidR="00C227A8" w:rsidRDefault="00C227A8" w:rsidP="00D97FE8">
      <w:pPr>
        <w:tabs>
          <w:tab w:val="left" w:pos="1973"/>
          <w:tab w:val="center" w:pos="4252"/>
        </w:tabs>
        <w:jc w:val="both"/>
        <w:rPr>
          <w:i/>
          <w:iCs/>
        </w:rPr>
      </w:pPr>
    </w:p>
    <w:p w:rsidR="00C227A8" w:rsidRDefault="00C227A8" w:rsidP="00D97FE8">
      <w:pPr>
        <w:tabs>
          <w:tab w:val="left" w:pos="1973"/>
          <w:tab w:val="center" w:pos="4252"/>
        </w:tabs>
        <w:jc w:val="both"/>
        <w:rPr>
          <w:i/>
          <w:iCs/>
        </w:rPr>
      </w:pPr>
    </w:p>
    <w:p w:rsidR="00C227A8" w:rsidRDefault="00C227A8" w:rsidP="00D97FE8">
      <w:pPr>
        <w:tabs>
          <w:tab w:val="left" w:pos="1973"/>
          <w:tab w:val="center" w:pos="4252"/>
        </w:tabs>
        <w:jc w:val="both"/>
        <w:rPr>
          <w:i/>
          <w:iCs/>
        </w:rPr>
      </w:pPr>
    </w:p>
    <w:p w:rsidR="00D97FE8" w:rsidRDefault="00F6577F" w:rsidP="00D97FE8">
      <w:pPr>
        <w:pStyle w:val="tud-brieftextgross"/>
        <w:framePr w:w="4253" w:h="1724" w:hSpace="181" w:wrap="notBeside" w:vAnchor="page" w:hAnchor="page" w:x="1702" w:y="3465" w:anchorLock="1"/>
        <w:jc w:val="both"/>
        <w:rPr>
          <w:sz w:val="20"/>
          <w:szCs w:val="20"/>
        </w:rPr>
      </w:pPr>
      <w:r w:rsidRPr="00A16D7B">
        <w:rPr>
          <w:noProof/>
        </w:rPr>
        <w:t>An</w:t>
      </w:r>
      <w:r w:rsidRPr="00A16D7B">
        <w:rPr>
          <w:noProof/>
        </w:rPr>
        <w:br/>
      </w:r>
      <w:r w:rsidR="00D97FE8">
        <w:rPr>
          <w:sz w:val="20"/>
          <w:szCs w:val="20"/>
        </w:rPr>
        <w:t>TU Dresden</w:t>
      </w:r>
    </w:p>
    <w:p w:rsidR="00D97FE8" w:rsidRDefault="00D97FE8" w:rsidP="00D97FE8">
      <w:pPr>
        <w:pStyle w:val="tud-brieftextgross"/>
        <w:framePr w:w="4253" w:h="1724" w:hSpace="181" w:wrap="notBeside" w:vAnchor="page" w:hAnchor="page" w:x="1702" w:y="3465" w:anchorLock="1"/>
        <w:jc w:val="both"/>
        <w:rPr>
          <w:sz w:val="20"/>
          <w:szCs w:val="20"/>
        </w:rPr>
      </w:pPr>
      <w:r w:rsidRPr="00FD2135">
        <w:rPr>
          <w:sz w:val="20"/>
          <w:szCs w:val="20"/>
        </w:rPr>
        <w:t>Stabsstelle Diversity Management</w:t>
      </w:r>
    </w:p>
    <w:p w:rsidR="00D97FE8" w:rsidRPr="00FD2135" w:rsidRDefault="00D97FE8" w:rsidP="00D97FE8">
      <w:pPr>
        <w:pStyle w:val="tud-brieftextgross"/>
        <w:framePr w:w="4253" w:h="1724" w:hSpace="181" w:wrap="notBeside" w:vAnchor="page" w:hAnchor="page" w:x="1702" w:y="3465" w:anchorLock="1"/>
        <w:jc w:val="both"/>
        <w:rPr>
          <w:sz w:val="20"/>
          <w:szCs w:val="20"/>
        </w:rPr>
      </w:pPr>
      <w:r w:rsidRPr="00FD2135">
        <w:rPr>
          <w:sz w:val="20"/>
          <w:szCs w:val="20"/>
        </w:rPr>
        <w:t>01062 Dresden</w:t>
      </w:r>
    </w:p>
    <w:p w:rsidR="006A117C" w:rsidRPr="00A16D7B" w:rsidRDefault="006A117C" w:rsidP="00D97FE8">
      <w:pPr>
        <w:pStyle w:val="tud-brieftextgross"/>
        <w:framePr w:w="4253" w:h="1724" w:hSpace="181" w:wrap="notBeside" w:vAnchor="page" w:hAnchor="page" w:x="1702" w:y="3465" w:anchorLock="1"/>
        <w:jc w:val="both"/>
      </w:pPr>
    </w:p>
    <w:p w:rsidR="006A117C" w:rsidRPr="00A16D7B" w:rsidRDefault="00F6577F" w:rsidP="00D97FE8">
      <w:pPr>
        <w:pStyle w:val="tud-brieftextgross"/>
        <w:framePr w:w="4253" w:h="1724" w:hSpace="181" w:wrap="notBeside" w:vAnchor="page" w:hAnchor="page" w:x="1702" w:y="3465" w:anchorLock="1"/>
        <w:jc w:val="both"/>
        <w:rPr>
          <w:i/>
        </w:rPr>
      </w:pPr>
      <w:r w:rsidRPr="00A16D7B">
        <w:rPr>
          <w:i/>
        </w:rPr>
        <w:t>Hauspost</w:t>
      </w:r>
    </w:p>
    <w:p w:rsidR="009E3E67" w:rsidRPr="0063101C" w:rsidRDefault="009E3E67" w:rsidP="00D97FE8">
      <w:pPr>
        <w:pStyle w:val="tud-brieftextgross"/>
        <w:jc w:val="both"/>
      </w:pPr>
    </w:p>
    <w:p w:rsidR="009E3E67" w:rsidRDefault="009E3E67" w:rsidP="00D97FE8">
      <w:pPr>
        <w:pStyle w:val="tud-brieftextgross"/>
        <w:jc w:val="both"/>
        <w:rPr>
          <w:b/>
          <w:bCs/>
          <w:color w:val="auto"/>
        </w:rPr>
      </w:pPr>
    </w:p>
    <w:p w:rsidR="003B3F4B" w:rsidRDefault="003B3F4B" w:rsidP="00D97FE8">
      <w:pPr>
        <w:pStyle w:val="tud-brieftextgross"/>
        <w:jc w:val="both"/>
        <w:rPr>
          <w:b/>
          <w:bCs/>
          <w:color w:val="auto"/>
        </w:rPr>
      </w:pPr>
    </w:p>
    <w:p w:rsidR="003B3F4B" w:rsidRPr="003B3F4B" w:rsidRDefault="003B3F4B" w:rsidP="00D97FE8">
      <w:pPr>
        <w:adjustRightInd w:val="0"/>
        <w:spacing w:before="240" w:after="240"/>
        <w:jc w:val="both"/>
        <w:rPr>
          <w:rFonts w:ascii="Univers 45 Light" w:hAnsi="Univers 45 Light" w:cs="Univers-Bold"/>
          <w:b/>
          <w:bCs/>
          <w:sz w:val="22"/>
          <w:szCs w:val="22"/>
        </w:rPr>
      </w:pPr>
      <w:r w:rsidRPr="003B3F4B">
        <w:rPr>
          <w:rFonts w:ascii="Univers 45 Light" w:hAnsi="Univers 45 Light" w:cs="Univers-Bold"/>
          <w:b/>
          <w:bCs/>
          <w:sz w:val="22"/>
          <w:szCs w:val="22"/>
        </w:rPr>
        <w:t>Einwilligungserklärung</w:t>
      </w:r>
    </w:p>
    <w:p w:rsidR="003B3F4B" w:rsidRPr="00F16E09" w:rsidRDefault="003B3F4B" w:rsidP="00F16E09">
      <w:pPr>
        <w:spacing w:before="100" w:after="100"/>
        <w:jc w:val="both"/>
        <w:rPr>
          <w:rFonts w:ascii="Univers 45 Light" w:hAnsi="Univers 45 Light" w:cs="Univers-Light"/>
          <w:color w:val="000000"/>
          <w:sz w:val="22"/>
          <w:szCs w:val="22"/>
        </w:rPr>
      </w:pPr>
      <w:r w:rsidRPr="00F16E09">
        <w:rPr>
          <w:rFonts w:ascii="Univers 45 Light" w:hAnsi="Univers 45 Light" w:cs="Univers-Light"/>
          <w:color w:val="000000"/>
          <w:sz w:val="22"/>
          <w:szCs w:val="22"/>
        </w:rPr>
        <w:t xml:space="preserve">Die personenbezogenen Daten der Bewerbungsunterlagen werden </w:t>
      </w:r>
      <w:r w:rsidR="00F44B45" w:rsidRPr="00F16E09">
        <w:rPr>
          <w:rFonts w:ascii="Univers 45 Light" w:hAnsi="Univers 45 Light" w:cs="Univers-Light"/>
          <w:color w:val="000000"/>
          <w:sz w:val="22"/>
          <w:szCs w:val="22"/>
        </w:rPr>
        <w:t xml:space="preserve">ausschließlich </w:t>
      </w:r>
      <w:r w:rsidRPr="00F16E09">
        <w:rPr>
          <w:rFonts w:ascii="Univers 45 Light" w:hAnsi="Univers 45 Light" w:cs="Univers-Light"/>
          <w:color w:val="000000"/>
          <w:sz w:val="22"/>
          <w:szCs w:val="22"/>
        </w:rPr>
        <w:t>zum Zwecke der B</w:t>
      </w:r>
      <w:r w:rsidR="00F16E09" w:rsidRPr="00F16E09">
        <w:rPr>
          <w:rFonts w:ascii="Univers 45 Light" w:hAnsi="Univers 45 Light" w:cs="Univers-Light"/>
          <w:color w:val="000000"/>
          <w:sz w:val="22"/>
          <w:szCs w:val="22"/>
        </w:rPr>
        <w:t>ewerbung und Vergabe des</w:t>
      </w:r>
      <w:r w:rsidRPr="00F16E09">
        <w:rPr>
          <w:rFonts w:ascii="Univers 45 Light" w:hAnsi="Univers 45 Light" w:cs="Univers-Light"/>
          <w:color w:val="000000"/>
          <w:sz w:val="22"/>
          <w:szCs w:val="22"/>
        </w:rPr>
        <w:t xml:space="preserve"> </w:t>
      </w:r>
      <w:r w:rsidR="00F16E09" w:rsidRPr="00F16E09">
        <w:rPr>
          <w:rFonts w:ascii="Univers 45 Light" w:hAnsi="Univers 45 Light" w:cs="Univers-Light"/>
          <w:color w:val="000000"/>
          <w:sz w:val="22"/>
          <w:szCs w:val="22"/>
        </w:rPr>
        <w:t>Preises für Best-Practice-Aktivitäten im Aktionsfeld "Internationalisierung von Studium und Lehre"</w:t>
      </w:r>
      <w:r w:rsidR="00F16E09">
        <w:rPr>
          <w:rFonts w:ascii="Univers 45 Light" w:hAnsi="Univers 45 Light" w:cs="Univers-Light"/>
          <w:color w:val="000000"/>
          <w:sz w:val="22"/>
          <w:szCs w:val="22"/>
        </w:rPr>
        <w:t xml:space="preserve"> </w:t>
      </w:r>
      <w:r w:rsidRPr="00F16E09">
        <w:rPr>
          <w:rFonts w:ascii="Univers 45 Light" w:hAnsi="Univers 45 Light" w:cs="Univers-Light"/>
          <w:color w:val="000000"/>
          <w:sz w:val="22"/>
          <w:szCs w:val="22"/>
        </w:rPr>
        <w:t xml:space="preserve">an der TU Dresden durch die Stabsstelle Diversity Management der TU Dresden und zu Zwecken der Öffentlichkeitswirksamkeit durch </w:t>
      </w:r>
      <w:r w:rsidR="00C96884">
        <w:rPr>
          <w:rFonts w:ascii="Univers 45 Light" w:hAnsi="Univers 45 Light" w:cs="Univers-Light"/>
          <w:color w:val="000000"/>
          <w:sz w:val="22"/>
          <w:szCs w:val="22"/>
        </w:rPr>
        <w:t>das Dezernat 7 Strategie und Kommunikation</w:t>
      </w:r>
      <w:r w:rsidRPr="00F16E09">
        <w:rPr>
          <w:rFonts w:ascii="Univers 45 Light" w:hAnsi="Univers 45 Light" w:cs="Univers-Light"/>
          <w:color w:val="000000"/>
          <w:sz w:val="22"/>
          <w:szCs w:val="22"/>
        </w:rPr>
        <w:t xml:space="preserve"> der TU Dresden verwendet.</w:t>
      </w:r>
    </w:p>
    <w:p w:rsidR="003B3F4B" w:rsidRPr="003B3F4B" w:rsidRDefault="003B3F4B" w:rsidP="00D97FE8">
      <w:pPr>
        <w:adjustRightInd w:val="0"/>
        <w:spacing w:before="120" w:after="120"/>
        <w:jc w:val="both"/>
        <w:rPr>
          <w:rFonts w:ascii="Univers 45 Light" w:hAnsi="Univers 45 Light" w:cs="Univers-Light"/>
          <w:sz w:val="22"/>
          <w:szCs w:val="22"/>
        </w:rPr>
      </w:pPr>
      <w:r w:rsidRPr="003B3F4B">
        <w:rPr>
          <w:rFonts w:ascii="Univers 45 Light" w:hAnsi="Univers 45 Light" w:cs="Univers-Light"/>
          <w:sz w:val="22"/>
          <w:szCs w:val="22"/>
        </w:rPr>
        <w:t xml:space="preserve">Hiermit erkläre ich </w:t>
      </w:r>
      <w:r w:rsidRPr="003B3F4B">
        <w:rPr>
          <w:rFonts w:ascii="Univers 45 Light" w:hAnsi="Univers 45 Light" w:cs="Univers-Bold"/>
          <w:b/>
          <w:bCs/>
          <w:sz w:val="22"/>
          <w:szCs w:val="22"/>
        </w:rPr>
        <w:t xml:space="preserve">freiwillig </w:t>
      </w:r>
      <w:r w:rsidRPr="003B3F4B">
        <w:rPr>
          <w:rFonts w:ascii="Univers 45 Light" w:hAnsi="Univers 45 Light" w:cs="Univers-Light"/>
          <w:sz w:val="22"/>
          <w:szCs w:val="22"/>
        </w:rPr>
        <w:t>mein Einverst</w:t>
      </w:r>
      <w:r>
        <w:rPr>
          <w:rFonts w:ascii="Univers 45 Light" w:hAnsi="Univers 45 Light" w:cs="Univers-Light"/>
          <w:sz w:val="22"/>
          <w:szCs w:val="22"/>
        </w:rPr>
        <w:t xml:space="preserve">ändnis, dass meine eingereichte </w:t>
      </w:r>
      <w:r w:rsidRPr="003B3F4B">
        <w:rPr>
          <w:rFonts w:ascii="Univers 45 Light" w:hAnsi="Univers 45 Light" w:cs="Univers-Light"/>
          <w:sz w:val="22"/>
          <w:szCs w:val="22"/>
        </w:rPr>
        <w:t xml:space="preserve">Bewerbung zum </w:t>
      </w:r>
      <w:r w:rsidRPr="00D97FE8">
        <w:rPr>
          <w:rFonts w:ascii="Univers 45 Light" w:hAnsi="Univers 45 Light" w:cs="Univers-Light"/>
          <w:color w:val="000000"/>
          <w:sz w:val="22"/>
          <w:szCs w:val="22"/>
        </w:rPr>
        <w:t xml:space="preserve">Zwecke des Preises </w:t>
      </w:r>
      <w:r w:rsidR="00F16E09" w:rsidRPr="00F16E09">
        <w:rPr>
          <w:rFonts w:ascii="Univers 45 Light" w:hAnsi="Univers 45 Light" w:cs="Univers-Light"/>
          <w:color w:val="000000"/>
          <w:sz w:val="22"/>
          <w:szCs w:val="22"/>
        </w:rPr>
        <w:t>für Best-Practice-Aktivitäten im Aktionsfeld "Internationalisierung von Studium und Lehre"</w:t>
      </w:r>
      <w:r w:rsidR="00F16E09">
        <w:rPr>
          <w:rFonts w:ascii="Univers 45 Light" w:hAnsi="Univers 45 Light" w:cs="Univers-Light"/>
          <w:color w:val="000000"/>
          <w:sz w:val="22"/>
          <w:szCs w:val="22"/>
        </w:rPr>
        <w:t xml:space="preserve"> </w:t>
      </w:r>
      <w:r w:rsidRPr="00D97FE8">
        <w:rPr>
          <w:rFonts w:ascii="Univers 45 Light" w:hAnsi="Univers 45 Light" w:cs="Univers-Light"/>
          <w:color w:val="000000"/>
          <w:sz w:val="22"/>
          <w:szCs w:val="22"/>
        </w:rPr>
        <w:t>an der TU Dresden vervielfältigt, vorgetragen und bear</w:t>
      </w:r>
      <w:r w:rsidRPr="003B3F4B">
        <w:rPr>
          <w:rFonts w:ascii="Univers 45 Light" w:hAnsi="Univers 45 Light" w:cs="Univers-Light"/>
          <w:sz w:val="22"/>
          <w:szCs w:val="22"/>
        </w:rPr>
        <w:t>beitet werden kann.</w:t>
      </w:r>
    </w:p>
    <w:p w:rsidR="003B3F4B" w:rsidRPr="003B3F4B" w:rsidRDefault="00D97FE8" w:rsidP="00D97FE8">
      <w:pPr>
        <w:adjustRightInd w:val="0"/>
        <w:spacing w:before="120" w:after="120"/>
        <w:jc w:val="both"/>
        <w:rPr>
          <w:rFonts w:ascii="Univers 45 Light" w:hAnsi="Univers 45 Light" w:cs="Univers-Light"/>
          <w:sz w:val="22"/>
          <w:szCs w:val="22"/>
        </w:rPr>
      </w:pPr>
      <w:r>
        <w:rPr>
          <w:rFonts w:ascii="Univers 45 Light" w:hAnsi="Univers 45 Light" w:cs="Univers-Light"/>
          <w:sz w:val="22"/>
          <w:szCs w:val="22"/>
        </w:rPr>
        <w:t>Die von mir postalisch</w:t>
      </w:r>
      <w:r w:rsidR="003B3F4B">
        <w:rPr>
          <w:rFonts w:ascii="Univers 45 Light" w:hAnsi="Univers 45 Light" w:cs="Univers-Light"/>
          <w:sz w:val="22"/>
          <w:szCs w:val="22"/>
        </w:rPr>
        <w:t xml:space="preserve"> </w:t>
      </w:r>
      <w:r w:rsidR="00490216">
        <w:rPr>
          <w:rFonts w:ascii="Univers 45 Light" w:hAnsi="Univers 45 Light" w:cs="Univers-Light"/>
          <w:sz w:val="22"/>
          <w:szCs w:val="22"/>
        </w:rPr>
        <w:t xml:space="preserve">oder per E-Mail </w:t>
      </w:r>
      <w:r w:rsidR="003B3F4B">
        <w:rPr>
          <w:rFonts w:ascii="Univers 45 Light" w:hAnsi="Univers 45 Light" w:cs="Univers-Light"/>
          <w:sz w:val="22"/>
          <w:szCs w:val="22"/>
        </w:rPr>
        <w:t xml:space="preserve">zugesandte Bewerbung, das </w:t>
      </w:r>
      <w:r w:rsidR="003B3F4B" w:rsidRPr="003B3F4B">
        <w:rPr>
          <w:rFonts w:ascii="Univers 45 Light" w:hAnsi="Univers 45 Light" w:cs="Univers-Light"/>
          <w:sz w:val="22"/>
          <w:szCs w:val="22"/>
        </w:rPr>
        <w:t xml:space="preserve">Bildmaterial sowie die Kontaktdaten dürfen für die </w:t>
      </w:r>
      <w:r w:rsidR="003B3F4B">
        <w:rPr>
          <w:rFonts w:ascii="Univers 45 Light" w:hAnsi="Univers 45 Light" w:cs="Univers-Light"/>
          <w:sz w:val="22"/>
          <w:szCs w:val="22"/>
        </w:rPr>
        <w:t xml:space="preserve">Öffentlichkeitsarbeit im Rahmen </w:t>
      </w:r>
      <w:r w:rsidR="003B3F4B" w:rsidRPr="003B3F4B">
        <w:rPr>
          <w:rFonts w:ascii="Univers 45 Light" w:hAnsi="Univers 45 Light" w:cs="Univers-Light"/>
          <w:sz w:val="22"/>
          <w:szCs w:val="22"/>
        </w:rPr>
        <w:t xml:space="preserve">der Vergabe des Preises </w:t>
      </w:r>
      <w:r w:rsidR="00F16E09" w:rsidRPr="00F16E09">
        <w:rPr>
          <w:rFonts w:ascii="Univers 45 Light" w:hAnsi="Univers 45 Light" w:cs="Univers-Light"/>
          <w:color w:val="000000"/>
          <w:sz w:val="22"/>
          <w:szCs w:val="22"/>
        </w:rPr>
        <w:t>für Best-Practice-Aktivitäten im Aktionsfeld "Internationalisierung von Studium und Lehre"</w:t>
      </w:r>
      <w:r w:rsidRPr="00D97FE8">
        <w:rPr>
          <w:rFonts w:ascii="Univers 45 Light" w:hAnsi="Univers 45 Light" w:cs="Univers-Light"/>
          <w:sz w:val="22"/>
          <w:szCs w:val="22"/>
        </w:rPr>
        <w:t xml:space="preserve"> </w:t>
      </w:r>
      <w:r w:rsidR="003B3F4B">
        <w:rPr>
          <w:rFonts w:ascii="Univers 45 Light" w:hAnsi="Univers 45 Light" w:cs="Univers-Light"/>
          <w:sz w:val="22"/>
          <w:szCs w:val="22"/>
        </w:rPr>
        <w:t xml:space="preserve">an der TU Dresden verwendet werden. Dazu gehören </w:t>
      </w:r>
      <w:r w:rsidR="003B3F4B" w:rsidRPr="003B3F4B">
        <w:rPr>
          <w:rFonts w:ascii="Univers 45 Light" w:hAnsi="Univers 45 Light" w:cs="Univers-Light"/>
          <w:sz w:val="22"/>
          <w:szCs w:val="22"/>
        </w:rPr>
        <w:t>auch die Vorabfreigabe von Fotos, die namentlic</w:t>
      </w:r>
      <w:r w:rsidR="003B3F4B">
        <w:rPr>
          <w:rFonts w:ascii="Univers 45 Light" w:hAnsi="Univers 45 Light" w:cs="Univers-Light"/>
          <w:sz w:val="22"/>
          <w:szCs w:val="22"/>
        </w:rPr>
        <w:t xml:space="preserve">he Erwähnung und die Erlaubnis, </w:t>
      </w:r>
      <w:r w:rsidR="003B3F4B" w:rsidRPr="003B3F4B">
        <w:rPr>
          <w:rFonts w:ascii="Univers 45 Light" w:hAnsi="Univers 45 Light" w:cs="Univers-Light"/>
          <w:sz w:val="22"/>
          <w:szCs w:val="22"/>
        </w:rPr>
        <w:t>dass Dritte in die Bewerbung Einsicht nehmen dü</w:t>
      </w:r>
      <w:r w:rsidR="003B3F4B">
        <w:rPr>
          <w:rFonts w:ascii="Univers 45 Light" w:hAnsi="Univers 45 Light" w:cs="Univers-Light"/>
          <w:sz w:val="22"/>
          <w:szCs w:val="22"/>
        </w:rPr>
        <w:t xml:space="preserve">rfen. Eine darüberhinausgehende </w:t>
      </w:r>
      <w:r w:rsidR="003B3F4B" w:rsidRPr="003B3F4B">
        <w:rPr>
          <w:rFonts w:ascii="Univers 45 Light" w:hAnsi="Univers 45 Light" w:cs="Univers-Light"/>
          <w:sz w:val="22"/>
          <w:szCs w:val="22"/>
        </w:rPr>
        <w:t>Übermittlung an Dritte erfolgt nicht.</w:t>
      </w:r>
    </w:p>
    <w:p w:rsidR="003B3F4B" w:rsidRPr="003B3F4B" w:rsidRDefault="003B3F4B" w:rsidP="00D97FE8">
      <w:pPr>
        <w:adjustRightInd w:val="0"/>
        <w:spacing w:before="120" w:after="120"/>
        <w:jc w:val="both"/>
        <w:rPr>
          <w:rFonts w:ascii="Univers 45 Light" w:hAnsi="Univers 45 Light" w:cs="Univers-Light"/>
          <w:sz w:val="22"/>
          <w:szCs w:val="22"/>
        </w:rPr>
      </w:pPr>
      <w:r w:rsidRPr="003B3F4B">
        <w:rPr>
          <w:rFonts w:ascii="Univers 45 Light" w:hAnsi="Univers 45 Light" w:cs="Univers-Light"/>
          <w:sz w:val="22"/>
          <w:szCs w:val="22"/>
        </w:rPr>
        <w:t>Es ist mir bekannt, dass ich bis zum Zeitpunkt der</w:t>
      </w:r>
      <w:r>
        <w:rPr>
          <w:rFonts w:ascii="Univers 45 Light" w:hAnsi="Univers 45 Light" w:cs="Univers-Light"/>
          <w:sz w:val="22"/>
          <w:szCs w:val="22"/>
        </w:rPr>
        <w:t xml:space="preserve"> Veröffentlichung der Bewerbung </w:t>
      </w:r>
      <w:r w:rsidRPr="003B3F4B">
        <w:rPr>
          <w:rFonts w:ascii="Univers 45 Light" w:hAnsi="Univers 45 Light" w:cs="Univers-Light"/>
          <w:sz w:val="22"/>
          <w:szCs w:val="22"/>
        </w:rPr>
        <w:t xml:space="preserve">oder Teilen davon diese Einwilligung jederzeit </w:t>
      </w:r>
      <w:r>
        <w:rPr>
          <w:rFonts w:ascii="Univers 45 Light" w:hAnsi="Univers 45 Light" w:cs="Univers-Light"/>
          <w:sz w:val="22"/>
          <w:szCs w:val="22"/>
        </w:rPr>
        <w:t>bei der Stabsstelle Diversity Management</w:t>
      </w:r>
      <w:r w:rsidRPr="003B3F4B">
        <w:rPr>
          <w:rFonts w:ascii="Univers 45 Light" w:hAnsi="Univers 45 Light" w:cs="Univers-Light"/>
          <w:sz w:val="22"/>
          <w:szCs w:val="22"/>
        </w:rPr>
        <w:t xml:space="preserve"> der TU Dresden widerrufen kann.</w:t>
      </w:r>
    </w:p>
    <w:p w:rsidR="003B3F4B" w:rsidRPr="003B3F4B" w:rsidRDefault="003B3F4B" w:rsidP="00D97FE8">
      <w:pPr>
        <w:adjustRightInd w:val="0"/>
        <w:spacing w:before="120" w:after="120"/>
        <w:jc w:val="both"/>
        <w:rPr>
          <w:rFonts w:ascii="Univers 45 Light" w:hAnsi="Univers 45 Light" w:cs="Univers-Light"/>
          <w:sz w:val="22"/>
          <w:szCs w:val="22"/>
        </w:rPr>
      </w:pPr>
      <w:r w:rsidRPr="003B3F4B">
        <w:rPr>
          <w:rFonts w:ascii="Univers 45 Light" w:hAnsi="Univers 45 Light" w:cs="Univers-Light"/>
          <w:sz w:val="22"/>
          <w:szCs w:val="22"/>
        </w:rPr>
        <w:t>Darüber hinaus versichere ich, dass durch d</w:t>
      </w:r>
      <w:r>
        <w:rPr>
          <w:rFonts w:ascii="Univers 45 Light" w:hAnsi="Univers 45 Light" w:cs="Univers-Light"/>
          <w:sz w:val="22"/>
          <w:szCs w:val="22"/>
        </w:rPr>
        <w:t xml:space="preserve">ie eingesandte Bewerbung Rechte </w:t>
      </w:r>
      <w:r w:rsidRPr="003B3F4B">
        <w:rPr>
          <w:rFonts w:ascii="Univers 45 Light" w:hAnsi="Univers 45 Light" w:cs="Univers-Light"/>
          <w:sz w:val="22"/>
          <w:szCs w:val="22"/>
        </w:rPr>
        <w:t>Dritter nicht verletzt werden.</w:t>
      </w:r>
    </w:p>
    <w:p w:rsidR="003B3F4B" w:rsidRPr="003B3F4B" w:rsidRDefault="003B3F4B" w:rsidP="00D97FE8">
      <w:pPr>
        <w:adjustRightInd w:val="0"/>
        <w:spacing w:before="120" w:after="120"/>
        <w:jc w:val="both"/>
        <w:rPr>
          <w:rFonts w:ascii="Univers 45 Light" w:hAnsi="Univers 45 Light" w:cs="Univers-Light"/>
          <w:sz w:val="22"/>
          <w:szCs w:val="22"/>
        </w:rPr>
      </w:pPr>
    </w:p>
    <w:p w:rsidR="003B3F4B" w:rsidRPr="003B3F4B" w:rsidRDefault="003B3F4B" w:rsidP="00D97FE8">
      <w:pPr>
        <w:adjustRightInd w:val="0"/>
        <w:spacing w:before="120" w:after="120"/>
        <w:jc w:val="both"/>
        <w:rPr>
          <w:rFonts w:ascii="Univers 45 Light" w:hAnsi="Univers 45 Light" w:cs="Univers-Light"/>
          <w:sz w:val="22"/>
          <w:szCs w:val="22"/>
        </w:rPr>
      </w:pPr>
    </w:p>
    <w:p w:rsidR="003B3F4B" w:rsidRPr="003B3F4B" w:rsidRDefault="003B3F4B" w:rsidP="00D97FE8">
      <w:pPr>
        <w:adjustRightInd w:val="0"/>
        <w:spacing w:before="120" w:after="120"/>
        <w:jc w:val="both"/>
        <w:rPr>
          <w:rFonts w:ascii="Univers 45 Light" w:hAnsi="Univers 45 Light" w:cs="Univers-Light"/>
          <w:sz w:val="22"/>
          <w:szCs w:val="22"/>
        </w:rPr>
      </w:pPr>
      <w:r w:rsidRPr="003B3F4B">
        <w:rPr>
          <w:rFonts w:ascii="Univers 45 Light" w:hAnsi="Univers 45 Light" w:cs="Univers-Light"/>
          <w:sz w:val="22"/>
          <w:szCs w:val="22"/>
        </w:rPr>
        <w:t xml:space="preserve">_____________ </w:t>
      </w:r>
      <w:r w:rsidRPr="003B3F4B">
        <w:rPr>
          <w:rFonts w:ascii="Univers 45 Light" w:hAnsi="Univers 45 Light" w:cs="Univers-Light"/>
          <w:sz w:val="22"/>
          <w:szCs w:val="22"/>
        </w:rPr>
        <w:tab/>
      </w:r>
      <w:r>
        <w:rPr>
          <w:rFonts w:ascii="Univers 45 Light" w:hAnsi="Univers 45 Light" w:cs="Univers-Light"/>
          <w:sz w:val="22"/>
          <w:szCs w:val="22"/>
        </w:rPr>
        <w:tab/>
      </w:r>
      <w:r w:rsidRPr="003B3F4B">
        <w:rPr>
          <w:rFonts w:ascii="Univers 45 Light" w:hAnsi="Univers 45 Light" w:cs="Univers-Light"/>
          <w:sz w:val="22"/>
          <w:szCs w:val="22"/>
        </w:rPr>
        <w:t xml:space="preserve">__________________ </w:t>
      </w:r>
      <w:r w:rsidRPr="003B3F4B">
        <w:rPr>
          <w:rFonts w:ascii="Univers 45 Light" w:hAnsi="Univers 45 Light" w:cs="Univers-Light"/>
          <w:sz w:val="22"/>
          <w:szCs w:val="22"/>
        </w:rPr>
        <w:tab/>
      </w:r>
      <w:r>
        <w:rPr>
          <w:rFonts w:ascii="Univers 45 Light" w:hAnsi="Univers 45 Light" w:cs="Univers-Light"/>
          <w:sz w:val="22"/>
          <w:szCs w:val="22"/>
        </w:rPr>
        <w:tab/>
      </w:r>
      <w:r w:rsidRPr="003B3F4B">
        <w:rPr>
          <w:rFonts w:ascii="Univers 45 Light" w:hAnsi="Univers 45 Light" w:cs="Univers-Light"/>
          <w:sz w:val="22"/>
          <w:szCs w:val="22"/>
        </w:rPr>
        <w:t>________________________</w:t>
      </w:r>
    </w:p>
    <w:p w:rsidR="003B3F4B" w:rsidRPr="003B3F4B" w:rsidRDefault="003B3F4B" w:rsidP="00D97FE8">
      <w:pPr>
        <w:pStyle w:val="tud-brieftextgross"/>
        <w:spacing w:before="120" w:after="120" w:line="240" w:lineRule="auto"/>
        <w:jc w:val="both"/>
      </w:pPr>
      <w:r w:rsidRPr="003B3F4B">
        <w:rPr>
          <w:rFonts w:cs="Univers-Light"/>
        </w:rPr>
        <w:t xml:space="preserve">Ort/Datum </w:t>
      </w:r>
      <w:r w:rsidRPr="003B3F4B">
        <w:rPr>
          <w:rFonts w:cs="Univers-Light"/>
        </w:rPr>
        <w:tab/>
      </w:r>
      <w:r w:rsidRPr="003B3F4B">
        <w:rPr>
          <w:rFonts w:cs="Univers-Light"/>
        </w:rPr>
        <w:tab/>
        <w:t xml:space="preserve">Name </w:t>
      </w:r>
      <w:r w:rsidRPr="003B3F4B">
        <w:rPr>
          <w:rFonts w:cs="Univers-Light"/>
        </w:rPr>
        <w:tab/>
      </w:r>
      <w:r w:rsidRPr="003B3F4B">
        <w:rPr>
          <w:rFonts w:cs="Univers-Light"/>
        </w:rPr>
        <w:tab/>
      </w:r>
      <w:r w:rsidRPr="003B3F4B">
        <w:rPr>
          <w:rFonts w:cs="Univers-Light"/>
        </w:rPr>
        <w:tab/>
      </w:r>
      <w:r w:rsidRPr="003B3F4B">
        <w:rPr>
          <w:rFonts w:cs="Univers-Light"/>
        </w:rPr>
        <w:tab/>
        <w:t>Unterschrift</w:t>
      </w:r>
    </w:p>
    <w:sectPr w:rsidR="003B3F4B" w:rsidRPr="003B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2111" w:left="1701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89" w:rsidRDefault="000E1689">
      <w:r>
        <w:separator/>
      </w:r>
    </w:p>
  </w:endnote>
  <w:endnote w:type="continuationSeparator" w:id="0">
    <w:p w:rsidR="000E1689" w:rsidRDefault="000E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E8" w:rsidRDefault="00D97F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A8" w:rsidRDefault="00C227A8">
    <w:pPr>
      <w:pStyle w:val="tu-briefseitenzahl"/>
      <w:framePr w:w="335" w:wrap="auto" w:vAnchor="page" w:hAnchor="page" w:x="9861" w:y="15520"/>
    </w:pPr>
    <w:r>
      <w:fldChar w:fldCharType="begin"/>
    </w:r>
    <w:r w:rsidR="00F52EA3">
      <w:instrText>PAGE</w:instrText>
    </w:r>
    <w:r>
      <w:instrText xml:space="preserve">  </w:instrText>
    </w:r>
    <w:r>
      <w:fldChar w:fldCharType="separate"/>
    </w:r>
    <w:r w:rsidR="00F16E09">
      <w:rPr>
        <w:noProof/>
      </w:rPr>
      <w:t>2</w:t>
    </w:r>
    <w:r>
      <w:fldChar w:fldCharType="end"/>
    </w:r>
  </w:p>
  <w:p w:rsidR="00C227A8" w:rsidRDefault="00C227A8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A8" w:rsidRDefault="00C227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89" w:rsidRDefault="000E1689">
      <w:r>
        <w:separator/>
      </w:r>
    </w:p>
  </w:footnote>
  <w:footnote w:type="continuationSeparator" w:id="0">
    <w:p w:rsidR="000E1689" w:rsidRDefault="000E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E8" w:rsidRDefault="00D97F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E8" w:rsidRDefault="00D97F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A8" w:rsidRDefault="00596871">
    <w:pPr>
      <w:pStyle w:val="Kopfzeile"/>
      <w:tabs>
        <w:tab w:val="left" w:pos="0"/>
      </w:tabs>
      <w:jc w:val="right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5455AB6" wp14:editId="70B5C178">
          <wp:simplePos x="0" y="0"/>
          <wp:positionH relativeFrom="column">
            <wp:posOffset>-704850</wp:posOffset>
          </wp:positionH>
          <wp:positionV relativeFrom="page">
            <wp:posOffset>481330</wp:posOffset>
          </wp:positionV>
          <wp:extent cx="2102485" cy="612140"/>
          <wp:effectExtent l="0" t="0" r="0" b="0"/>
          <wp:wrapNone/>
          <wp:docPr id="17" name="Bild 17" descr="logo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30F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115B0068"/>
    <w:multiLevelType w:val="hybridMultilevel"/>
    <w:tmpl w:val="919EC2F2"/>
    <w:lvl w:ilvl="0" w:tplc="7AF4503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4577ED"/>
    <w:multiLevelType w:val="hybridMultilevel"/>
    <w:tmpl w:val="767011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84887"/>
    <w:multiLevelType w:val="hybridMultilevel"/>
    <w:tmpl w:val="3EFCD9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4706B"/>
    <w:multiLevelType w:val="hybridMultilevel"/>
    <w:tmpl w:val="09FEB31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94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o:colormru v:ext="edit" colors="#5f636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71"/>
    <w:rsid w:val="000B4A4C"/>
    <w:rsid w:val="000D2063"/>
    <w:rsid w:val="000E1689"/>
    <w:rsid w:val="001879E7"/>
    <w:rsid w:val="00196651"/>
    <w:rsid w:val="001C3C17"/>
    <w:rsid w:val="001D4C1F"/>
    <w:rsid w:val="001E0A16"/>
    <w:rsid w:val="002060CE"/>
    <w:rsid w:val="002422C8"/>
    <w:rsid w:val="00246B0F"/>
    <w:rsid w:val="002D11AB"/>
    <w:rsid w:val="002D517D"/>
    <w:rsid w:val="002E45F0"/>
    <w:rsid w:val="003B1405"/>
    <w:rsid w:val="003B3F4B"/>
    <w:rsid w:val="0040417C"/>
    <w:rsid w:val="004068E8"/>
    <w:rsid w:val="004345CD"/>
    <w:rsid w:val="0046211A"/>
    <w:rsid w:val="00490216"/>
    <w:rsid w:val="00490749"/>
    <w:rsid w:val="004B06C8"/>
    <w:rsid w:val="004D430E"/>
    <w:rsid w:val="005135BD"/>
    <w:rsid w:val="0058188B"/>
    <w:rsid w:val="00596871"/>
    <w:rsid w:val="0063101C"/>
    <w:rsid w:val="00662C3F"/>
    <w:rsid w:val="00677831"/>
    <w:rsid w:val="0068336C"/>
    <w:rsid w:val="006A117C"/>
    <w:rsid w:val="006D7FC4"/>
    <w:rsid w:val="0071574F"/>
    <w:rsid w:val="00780EE4"/>
    <w:rsid w:val="007D3E8E"/>
    <w:rsid w:val="007E44E2"/>
    <w:rsid w:val="00810A9C"/>
    <w:rsid w:val="0089274F"/>
    <w:rsid w:val="008C0D11"/>
    <w:rsid w:val="008C1DD6"/>
    <w:rsid w:val="008C3A9C"/>
    <w:rsid w:val="00901B8A"/>
    <w:rsid w:val="00926F61"/>
    <w:rsid w:val="009B53AB"/>
    <w:rsid w:val="009C05CE"/>
    <w:rsid w:val="009C0F49"/>
    <w:rsid w:val="009C7C71"/>
    <w:rsid w:val="009D127A"/>
    <w:rsid w:val="009E3E67"/>
    <w:rsid w:val="00A16D7B"/>
    <w:rsid w:val="00A2116E"/>
    <w:rsid w:val="00A323B6"/>
    <w:rsid w:val="00A43DC3"/>
    <w:rsid w:val="00AC70C6"/>
    <w:rsid w:val="00AD53D4"/>
    <w:rsid w:val="00B34612"/>
    <w:rsid w:val="00B4099B"/>
    <w:rsid w:val="00B55522"/>
    <w:rsid w:val="00BC0B3B"/>
    <w:rsid w:val="00BE2BD7"/>
    <w:rsid w:val="00BE5E2B"/>
    <w:rsid w:val="00BF2935"/>
    <w:rsid w:val="00C028C1"/>
    <w:rsid w:val="00C10B70"/>
    <w:rsid w:val="00C227A8"/>
    <w:rsid w:val="00C27410"/>
    <w:rsid w:val="00C3342B"/>
    <w:rsid w:val="00C37AC9"/>
    <w:rsid w:val="00C41B08"/>
    <w:rsid w:val="00C51F5C"/>
    <w:rsid w:val="00C62C54"/>
    <w:rsid w:val="00C875D0"/>
    <w:rsid w:val="00C96884"/>
    <w:rsid w:val="00CD0D82"/>
    <w:rsid w:val="00D06775"/>
    <w:rsid w:val="00D47707"/>
    <w:rsid w:val="00D73B6A"/>
    <w:rsid w:val="00D91B0D"/>
    <w:rsid w:val="00D97FE8"/>
    <w:rsid w:val="00E01591"/>
    <w:rsid w:val="00E829FF"/>
    <w:rsid w:val="00E86E5E"/>
    <w:rsid w:val="00E925B2"/>
    <w:rsid w:val="00EB47B7"/>
    <w:rsid w:val="00EC5D2B"/>
    <w:rsid w:val="00ED3D07"/>
    <w:rsid w:val="00F16E09"/>
    <w:rsid w:val="00F44B45"/>
    <w:rsid w:val="00F52EA3"/>
    <w:rsid w:val="00F6577F"/>
    <w:rsid w:val="00F93A26"/>
    <w:rsid w:val="00FB7AE3"/>
    <w:rsid w:val="00FD5B67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5f6362"/>
    </o:shapedefaults>
    <o:shapelayout v:ext="edit">
      <o:idmap v:ext="edit" data="1"/>
    </o:shapelayout>
  </w:shapeDefaults>
  <w:decimalSymbol w:val=","/>
  <w:listSeparator w:val=";"/>
  <w15:docId w15:val="{F2AE942F-21DF-4276-AF29-34B5F555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E3E67"/>
    <w:pPr>
      <w:keepNext/>
      <w:autoSpaceDE/>
      <w:autoSpaceDN/>
      <w:outlineLvl w:val="0"/>
    </w:pPr>
    <w:rPr>
      <w:b/>
      <w:i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7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7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B14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E3E67"/>
    <w:rPr>
      <w:b/>
      <w:i/>
      <w:sz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101C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101C"/>
    <w:rPr>
      <w:rFonts w:ascii="Calibri" w:eastAsiaTheme="minorHAnsi" w:hAnsi="Calibri" w:cstheme="minorBid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9B53AB"/>
    <w:pPr>
      <w:autoSpaceDE/>
      <w:autoSpaceDN/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C3A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3A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3A9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3A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3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TUD</Company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Franziska Schneider</dc:creator>
  <cp:lastModifiedBy>Sylvi Bianchin</cp:lastModifiedBy>
  <cp:revision>2</cp:revision>
  <cp:lastPrinted>2014-12-04T14:59:00Z</cp:lastPrinted>
  <dcterms:created xsi:type="dcterms:W3CDTF">2018-06-11T12:43:00Z</dcterms:created>
  <dcterms:modified xsi:type="dcterms:W3CDTF">2018-06-11T12:43:00Z</dcterms:modified>
</cp:coreProperties>
</file>