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4CE" w:rsidRPr="0031538B" w:rsidRDefault="000344CE" w:rsidP="00751DC9">
      <w:pPr>
        <w:pStyle w:val="berschrift1"/>
      </w:pPr>
      <w:r w:rsidRPr="0031538B">
        <w:t>Klausurtitel:</w:t>
      </w:r>
      <w:r w:rsidR="0031538B" w:rsidRPr="0031538B">
        <w:t xml:space="preserve"> MC-Klausur </w:t>
      </w:r>
      <w:proofErr w:type="spellStart"/>
      <w:r w:rsidR="0031538B" w:rsidRPr="0031538B">
        <w:t>xy</w:t>
      </w:r>
      <w:proofErr w:type="spellEnd"/>
    </w:p>
    <w:p w:rsidR="000344CE" w:rsidRPr="0031538B" w:rsidRDefault="000344CE" w:rsidP="00751DC9">
      <w:proofErr w:type="spellStart"/>
      <w:r w:rsidRPr="0031538B">
        <w:t>Ansprechparter</w:t>
      </w:r>
      <w:proofErr w:type="spellEnd"/>
      <w:r w:rsidRPr="0031538B">
        <w:t>/in:</w:t>
      </w:r>
    </w:p>
    <w:p w:rsidR="0031538B" w:rsidRPr="0031538B" w:rsidRDefault="0031538B" w:rsidP="00751DC9">
      <w:r w:rsidRPr="0031538B">
        <w:t>Termin Klausurdurchführung:</w:t>
      </w:r>
    </w:p>
    <w:p w:rsidR="000344CE" w:rsidRPr="0031538B" w:rsidRDefault="000344CE" w:rsidP="00751DC9">
      <w:r w:rsidRPr="0031538B">
        <w:t>Stand:</w:t>
      </w:r>
    </w:p>
    <w:p w:rsidR="0031538B" w:rsidRDefault="0031538B" w:rsidP="00751DC9">
      <w:pPr>
        <w:pBdr>
          <w:bottom w:val="single" w:sz="12" w:space="1" w:color="auto"/>
        </w:pBdr>
      </w:pPr>
    </w:p>
    <w:p w:rsidR="00C55735" w:rsidRPr="0031538B" w:rsidRDefault="00C55735" w:rsidP="00751DC9">
      <w:pPr>
        <w:pStyle w:val="berschrift1"/>
      </w:pPr>
      <w:r w:rsidRPr="0031538B">
        <w:t>Sektion 1</w:t>
      </w:r>
      <w:bookmarkStart w:id="0" w:name="_GoBack"/>
      <w:bookmarkEnd w:id="0"/>
    </w:p>
    <w:p w:rsidR="00C55735" w:rsidRPr="0031538B" w:rsidRDefault="0031538B" w:rsidP="00751DC9">
      <w:r>
        <w:t>(</w:t>
      </w:r>
      <w:r w:rsidR="00C55735" w:rsidRPr="003B4C02">
        <w:rPr>
          <w:b/>
        </w:rPr>
        <w:t>Titel</w:t>
      </w:r>
      <w:bookmarkStart w:id="1" w:name="_Ref44545291"/>
      <w:r w:rsidR="000344CE" w:rsidRPr="003B4C02">
        <w:rPr>
          <w:rStyle w:val="Endnotenzeichen"/>
          <w:b/>
        </w:rPr>
        <w:endnoteReference w:id="1"/>
      </w:r>
      <w:bookmarkEnd w:id="1"/>
      <w:r w:rsidR="00C55735" w:rsidRPr="003B4C02">
        <w:rPr>
          <w:b/>
        </w:rPr>
        <w:t>:</w:t>
      </w:r>
      <w:r>
        <w:t>)</w:t>
      </w:r>
    </w:p>
    <w:p w:rsidR="00A26924" w:rsidRDefault="00A26924" w:rsidP="00A26924">
      <w:r>
        <w:t>(</w:t>
      </w:r>
      <w:proofErr w:type="spellStart"/>
      <w:r w:rsidRPr="00F36338">
        <w:rPr>
          <w:b/>
        </w:rPr>
        <w:t>Stimulus</w:t>
      </w:r>
      <w:r>
        <w:rPr>
          <w:b/>
        </w:rPr>
        <w:fldChar w:fldCharType="begin"/>
      </w:r>
      <w:r>
        <w:rPr>
          <w:b/>
        </w:rPr>
        <w:instrText xml:space="preserve"> NOTEREF _Ref44545908 \f \h </w:instrText>
      </w:r>
      <w:r>
        <w:rPr>
          <w:b/>
        </w:rPr>
      </w:r>
      <w:r>
        <w:rPr>
          <w:b/>
        </w:rPr>
        <w:fldChar w:fldCharType="separate"/>
      </w:r>
      <w:r w:rsidRPr="00A26924">
        <w:rPr>
          <w:rStyle w:val="Endnotenzeichen"/>
        </w:rPr>
        <w:t>ii</w:t>
      </w:r>
      <w:proofErr w:type="spellEnd"/>
      <w:r>
        <w:rPr>
          <w:b/>
        </w:rPr>
        <w:fldChar w:fldCharType="end"/>
      </w:r>
      <w:r w:rsidRPr="00F36338">
        <w:rPr>
          <w:b/>
        </w:rPr>
        <w:t>:</w:t>
      </w:r>
      <w:r w:rsidRPr="00F36338">
        <w:t>)</w:t>
      </w:r>
    </w:p>
    <w:p w:rsidR="00C55735" w:rsidRPr="0031538B" w:rsidRDefault="0031538B" w:rsidP="00A26924">
      <w:r w:rsidRPr="0031538B">
        <w:t>(</w:t>
      </w:r>
      <w:r w:rsidR="00C55735" w:rsidRPr="003B4C02">
        <w:rPr>
          <w:b/>
        </w:rPr>
        <w:t>Reihenfolge der Aufgabe</w:t>
      </w:r>
      <w:r w:rsidR="000344CE" w:rsidRPr="003B4C02">
        <w:rPr>
          <w:b/>
        </w:rPr>
        <w:t>n</w:t>
      </w:r>
      <w:r w:rsidR="00C55735" w:rsidRPr="003B4C02">
        <w:rPr>
          <w:b/>
        </w:rPr>
        <w:t>:</w:t>
      </w:r>
      <w:r w:rsidR="00C55735" w:rsidRPr="0031538B">
        <w:t xml:space="preserve"> zufällig / wie angegeben</w:t>
      </w:r>
      <w:r w:rsidRPr="0031538B">
        <w:t>)</w:t>
      </w:r>
    </w:p>
    <w:p w:rsidR="00137B2B" w:rsidRDefault="0031538B" w:rsidP="00751DC9">
      <w:r w:rsidRPr="00F36338">
        <w:t>(</w:t>
      </w:r>
      <w:r w:rsidR="00C55735" w:rsidRPr="0031538B">
        <w:rPr>
          <w:b/>
        </w:rPr>
        <w:t xml:space="preserve">Zufällige Auswahl: </w:t>
      </w:r>
      <w:r w:rsidR="00C55735" w:rsidRPr="00153DC6">
        <w:t xml:space="preserve">ja, x von y Aufgaben zufällig auswählen / </w:t>
      </w:r>
      <w:r w:rsidR="00C55735" w:rsidRPr="0031538B">
        <w:t>nein, alle Aufgaben anzeigen</w:t>
      </w:r>
      <w:r w:rsidRPr="0031538B">
        <w:t>)</w:t>
      </w:r>
    </w:p>
    <w:p w:rsidR="00751DC9" w:rsidRPr="0031538B" w:rsidRDefault="00751DC9" w:rsidP="00751DC9"/>
    <w:p w:rsidR="000344CE" w:rsidRPr="0031538B" w:rsidRDefault="000344CE" w:rsidP="00751DC9"/>
    <w:p w:rsidR="000344CE" w:rsidRPr="005A1821" w:rsidRDefault="000344CE" w:rsidP="00751DC9">
      <w:pPr>
        <w:rPr>
          <w:i/>
          <w:sz w:val="28"/>
          <w:szCs w:val="28"/>
        </w:rPr>
      </w:pPr>
      <w:r w:rsidRPr="005A1821">
        <w:rPr>
          <w:i/>
          <w:sz w:val="28"/>
          <w:szCs w:val="28"/>
        </w:rPr>
        <w:t xml:space="preserve">Je nach </w:t>
      </w:r>
      <w:hyperlink r:id="rId8" w:history="1">
        <w:r w:rsidRPr="005A1821">
          <w:rPr>
            <w:rStyle w:val="Hyperlink"/>
            <w:i/>
            <w:sz w:val="28"/>
            <w:szCs w:val="28"/>
          </w:rPr>
          <w:t>Bewertungsvariante</w:t>
        </w:r>
      </w:hyperlink>
      <w:r w:rsidRPr="005A1821">
        <w:rPr>
          <w:i/>
          <w:sz w:val="28"/>
          <w:szCs w:val="28"/>
        </w:rPr>
        <w:t xml:space="preserve"> ist die entsprechende Tabelle als Vorlage für die Aufgaben zu wählen</w:t>
      </w:r>
      <w:r w:rsidR="0031538B" w:rsidRPr="005A1821">
        <w:rPr>
          <w:i/>
          <w:sz w:val="28"/>
          <w:szCs w:val="28"/>
        </w:rPr>
        <w:t>. Bei Variante b und c muss die Punkteverteilung pro Antwortoption angegeben werden.</w:t>
      </w:r>
    </w:p>
    <w:p w:rsidR="000344CE" w:rsidRPr="005A1821" w:rsidRDefault="000344CE" w:rsidP="00751DC9">
      <w:pPr>
        <w:rPr>
          <w:sz w:val="28"/>
          <w:szCs w:val="28"/>
        </w:rPr>
      </w:pPr>
    </w:p>
    <w:p w:rsidR="00C55735" w:rsidRPr="00751DC9" w:rsidRDefault="0031538B" w:rsidP="00751DC9">
      <w:pPr>
        <w:rPr>
          <w:i/>
        </w:rPr>
      </w:pPr>
      <w:r w:rsidRPr="00751DC9">
        <w:rPr>
          <w:i/>
        </w:rPr>
        <w:t xml:space="preserve">a) </w:t>
      </w:r>
      <w:r w:rsidR="00112BE1" w:rsidRPr="00751DC9">
        <w:rPr>
          <w:i/>
        </w:rPr>
        <w:t xml:space="preserve">Alle korrekten Antworten: Bewertet wird nur die </w:t>
      </w:r>
      <w:r w:rsidR="00112BE1" w:rsidRPr="00751DC9">
        <w:rPr>
          <w:b/>
          <w:bCs/>
          <w:i/>
        </w:rPr>
        <w:t>vollständig richtige</w:t>
      </w:r>
      <w:r w:rsidR="00112BE1" w:rsidRPr="00751DC9">
        <w:rPr>
          <w:i/>
        </w:rPr>
        <w:t xml:space="preserve"> Lösung. Der Teilnehmer erhält </w:t>
      </w:r>
      <w:r w:rsidR="00C51126" w:rsidRPr="00751DC9">
        <w:rPr>
          <w:i/>
        </w:rPr>
        <w:t xml:space="preserve">in dem Fall </w:t>
      </w:r>
      <w:r w:rsidR="00112BE1" w:rsidRPr="00751DC9">
        <w:rPr>
          <w:i/>
        </w:rPr>
        <w:t>die maximalen Punkte.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21"/>
        <w:gridCol w:w="3261"/>
        <w:gridCol w:w="4394"/>
        <w:gridCol w:w="1276"/>
      </w:tblGrid>
      <w:tr w:rsidR="00C51126" w:rsidRPr="0031538B" w:rsidTr="00751DC9">
        <w:tc>
          <w:tcPr>
            <w:tcW w:w="1129" w:type="dxa"/>
          </w:tcPr>
          <w:p w:rsidR="00C51126" w:rsidRPr="0031538B" w:rsidRDefault="00C51126" w:rsidP="00751DC9">
            <w:r w:rsidRPr="0031538B">
              <w:t>Nummer/</w:t>
            </w:r>
            <w:r w:rsidR="000344CE" w:rsidRPr="0031538B">
              <w:t xml:space="preserve"> </w:t>
            </w:r>
            <w:proofErr w:type="spellStart"/>
            <w:r w:rsidRPr="0031538B">
              <w:t>Titel</w:t>
            </w:r>
            <w:r w:rsidR="000344CE" w:rsidRPr="0031538B">
              <w:fldChar w:fldCharType="begin"/>
            </w:r>
            <w:r w:rsidR="000344CE" w:rsidRPr="0031538B">
              <w:instrText xml:space="preserve"> NOTEREF _Ref44545291 \f \h </w:instrText>
            </w:r>
            <w:r w:rsidR="0031538B">
              <w:instrText xml:space="preserve"> \* MERGEFORMAT </w:instrText>
            </w:r>
            <w:r w:rsidR="000344CE" w:rsidRPr="0031538B">
              <w:fldChar w:fldCharType="separate"/>
            </w:r>
            <w:r w:rsidR="000344CE" w:rsidRPr="0031538B">
              <w:rPr>
                <w:rStyle w:val="Endnotenzeichen"/>
              </w:rPr>
              <w:t>i</w:t>
            </w:r>
            <w:proofErr w:type="spellEnd"/>
            <w:r w:rsidR="000344CE" w:rsidRPr="0031538B">
              <w:fldChar w:fldCharType="end"/>
            </w:r>
          </w:p>
        </w:tc>
        <w:tc>
          <w:tcPr>
            <w:tcW w:w="3261" w:type="dxa"/>
          </w:tcPr>
          <w:p w:rsidR="00C51126" w:rsidRPr="0031538B" w:rsidRDefault="00C51126" w:rsidP="00751DC9">
            <w:r w:rsidRPr="0031538B">
              <w:t>Frage/Aufgabe</w:t>
            </w:r>
            <w:bookmarkStart w:id="2" w:name="_Ref44545908"/>
            <w:r w:rsidR="0031538B">
              <w:rPr>
                <w:rStyle w:val="Endnotenzeichen"/>
              </w:rPr>
              <w:endnoteReference w:id="2"/>
            </w:r>
            <w:bookmarkEnd w:id="2"/>
          </w:p>
        </w:tc>
        <w:tc>
          <w:tcPr>
            <w:tcW w:w="4394" w:type="dxa"/>
          </w:tcPr>
          <w:p w:rsidR="00C51126" w:rsidRPr="0031538B" w:rsidRDefault="00C51126" w:rsidP="00751DC9">
            <w:proofErr w:type="spellStart"/>
            <w:r w:rsidRPr="0031538B">
              <w:t>Antworten</w:t>
            </w:r>
            <w:r w:rsidR="0031538B">
              <w:fldChar w:fldCharType="begin"/>
            </w:r>
            <w:r w:rsidR="0031538B">
              <w:instrText xml:space="preserve"> NOTEREF _Ref44545908 \f \h </w:instrText>
            </w:r>
            <w:r w:rsidR="0031538B">
              <w:fldChar w:fldCharType="separate"/>
            </w:r>
            <w:r w:rsidR="0031538B" w:rsidRPr="0031538B">
              <w:rPr>
                <w:rStyle w:val="Endnotenzeichen"/>
              </w:rPr>
              <w:t>ii</w:t>
            </w:r>
            <w:proofErr w:type="spellEnd"/>
            <w:r w:rsidR="0031538B">
              <w:fldChar w:fldCharType="end"/>
            </w:r>
          </w:p>
        </w:tc>
        <w:tc>
          <w:tcPr>
            <w:tcW w:w="1276" w:type="dxa"/>
          </w:tcPr>
          <w:p w:rsidR="00C51126" w:rsidRPr="0031538B" w:rsidRDefault="00C51126" w:rsidP="00751DC9">
            <w:r w:rsidRPr="0031538B">
              <w:t xml:space="preserve">Punkte </w:t>
            </w:r>
            <w:r w:rsidR="000344CE" w:rsidRPr="0031538B">
              <w:t>pro Aufgabe</w:t>
            </w:r>
          </w:p>
        </w:tc>
      </w:tr>
      <w:tr w:rsidR="00C51126" w:rsidRPr="0031538B" w:rsidTr="00751DC9">
        <w:tc>
          <w:tcPr>
            <w:tcW w:w="1129" w:type="dxa"/>
          </w:tcPr>
          <w:p w:rsidR="00C51126" w:rsidRPr="0031538B" w:rsidRDefault="00C51126" w:rsidP="00751DC9">
            <w:r w:rsidRPr="0031538B">
              <w:t>1</w:t>
            </w:r>
          </w:p>
        </w:tc>
        <w:tc>
          <w:tcPr>
            <w:tcW w:w="3261" w:type="dxa"/>
          </w:tcPr>
          <w:p w:rsidR="00C51126" w:rsidRPr="0031538B" w:rsidRDefault="00C51126" w:rsidP="00751DC9">
            <w:r w:rsidRPr="0031538B">
              <w:t>Markieren Sie die richtige(n) Aussage(n)!</w:t>
            </w:r>
          </w:p>
          <w:p w:rsidR="00C51126" w:rsidRPr="0031538B" w:rsidRDefault="00C51126" w:rsidP="00751DC9"/>
        </w:tc>
        <w:tc>
          <w:tcPr>
            <w:tcW w:w="4394" w:type="dxa"/>
          </w:tcPr>
          <w:p w:rsidR="00C51126" w:rsidRPr="0031538B" w:rsidRDefault="00C51126" w:rsidP="00751DC9">
            <w:r w:rsidRPr="0031538B">
              <w:t>Welche Antworten sind richtig?</w:t>
            </w:r>
          </w:p>
          <w:p w:rsidR="00C51126" w:rsidRPr="0031538B" w:rsidRDefault="00C51126" w:rsidP="005A1821">
            <w:pPr>
              <w:pStyle w:val="Listenabsatz"/>
              <w:rPr>
                <w:highlight w:val="green"/>
              </w:rPr>
            </w:pPr>
            <w:r w:rsidRPr="0031538B">
              <w:rPr>
                <w:highlight w:val="green"/>
              </w:rPr>
              <w:t>Richtige Option 1</w:t>
            </w:r>
          </w:p>
          <w:p w:rsidR="00C51126" w:rsidRPr="0031538B" w:rsidRDefault="00C51126" w:rsidP="005A1821">
            <w:pPr>
              <w:pStyle w:val="Listenabsatz"/>
            </w:pPr>
            <w:r w:rsidRPr="0031538B">
              <w:t>Falsche Option 1</w:t>
            </w:r>
          </w:p>
          <w:p w:rsidR="00C51126" w:rsidRPr="0031538B" w:rsidRDefault="00C51126" w:rsidP="005A1821">
            <w:pPr>
              <w:pStyle w:val="Listenabsatz"/>
              <w:rPr>
                <w:highlight w:val="green"/>
              </w:rPr>
            </w:pPr>
            <w:r w:rsidRPr="0031538B">
              <w:rPr>
                <w:highlight w:val="green"/>
              </w:rPr>
              <w:t>Richtige Option 2</w:t>
            </w:r>
          </w:p>
          <w:p w:rsidR="00C51126" w:rsidRPr="0031538B" w:rsidRDefault="00C51126" w:rsidP="005A1821">
            <w:pPr>
              <w:pStyle w:val="Listenabsatz"/>
            </w:pPr>
            <w:r w:rsidRPr="0031538B">
              <w:t>Falsche Option 1</w:t>
            </w:r>
          </w:p>
        </w:tc>
        <w:tc>
          <w:tcPr>
            <w:tcW w:w="1276" w:type="dxa"/>
          </w:tcPr>
          <w:p w:rsidR="00C51126" w:rsidRPr="0031538B" w:rsidRDefault="00C51126" w:rsidP="00751DC9">
            <w:r w:rsidRPr="0031538B">
              <w:t>2</w:t>
            </w:r>
          </w:p>
        </w:tc>
      </w:tr>
      <w:tr w:rsidR="00C51126" w:rsidRPr="0031538B" w:rsidTr="00751DC9">
        <w:tc>
          <w:tcPr>
            <w:tcW w:w="1129" w:type="dxa"/>
          </w:tcPr>
          <w:p w:rsidR="00C51126" w:rsidRPr="0031538B" w:rsidRDefault="00C51126" w:rsidP="00751DC9"/>
        </w:tc>
        <w:tc>
          <w:tcPr>
            <w:tcW w:w="3261" w:type="dxa"/>
          </w:tcPr>
          <w:p w:rsidR="00C51126" w:rsidRPr="0031538B" w:rsidRDefault="00C51126" w:rsidP="00751DC9"/>
        </w:tc>
        <w:tc>
          <w:tcPr>
            <w:tcW w:w="4394" w:type="dxa"/>
          </w:tcPr>
          <w:p w:rsidR="00C51126" w:rsidRPr="0031538B" w:rsidRDefault="00C51126" w:rsidP="005A1821">
            <w:pPr>
              <w:pStyle w:val="Listenabsatz"/>
            </w:pPr>
          </w:p>
        </w:tc>
        <w:tc>
          <w:tcPr>
            <w:tcW w:w="1276" w:type="dxa"/>
          </w:tcPr>
          <w:p w:rsidR="00C51126" w:rsidRPr="0031538B" w:rsidRDefault="00C51126" w:rsidP="00751DC9"/>
        </w:tc>
      </w:tr>
      <w:tr w:rsidR="0031538B" w:rsidRPr="0031538B" w:rsidTr="00751DC9">
        <w:tc>
          <w:tcPr>
            <w:tcW w:w="1129" w:type="dxa"/>
          </w:tcPr>
          <w:p w:rsidR="0031538B" w:rsidRPr="0031538B" w:rsidRDefault="0031538B" w:rsidP="00751DC9"/>
        </w:tc>
        <w:tc>
          <w:tcPr>
            <w:tcW w:w="3261" w:type="dxa"/>
          </w:tcPr>
          <w:p w:rsidR="0031538B" w:rsidRPr="0031538B" w:rsidRDefault="0031538B" w:rsidP="00751DC9"/>
        </w:tc>
        <w:tc>
          <w:tcPr>
            <w:tcW w:w="4394" w:type="dxa"/>
          </w:tcPr>
          <w:p w:rsidR="0031538B" w:rsidRPr="0031538B" w:rsidRDefault="0031538B" w:rsidP="005A1821">
            <w:pPr>
              <w:pStyle w:val="Listenabsatz"/>
            </w:pPr>
          </w:p>
        </w:tc>
        <w:tc>
          <w:tcPr>
            <w:tcW w:w="1276" w:type="dxa"/>
          </w:tcPr>
          <w:p w:rsidR="0031538B" w:rsidRPr="0031538B" w:rsidRDefault="0031538B" w:rsidP="00751DC9"/>
        </w:tc>
      </w:tr>
    </w:tbl>
    <w:p w:rsidR="00AD4960" w:rsidRPr="0031538B" w:rsidRDefault="00AD4960" w:rsidP="00751DC9"/>
    <w:p w:rsidR="00924679" w:rsidRPr="00751DC9" w:rsidRDefault="0031538B" w:rsidP="00751DC9">
      <w:pPr>
        <w:rPr>
          <w:i/>
        </w:rPr>
      </w:pPr>
      <w:r w:rsidRPr="00751DC9">
        <w:rPr>
          <w:i/>
        </w:rPr>
        <w:t xml:space="preserve">b) </w:t>
      </w:r>
      <w:r w:rsidR="00112BE1" w:rsidRPr="00751DC9">
        <w:rPr>
          <w:i/>
        </w:rPr>
        <w:t xml:space="preserve">Punkte </w:t>
      </w:r>
      <w:proofErr w:type="gramStart"/>
      <w:r w:rsidR="00112BE1" w:rsidRPr="00751DC9">
        <w:rPr>
          <w:i/>
        </w:rPr>
        <w:t>pro markierter Antwort</w:t>
      </w:r>
      <w:proofErr w:type="gramEnd"/>
      <w:r w:rsidR="00112BE1" w:rsidRPr="00751DC9">
        <w:rPr>
          <w:i/>
        </w:rPr>
        <w:t xml:space="preserve">: Bewertet werden alle Antwortoptionen, die </w:t>
      </w:r>
      <w:r w:rsidR="00112BE1" w:rsidRPr="00751DC9">
        <w:rPr>
          <w:b/>
          <w:bCs/>
          <w:i/>
        </w:rPr>
        <w:t>markiert</w:t>
      </w:r>
      <w:r w:rsidR="00112BE1" w:rsidRPr="00751DC9">
        <w:rPr>
          <w:i/>
        </w:rPr>
        <w:t xml:space="preserve"> sind. Für </w:t>
      </w:r>
      <w:r w:rsidR="00112BE1" w:rsidRPr="00751DC9">
        <w:rPr>
          <w:b/>
          <w:bCs/>
          <w:i/>
        </w:rPr>
        <w:t xml:space="preserve">richtig markierte </w:t>
      </w:r>
      <w:r w:rsidR="00112BE1" w:rsidRPr="00751DC9">
        <w:rPr>
          <w:i/>
        </w:rPr>
        <w:t xml:space="preserve">Antworten können </w:t>
      </w:r>
      <w:r w:rsidR="00112BE1" w:rsidRPr="00751DC9">
        <w:rPr>
          <w:b/>
          <w:bCs/>
          <w:i/>
        </w:rPr>
        <w:t>Teilpunkte</w:t>
      </w:r>
      <w:r w:rsidR="00112BE1" w:rsidRPr="00751DC9">
        <w:rPr>
          <w:i/>
        </w:rPr>
        <w:t xml:space="preserve"> vergeben und für </w:t>
      </w:r>
      <w:r w:rsidR="00112BE1" w:rsidRPr="00751DC9">
        <w:rPr>
          <w:b/>
          <w:bCs/>
          <w:i/>
        </w:rPr>
        <w:t>falsche</w:t>
      </w:r>
      <w:r w:rsidR="00112BE1" w:rsidRPr="00751DC9">
        <w:rPr>
          <w:i/>
        </w:rPr>
        <w:t xml:space="preserve"> Antworten </w:t>
      </w:r>
      <w:r w:rsidR="00112BE1" w:rsidRPr="00751DC9">
        <w:rPr>
          <w:b/>
          <w:bCs/>
          <w:i/>
        </w:rPr>
        <w:t>abgezogen</w:t>
      </w:r>
      <w:r w:rsidR="00112BE1" w:rsidRPr="00751DC9">
        <w:rPr>
          <w:i/>
        </w:rPr>
        <w:t xml:space="preserve"> werden. Für eine Aufgabe insgesamt werden keine Minuspunkte vergeben.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21"/>
        <w:gridCol w:w="3261"/>
        <w:gridCol w:w="4394"/>
        <w:gridCol w:w="1276"/>
      </w:tblGrid>
      <w:tr w:rsidR="00C51126" w:rsidRPr="0031538B" w:rsidTr="0031538B">
        <w:tc>
          <w:tcPr>
            <w:tcW w:w="1129" w:type="dxa"/>
          </w:tcPr>
          <w:p w:rsidR="00C51126" w:rsidRPr="0031538B" w:rsidRDefault="00C51126" w:rsidP="00751DC9">
            <w:r w:rsidRPr="0031538B">
              <w:t>Nummer/</w:t>
            </w:r>
            <w:r w:rsidR="000344CE" w:rsidRPr="0031538B">
              <w:t xml:space="preserve"> </w:t>
            </w:r>
            <w:proofErr w:type="spellStart"/>
            <w:r w:rsidRPr="0031538B">
              <w:t>Titel</w:t>
            </w:r>
            <w:r w:rsidR="000344CE" w:rsidRPr="0031538B">
              <w:fldChar w:fldCharType="begin"/>
            </w:r>
            <w:r w:rsidR="000344CE" w:rsidRPr="0031538B">
              <w:instrText xml:space="preserve"> NOTEREF _Ref44545291 \f \h </w:instrText>
            </w:r>
            <w:r w:rsidR="0031538B">
              <w:instrText xml:space="preserve"> \* MERGEFORMAT </w:instrText>
            </w:r>
            <w:r w:rsidR="000344CE" w:rsidRPr="0031538B">
              <w:fldChar w:fldCharType="separate"/>
            </w:r>
            <w:r w:rsidR="000344CE" w:rsidRPr="0031538B">
              <w:rPr>
                <w:rStyle w:val="Endnotenzeichen"/>
              </w:rPr>
              <w:t>i</w:t>
            </w:r>
            <w:proofErr w:type="spellEnd"/>
            <w:r w:rsidR="000344CE" w:rsidRPr="0031538B">
              <w:fldChar w:fldCharType="end"/>
            </w:r>
          </w:p>
        </w:tc>
        <w:tc>
          <w:tcPr>
            <w:tcW w:w="3261" w:type="dxa"/>
          </w:tcPr>
          <w:p w:rsidR="00C51126" w:rsidRPr="0031538B" w:rsidRDefault="00C51126" w:rsidP="00751DC9">
            <w:r w:rsidRPr="0031538B">
              <w:t>Frage/</w:t>
            </w:r>
            <w:proofErr w:type="spellStart"/>
            <w:r w:rsidRPr="0031538B">
              <w:t>Aufgabe</w:t>
            </w:r>
            <w:r w:rsidR="0031538B">
              <w:fldChar w:fldCharType="begin"/>
            </w:r>
            <w:r w:rsidR="0031538B">
              <w:instrText xml:space="preserve"> NOTEREF _Ref44545908 \f \h </w:instrText>
            </w:r>
            <w:r w:rsidR="0031538B">
              <w:fldChar w:fldCharType="separate"/>
            </w:r>
            <w:r w:rsidR="0031538B" w:rsidRPr="0031538B">
              <w:rPr>
                <w:rStyle w:val="Endnotenzeichen"/>
              </w:rPr>
              <w:t>ii</w:t>
            </w:r>
            <w:proofErr w:type="spellEnd"/>
            <w:r w:rsidR="0031538B">
              <w:fldChar w:fldCharType="end"/>
            </w:r>
          </w:p>
        </w:tc>
        <w:tc>
          <w:tcPr>
            <w:tcW w:w="4394" w:type="dxa"/>
          </w:tcPr>
          <w:p w:rsidR="00C51126" w:rsidRPr="0031538B" w:rsidRDefault="00C51126" w:rsidP="00751DC9">
            <w:proofErr w:type="spellStart"/>
            <w:r w:rsidRPr="0031538B">
              <w:t>Antworten</w:t>
            </w:r>
            <w:r w:rsidR="0031538B">
              <w:fldChar w:fldCharType="begin"/>
            </w:r>
            <w:r w:rsidR="0031538B">
              <w:instrText xml:space="preserve"> NOTEREF _Ref44545908 \f \h </w:instrText>
            </w:r>
            <w:r w:rsidR="0031538B">
              <w:fldChar w:fldCharType="separate"/>
            </w:r>
            <w:r w:rsidR="0031538B" w:rsidRPr="0031538B">
              <w:rPr>
                <w:rStyle w:val="Endnotenzeichen"/>
              </w:rPr>
              <w:t>ii</w:t>
            </w:r>
            <w:proofErr w:type="spellEnd"/>
            <w:r w:rsidR="0031538B">
              <w:fldChar w:fldCharType="end"/>
            </w:r>
          </w:p>
        </w:tc>
        <w:tc>
          <w:tcPr>
            <w:tcW w:w="1276" w:type="dxa"/>
          </w:tcPr>
          <w:p w:rsidR="00C51126" w:rsidRPr="0031538B" w:rsidRDefault="00C51126" w:rsidP="00751DC9">
            <w:r w:rsidRPr="0031538B">
              <w:t>Punkte, wenn markiert</w:t>
            </w:r>
          </w:p>
        </w:tc>
      </w:tr>
      <w:tr w:rsidR="00C51126" w:rsidRPr="0031538B" w:rsidTr="0031538B">
        <w:tc>
          <w:tcPr>
            <w:tcW w:w="1129" w:type="dxa"/>
          </w:tcPr>
          <w:p w:rsidR="00C51126" w:rsidRPr="0031538B" w:rsidRDefault="00C51126" w:rsidP="00751DC9">
            <w:r w:rsidRPr="0031538B">
              <w:t>1</w:t>
            </w:r>
          </w:p>
        </w:tc>
        <w:tc>
          <w:tcPr>
            <w:tcW w:w="3261" w:type="dxa"/>
          </w:tcPr>
          <w:p w:rsidR="00C51126" w:rsidRPr="00751DC9" w:rsidRDefault="00C51126" w:rsidP="00751DC9">
            <w:r w:rsidRPr="0031538B">
              <w:t>Markieren Sie die richtige(n) Aussage(n)!</w:t>
            </w:r>
          </w:p>
          <w:p w:rsidR="00C51126" w:rsidRPr="0031538B" w:rsidRDefault="00C51126" w:rsidP="00751DC9"/>
        </w:tc>
        <w:tc>
          <w:tcPr>
            <w:tcW w:w="4394" w:type="dxa"/>
          </w:tcPr>
          <w:p w:rsidR="00C51126" w:rsidRPr="0031538B" w:rsidRDefault="00C51126" w:rsidP="005A1821">
            <w:pPr>
              <w:pStyle w:val="Listenabsatz"/>
              <w:rPr>
                <w:highlight w:val="green"/>
              </w:rPr>
            </w:pPr>
            <w:r w:rsidRPr="0031538B">
              <w:rPr>
                <w:highlight w:val="green"/>
              </w:rPr>
              <w:t>Richtige Option 1</w:t>
            </w:r>
          </w:p>
          <w:p w:rsidR="00C51126" w:rsidRPr="0031538B" w:rsidRDefault="00C51126" w:rsidP="005A1821">
            <w:pPr>
              <w:pStyle w:val="Listenabsatz"/>
            </w:pPr>
            <w:r w:rsidRPr="0031538B">
              <w:t>Falsche Option 1</w:t>
            </w:r>
          </w:p>
          <w:p w:rsidR="00C51126" w:rsidRPr="0031538B" w:rsidRDefault="00C51126" w:rsidP="005A1821">
            <w:pPr>
              <w:pStyle w:val="Listenabsatz"/>
              <w:rPr>
                <w:highlight w:val="green"/>
              </w:rPr>
            </w:pPr>
            <w:r w:rsidRPr="0031538B">
              <w:rPr>
                <w:highlight w:val="green"/>
              </w:rPr>
              <w:t>Richtige Option 2</w:t>
            </w:r>
          </w:p>
          <w:p w:rsidR="00C51126" w:rsidRPr="0031538B" w:rsidRDefault="00C51126" w:rsidP="005A1821">
            <w:pPr>
              <w:pStyle w:val="Listenabsatz"/>
            </w:pPr>
            <w:r w:rsidRPr="0031538B">
              <w:t>Falsche Option 2</w:t>
            </w:r>
          </w:p>
        </w:tc>
        <w:tc>
          <w:tcPr>
            <w:tcW w:w="1276" w:type="dxa"/>
          </w:tcPr>
          <w:p w:rsidR="00C51126" w:rsidRPr="0031538B" w:rsidRDefault="00C51126" w:rsidP="005A1821">
            <w:pPr>
              <w:pStyle w:val="Listenabsatz"/>
            </w:pPr>
            <w:r w:rsidRPr="0031538B">
              <w:t>1</w:t>
            </w:r>
          </w:p>
          <w:p w:rsidR="00C51126" w:rsidRPr="0031538B" w:rsidRDefault="00C51126" w:rsidP="005A1821">
            <w:pPr>
              <w:pStyle w:val="Listenabsatz"/>
            </w:pPr>
            <w:r w:rsidRPr="0031538B">
              <w:t>0</w:t>
            </w:r>
          </w:p>
          <w:p w:rsidR="00C51126" w:rsidRPr="0031538B" w:rsidRDefault="00C51126" w:rsidP="005A1821">
            <w:pPr>
              <w:pStyle w:val="Listenabsatz"/>
            </w:pPr>
            <w:r w:rsidRPr="0031538B">
              <w:t>1</w:t>
            </w:r>
          </w:p>
          <w:p w:rsidR="00C51126" w:rsidRPr="0031538B" w:rsidRDefault="00C51126" w:rsidP="005A1821">
            <w:pPr>
              <w:pStyle w:val="Listenabsatz"/>
            </w:pPr>
            <w:r w:rsidRPr="0031538B">
              <w:t>0</w:t>
            </w:r>
          </w:p>
        </w:tc>
      </w:tr>
      <w:tr w:rsidR="00C51126" w:rsidRPr="0031538B" w:rsidTr="0031538B">
        <w:tc>
          <w:tcPr>
            <w:tcW w:w="1129" w:type="dxa"/>
          </w:tcPr>
          <w:p w:rsidR="00C51126" w:rsidRPr="0031538B" w:rsidRDefault="00C51126" w:rsidP="00751DC9"/>
        </w:tc>
        <w:tc>
          <w:tcPr>
            <w:tcW w:w="3261" w:type="dxa"/>
          </w:tcPr>
          <w:p w:rsidR="00C51126" w:rsidRPr="0031538B" w:rsidRDefault="00C51126" w:rsidP="00751DC9"/>
        </w:tc>
        <w:tc>
          <w:tcPr>
            <w:tcW w:w="4394" w:type="dxa"/>
          </w:tcPr>
          <w:p w:rsidR="00C51126" w:rsidRPr="0031538B" w:rsidRDefault="00C51126" w:rsidP="005A1821">
            <w:pPr>
              <w:pStyle w:val="Listenabsatz"/>
            </w:pPr>
          </w:p>
        </w:tc>
        <w:tc>
          <w:tcPr>
            <w:tcW w:w="1276" w:type="dxa"/>
          </w:tcPr>
          <w:p w:rsidR="00C51126" w:rsidRPr="0031538B" w:rsidRDefault="00C51126" w:rsidP="005A1821">
            <w:pPr>
              <w:pStyle w:val="Listenabsatz"/>
            </w:pPr>
          </w:p>
        </w:tc>
      </w:tr>
      <w:tr w:rsidR="0031538B" w:rsidRPr="0031538B" w:rsidTr="0031538B">
        <w:tc>
          <w:tcPr>
            <w:tcW w:w="1129" w:type="dxa"/>
          </w:tcPr>
          <w:p w:rsidR="0031538B" w:rsidRPr="0031538B" w:rsidRDefault="0031538B" w:rsidP="00751DC9"/>
        </w:tc>
        <w:tc>
          <w:tcPr>
            <w:tcW w:w="3261" w:type="dxa"/>
          </w:tcPr>
          <w:p w:rsidR="0031538B" w:rsidRPr="0031538B" w:rsidRDefault="0031538B" w:rsidP="00751DC9"/>
        </w:tc>
        <w:tc>
          <w:tcPr>
            <w:tcW w:w="4394" w:type="dxa"/>
          </w:tcPr>
          <w:p w:rsidR="0031538B" w:rsidRPr="0031538B" w:rsidRDefault="0031538B" w:rsidP="005A1821">
            <w:pPr>
              <w:pStyle w:val="Listenabsatz"/>
            </w:pPr>
          </w:p>
        </w:tc>
        <w:tc>
          <w:tcPr>
            <w:tcW w:w="1276" w:type="dxa"/>
          </w:tcPr>
          <w:p w:rsidR="0031538B" w:rsidRPr="0031538B" w:rsidRDefault="0031538B" w:rsidP="005A1821">
            <w:pPr>
              <w:pStyle w:val="Listenabsatz"/>
            </w:pPr>
          </w:p>
        </w:tc>
      </w:tr>
    </w:tbl>
    <w:p w:rsidR="00924679" w:rsidRPr="0031538B" w:rsidRDefault="00924679" w:rsidP="00751DC9"/>
    <w:p w:rsidR="00137B2B" w:rsidRPr="00751DC9" w:rsidRDefault="0031538B" w:rsidP="00751DC9">
      <w:pPr>
        <w:rPr>
          <w:i/>
        </w:rPr>
      </w:pPr>
      <w:r w:rsidRPr="00751DC9">
        <w:rPr>
          <w:i/>
        </w:rPr>
        <w:t xml:space="preserve">c) </w:t>
      </w:r>
      <w:r w:rsidR="00112BE1" w:rsidRPr="00751DC9">
        <w:rPr>
          <w:i/>
        </w:rPr>
        <w:t xml:space="preserve">Punkte </w:t>
      </w:r>
      <w:proofErr w:type="gramStart"/>
      <w:r w:rsidR="00112BE1" w:rsidRPr="00751DC9">
        <w:rPr>
          <w:i/>
        </w:rPr>
        <w:t>pro markierter und nicht markierter Antwort</w:t>
      </w:r>
      <w:proofErr w:type="gramEnd"/>
      <w:r w:rsidR="00112BE1" w:rsidRPr="00751DC9">
        <w:rPr>
          <w:i/>
        </w:rPr>
        <w:t xml:space="preserve">: Bewertet wird jede Antwort als Teillösung. Der Teilnehmer erhält für jede </w:t>
      </w:r>
      <w:r w:rsidR="00112BE1" w:rsidRPr="00751DC9">
        <w:rPr>
          <w:b/>
          <w:bCs/>
          <w:i/>
        </w:rPr>
        <w:t xml:space="preserve">korrekte und markierte </w:t>
      </w:r>
      <w:r w:rsidR="00112BE1" w:rsidRPr="00751DC9">
        <w:rPr>
          <w:i/>
        </w:rPr>
        <w:t xml:space="preserve">sowie für jede </w:t>
      </w:r>
      <w:r w:rsidR="00112BE1" w:rsidRPr="00751DC9">
        <w:rPr>
          <w:b/>
          <w:bCs/>
          <w:i/>
        </w:rPr>
        <w:t xml:space="preserve">falsche und nicht markierte Antwort </w:t>
      </w:r>
      <w:r w:rsidR="00112BE1" w:rsidRPr="00751DC9">
        <w:rPr>
          <w:b/>
          <w:bCs/>
          <w:i/>
        </w:rPr>
        <w:lastRenderedPageBreak/>
        <w:t>Teilpunkte</w:t>
      </w:r>
      <w:r w:rsidR="00112BE1" w:rsidRPr="00751DC9">
        <w:rPr>
          <w:i/>
        </w:rPr>
        <w:t xml:space="preserve">. Für jede </w:t>
      </w:r>
      <w:r w:rsidR="00112BE1" w:rsidRPr="00751DC9">
        <w:rPr>
          <w:b/>
          <w:bCs/>
          <w:i/>
        </w:rPr>
        <w:t xml:space="preserve">korrekte und nicht markierte </w:t>
      </w:r>
      <w:r w:rsidR="00112BE1" w:rsidRPr="00751DC9">
        <w:rPr>
          <w:i/>
        </w:rPr>
        <w:t xml:space="preserve">sowie für jede </w:t>
      </w:r>
      <w:r w:rsidR="00112BE1" w:rsidRPr="00751DC9">
        <w:rPr>
          <w:b/>
          <w:bCs/>
          <w:i/>
        </w:rPr>
        <w:t xml:space="preserve">falsche und markierte Antwort </w:t>
      </w:r>
      <w:r w:rsidR="00112BE1" w:rsidRPr="00751DC9">
        <w:rPr>
          <w:i/>
        </w:rPr>
        <w:t xml:space="preserve">können Teilpunkte </w:t>
      </w:r>
      <w:r w:rsidR="00112BE1" w:rsidRPr="00751DC9">
        <w:rPr>
          <w:b/>
          <w:bCs/>
          <w:i/>
        </w:rPr>
        <w:t xml:space="preserve">abgezogen </w:t>
      </w:r>
      <w:r w:rsidR="00112BE1" w:rsidRPr="00751DC9">
        <w:rPr>
          <w:i/>
        </w:rPr>
        <w:t>werden. Für eine Aufgabe insgesamt werden keine Minuspunkte vergeben.</w:t>
      </w: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1221"/>
        <w:gridCol w:w="3169"/>
        <w:gridCol w:w="3402"/>
        <w:gridCol w:w="1134"/>
        <w:gridCol w:w="1134"/>
      </w:tblGrid>
      <w:tr w:rsidR="00751DC9" w:rsidRPr="00751DC9" w:rsidTr="0031538B">
        <w:tc>
          <w:tcPr>
            <w:tcW w:w="1221" w:type="dxa"/>
          </w:tcPr>
          <w:p w:rsidR="00C51126" w:rsidRPr="00751DC9" w:rsidRDefault="00C51126" w:rsidP="00751DC9">
            <w:r w:rsidRPr="00751DC9">
              <w:t>Nummer/</w:t>
            </w:r>
            <w:r w:rsidR="000344CE" w:rsidRPr="00751DC9">
              <w:t xml:space="preserve"> </w:t>
            </w:r>
            <w:proofErr w:type="spellStart"/>
            <w:r w:rsidRPr="00751DC9">
              <w:t>Titel</w:t>
            </w:r>
            <w:r w:rsidR="000344CE" w:rsidRPr="00751DC9">
              <w:fldChar w:fldCharType="begin"/>
            </w:r>
            <w:r w:rsidR="000344CE" w:rsidRPr="00751DC9">
              <w:instrText xml:space="preserve"> NOTEREF _Ref44545291 \f \h </w:instrText>
            </w:r>
            <w:r w:rsidR="0031538B" w:rsidRPr="00751DC9">
              <w:instrText xml:space="preserve"> \* MERGEFORMAT </w:instrText>
            </w:r>
            <w:r w:rsidR="000344CE" w:rsidRPr="00751DC9">
              <w:fldChar w:fldCharType="separate"/>
            </w:r>
            <w:r w:rsidR="000344CE" w:rsidRPr="00751DC9">
              <w:rPr>
                <w:rStyle w:val="Endnotenzeichen"/>
                <w:b/>
                <w:sz w:val="20"/>
                <w:szCs w:val="20"/>
              </w:rPr>
              <w:t>i</w:t>
            </w:r>
            <w:proofErr w:type="spellEnd"/>
            <w:r w:rsidR="000344CE" w:rsidRPr="00751DC9">
              <w:fldChar w:fldCharType="end"/>
            </w:r>
          </w:p>
        </w:tc>
        <w:tc>
          <w:tcPr>
            <w:tcW w:w="3169" w:type="dxa"/>
          </w:tcPr>
          <w:p w:rsidR="00C51126" w:rsidRPr="00751DC9" w:rsidRDefault="00C51126" w:rsidP="00751DC9">
            <w:r w:rsidRPr="00751DC9">
              <w:t>Frage/</w:t>
            </w:r>
            <w:r w:rsidR="000344CE" w:rsidRPr="00751DC9">
              <w:t xml:space="preserve"> </w:t>
            </w:r>
            <w:proofErr w:type="spellStart"/>
            <w:r w:rsidRPr="00751DC9">
              <w:t>Aufgabe</w:t>
            </w:r>
            <w:r w:rsidR="0031538B" w:rsidRPr="00751DC9">
              <w:fldChar w:fldCharType="begin"/>
            </w:r>
            <w:r w:rsidR="0031538B" w:rsidRPr="00751DC9">
              <w:instrText xml:space="preserve"> NOTEREF _Ref44545908 \f \h </w:instrText>
            </w:r>
            <w:r w:rsidR="00751DC9" w:rsidRPr="00751DC9">
              <w:instrText xml:space="preserve"> \* MERGEFORMAT </w:instrText>
            </w:r>
            <w:r w:rsidR="0031538B" w:rsidRPr="00751DC9">
              <w:fldChar w:fldCharType="separate"/>
            </w:r>
            <w:r w:rsidR="0031538B" w:rsidRPr="00751DC9">
              <w:rPr>
                <w:rStyle w:val="Endnotenzeichen"/>
                <w:b/>
                <w:sz w:val="20"/>
                <w:szCs w:val="20"/>
              </w:rPr>
              <w:t>ii</w:t>
            </w:r>
            <w:proofErr w:type="spellEnd"/>
            <w:r w:rsidR="0031538B" w:rsidRPr="00751DC9">
              <w:fldChar w:fldCharType="end"/>
            </w:r>
          </w:p>
        </w:tc>
        <w:tc>
          <w:tcPr>
            <w:tcW w:w="3402" w:type="dxa"/>
          </w:tcPr>
          <w:p w:rsidR="00C51126" w:rsidRPr="00751DC9" w:rsidRDefault="00C51126" w:rsidP="00751DC9">
            <w:proofErr w:type="spellStart"/>
            <w:r w:rsidRPr="00751DC9">
              <w:t>Antworten</w:t>
            </w:r>
            <w:r w:rsidR="0031538B" w:rsidRPr="00751DC9">
              <w:fldChar w:fldCharType="begin"/>
            </w:r>
            <w:r w:rsidR="0031538B" w:rsidRPr="00751DC9">
              <w:instrText xml:space="preserve"> NOTEREF _Ref44545908 \f \h </w:instrText>
            </w:r>
            <w:r w:rsidR="00751DC9" w:rsidRPr="00751DC9">
              <w:instrText xml:space="preserve"> \* MERGEFORMAT </w:instrText>
            </w:r>
            <w:r w:rsidR="0031538B" w:rsidRPr="00751DC9">
              <w:fldChar w:fldCharType="separate"/>
            </w:r>
            <w:r w:rsidR="0031538B" w:rsidRPr="00751DC9">
              <w:rPr>
                <w:rStyle w:val="Endnotenzeichen"/>
                <w:b/>
                <w:sz w:val="20"/>
                <w:szCs w:val="20"/>
              </w:rPr>
              <w:t>ii</w:t>
            </w:r>
            <w:proofErr w:type="spellEnd"/>
            <w:r w:rsidR="0031538B" w:rsidRPr="00751DC9">
              <w:fldChar w:fldCharType="end"/>
            </w:r>
          </w:p>
        </w:tc>
        <w:tc>
          <w:tcPr>
            <w:tcW w:w="1134" w:type="dxa"/>
          </w:tcPr>
          <w:p w:rsidR="00C51126" w:rsidRPr="00751DC9" w:rsidRDefault="00C51126" w:rsidP="00751DC9">
            <w:r w:rsidRPr="00751DC9">
              <w:t>Punkte, wenn markiert</w:t>
            </w:r>
          </w:p>
        </w:tc>
        <w:tc>
          <w:tcPr>
            <w:tcW w:w="1134" w:type="dxa"/>
          </w:tcPr>
          <w:p w:rsidR="00C51126" w:rsidRPr="00751DC9" w:rsidRDefault="00C51126" w:rsidP="00751DC9">
            <w:r w:rsidRPr="00751DC9">
              <w:t>Punkte, wenn nicht markiert</w:t>
            </w:r>
          </w:p>
        </w:tc>
      </w:tr>
      <w:tr w:rsidR="00751DC9" w:rsidRPr="0031538B" w:rsidTr="0031538B">
        <w:tc>
          <w:tcPr>
            <w:tcW w:w="1221" w:type="dxa"/>
          </w:tcPr>
          <w:p w:rsidR="00C51126" w:rsidRPr="0031538B" w:rsidRDefault="00C51126" w:rsidP="00751DC9">
            <w:r w:rsidRPr="0031538B">
              <w:t>1</w:t>
            </w:r>
          </w:p>
        </w:tc>
        <w:tc>
          <w:tcPr>
            <w:tcW w:w="3169" w:type="dxa"/>
          </w:tcPr>
          <w:p w:rsidR="00C51126" w:rsidRPr="0031538B" w:rsidRDefault="00C51126" w:rsidP="00751DC9">
            <w:r w:rsidRPr="0031538B">
              <w:t>Markieren Sie die richtige(n) Aussage(n)!</w:t>
            </w:r>
          </w:p>
          <w:p w:rsidR="00C51126" w:rsidRPr="0031538B" w:rsidRDefault="00C51126" w:rsidP="00751DC9"/>
        </w:tc>
        <w:tc>
          <w:tcPr>
            <w:tcW w:w="3402" w:type="dxa"/>
          </w:tcPr>
          <w:p w:rsidR="00C51126" w:rsidRPr="0031538B" w:rsidRDefault="00C51126" w:rsidP="005A1821">
            <w:pPr>
              <w:pStyle w:val="Listenabsatz"/>
              <w:rPr>
                <w:highlight w:val="green"/>
              </w:rPr>
            </w:pPr>
            <w:r w:rsidRPr="0031538B">
              <w:rPr>
                <w:highlight w:val="green"/>
              </w:rPr>
              <w:t>Richtige Option 1</w:t>
            </w:r>
          </w:p>
          <w:p w:rsidR="00C51126" w:rsidRPr="0031538B" w:rsidRDefault="00C51126" w:rsidP="005A1821">
            <w:pPr>
              <w:pStyle w:val="Listenabsatz"/>
            </w:pPr>
            <w:r w:rsidRPr="0031538B">
              <w:t>Falsche Option 1</w:t>
            </w:r>
          </w:p>
          <w:p w:rsidR="00C51126" w:rsidRPr="0031538B" w:rsidRDefault="00C51126" w:rsidP="005A1821">
            <w:pPr>
              <w:pStyle w:val="Listenabsatz"/>
              <w:rPr>
                <w:highlight w:val="green"/>
              </w:rPr>
            </w:pPr>
            <w:r w:rsidRPr="0031538B">
              <w:rPr>
                <w:highlight w:val="green"/>
              </w:rPr>
              <w:t>Richtige Option 2</w:t>
            </w:r>
          </w:p>
          <w:p w:rsidR="00C51126" w:rsidRPr="0031538B" w:rsidRDefault="00C51126" w:rsidP="005A1821">
            <w:pPr>
              <w:pStyle w:val="Listenabsatz"/>
            </w:pPr>
            <w:r w:rsidRPr="0031538B">
              <w:t>Falsche Option 2</w:t>
            </w:r>
          </w:p>
        </w:tc>
        <w:tc>
          <w:tcPr>
            <w:tcW w:w="1134" w:type="dxa"/>
          </w:tcPr>
          <w:p w:rsidR="00C51126" w:rsidRPr="0031538B" w:rsidRDefault="00C51126" w:rsidP="005A1821">
            <w:pPr>
              <w:pStyle w:val="Listenabsatz"/>
            </w:pPr>
            <w:r w:rsidRPr="0031538B">
              <w:t>1</w:t>
            </w:r>
          </w:p>
          <w:p w:rsidR="00C51126" w:rsidRPr="0031538B" w:rsidRDefault="00C51126" w:rsidP="005A1821">
            <w:pPr>
              <w:pStyle w:val="Listenabsatz"/>
            </w:pPr>
            <w:r w:rsidRPr="0031538B">
              <w:t>0</w:t>
            </w:r>
          </w:p>
          <w:p w:rsidR="00C51126" w:rsidRPr="0031538B" w:rsidRDefault="00C51126" w:rsidP="005A1821">
            <w:pPr>
              <w:pStyle w:val="Listenabsatz"/>
            </w:pPr>
            <w:r w:rsidRPr="0031538B">
              <w:t>1</w:t>
            </w:r>
          </w:p>
          <w:p w:rsidR="00C51126" w:rsidRPr="0031538B" w:rsidRDefault="00C51126" w:rsidP="005A1821">
            <w:pPr>
              <w:pStyle w:val="Listenabsatz"/>
            </w:pPr>
            <w:r w:rsidRPr="0031538B">
              <w:t>0</w:t>
            </w:r>
          </w:p>
        </w:tc>
        <w:tc>
          <w:tcPr>
            <w:tcW w:w="1134" w:type="dxa"/>
          </w:tcPr>
          <w:p w:rsidR="00C51126" w:rsidRPr="0031538B" w:rsidRDefault="00C51126" w:rsidP="005A1821">
            <w:pPr>
              <w:pStyle w:val="Listenabsatz"/>
            </w:pPr>
            <w:r w:rsidRPr="0031538B">
              <w:t>0</w:t>
            </w:r>
          </w:p>
          <w:p w:rsidR="00C51126" w:rsidRPr="0031538B" w:rsidRDefault="00C51126" w:rsidP="005A1821">
            <w:pPr>
              <w:pStyle w:val="Listenabsatz"/>
            </w:pPr>
            <w:r w:rsidRPr="0031538B">
              <w:t>1</w:t>
            </w:r>
          </w:p>
          <w:p w:rsidR="00C51126" w:rsidRPr="0031538B" w:rsidRDefault="00C51126" w:rsidP="005A1821">
            <w:pPr>
              <w:pStyle w:val="Listenabsatz"/>
            </w:pPr>
            <w:r w:rsidRPr="0031538B">
              <w:t>0</w:t>
            </w:r>
          </w:p>
          <w:p w:rsidR="00C51126" w:rsidRPr="0031538B" w:rsidRDefault="00C51126" w:rsidP="005A1821">
            <w:pPr>
              <w:pStyle w:val="Listenabsatz"/>
            </w:pPr>
            <w:r w:rsidRPr="0031538B">
              <w:t>1</w:t>
            </w:r>
          </w:p>
        </w:tc>
      </w:tr>
      <w:tr w:rsidR="00751DC9" w:rsidRPr="0031538B" w:rsidTr="0031538B">
        <w:tc>
          <w:tcPr>
            <w:tcW w:w="1221" w:type="dxa"/>
          </w:tcPr>
          <w:p w:rsidR="00C51126" w:rsidRPr="0031538B" w:rsidRDefault="00C51126" w:rsidP="00751DC9"/>
        </w:tc>
        <w:tc>
          <w:tcPr>
            <w:tcW w:w="3169" w:type="dxa"/>
          </w:tcPr>
          <w:p w:rsidR="00C51126" w:rsidRPr="0031538B" w:rsidRDefault="00C51126" w:rsidP="00751DC9"/>
        </w:tc>
        <w:tc>
          <w:tcPr>
            <w:tcW w:w="3402" w:type="dxa"/>
          </w:tcPr>
          <w:p w:rsidR="00C51126" w:rsidRPr="0031538B" w:rsidRDefault="00C51126" w:rsidP="005A1821">
            <w:pPr>
              <w:pStyle w:val="Listenabsatz"/>
            </w:pPr>
          </w:p>
        </w:tc>
        <w:tc>
          <w:tcPr>
            <w:tcW w:w="1134" w:type="dxa"/>
          </w:tcPr>
          <w:p w:rsidR="00C51126" w:rsidRPr="0031538B" w:rsidRDefault="00C51126" w:rsidP="005A1821">
            <w:pPr>
              <w:pStyle w:val="Listenabsatz"/>
            </w:pPr>
          </w:p>
        </w:tc>
        <w:tc>
          <w:tcPr>
            <w:tcW w:w="1134" w:type="dxa"/>
          </w:tcPr>
          <w:p w:rsidR="00C51126" w:rsidRPr="0031538B" w:rsidRDefault="00C51126" w:rsidP="005A1821">
            <w:pPr>
              <w:pStyle w:val="Listenabsatz"/>
            </w:pPr>
          </w:p>
        </w:tc>
      </w:tr>
      <w:tr w:rsidR="0031538B" w:rsidRPr="0031538B" w:rsidTr="0031538B">
        <w:tc>
          <w:tcPr>
            <w:tcW w:w="1221" w:type="dxa"/>
          </w:tcPr>
          <w:p w:rsidR="0031538B" w:rsidRPr="0031538B" w:rsidRDefault="0031538B" w:rsidP="00751DC9"/>
        </w:tc>
        <w:tc>
          <w:tcPr>
            <w:tcW w:w="3169" w:type="dxa"/>
          </w:tcPr>
          <w:p w:rsidR="0031538B" w:rsidRPr="0031538B" w:rsidRDefault="0031538B" w:rsidP="00751DC9"/>
        </w:tc>
        <w:tc>
          <w:tcPr>
            <w:tcW w:w="3402" w:type="dxa"/>
          </w:tcPr>
          <w:p w:rsidR="0031538B" w:rsidRPr="0031538B" w:rsidRDefault="0031538B" w:rsidP="005A1821">
            <w:pPr>
              <w:pStyle w:val="Listenabsatz"/>
            </w:pPr>
          </w:p>
        </w:tc>
        <w:tc>
          <w:tcPr>
            <w:tcW w:w="1134" w:type="dxa"/>
          </w:tcPr>
          <w:p w:rsidR="0031538B" w:rsidRPr="0031538B" w:rsidRDefault="0031538B" w:rsidP="005A1821">
            <w:pPr>
              <w:pStyle w:val="Listenabsatz"/>
            </w:pPr>
          </w:p>
        </w:tc>
        <w:tc>
          <w:tcPr>
            <w:tcW w:w="1134" w:type="dxa"/>
          </w:tcPr>
          <w:p w:rsidR="0031538B" w:rsidRPr="0031538B" w:rsidRDefault="0031538B" w:rsidP="005A1821">
            <w:pPr>
              <w:pStyle w:val="Listenabsatz"/>
            </w:pPr>
          </w:p>
        </w:tc>
      </w:tr>
    </w:tbl>
    <w:p w:rsidR="00924679" w:rsidRPr="0031538B" w:rsidRDefault="00924679" w:rsidP="00751DC9"/>
    <w:p w:rsidR="004A2255" w:rsidRPr="00751DC9" w:rsidRDefault="000344CE" w:rsidP="00751DC9">
      <w:pPr>
        <w:rPr>
          <w:b/>
          <w:i/>
        </w:rPr>
      </w:pPr>
      <w:r w:rsidRPr="00751DC9">
        <w:rPr>
          <w:i/>
        </w:rPr>
        <w:t>d</w:t>
      </w:r>
      <w:r w:rsidR="004A2255" w:rsidRPr="00751DC9">
        <w:rPr>
          <w:i/>
        </w:rPr>
        <w:t>)</w:t>
      </w:r>
      <w:r w:rsidR="004A2255" w:rsidRPr="00751DC9">
        <w:rPr>
          <w:b/>
          <w:i/>
        </w:rPr>
        <w:t xml:space="preserve"> </w:t>
      </w:r>
      <w:r w:rsidRPr="00751DC9">
        <w:rPr>
          <w:i/>
        </w:rPr>
        <w:t>n</w:t>
      </w:r>
      <w:r w:rsidR="004A2255" w:rsidRPr="00751DC9">
        <w:rPr>
          <w:i/>
        </w:rPr>
        <w:t xml:space="preserve">ach </w:t>
      </w:r>
      <w:hyperlink r:id="rId9" w:history="1">
        <w:r w:rsidRPr="00751DC9">
          <w:rPr>
            <w:rStyle w:val="Hyperlink"/>
            <w:i/>
          </w:rPr>
          <w:t>Muster-MC-</w:t>
        </w:r>
        <w:r w:rsidR="004A2255" w:rsidRPr="00751DC9">
          <w:rPr>
            <w:rStyle w:val="Hyperlink"/>
            <w:i/>
          </w:rPr>
          <w:t>PO</w:t>
        </w:r>
      </w:hyperlink>
      <w:r w:rsidR="00751DC9" w:rsidRPr="00751DC9">
        <w:rPr>
          <w:i/>
        </w:rPr>
        <w:t xml:space="preserve"> (Variante c ohne Punktabzug + keine Punkte, wenn alle/keine Antworten ausgewählt wurden.) In dieser Variante dürfen niemals alle Antworten richtig sein.</w:t>
      </w:r>
    </w:p>
    <w:p w:rsidR="00873054" w:rsidRPr="0031538B" w:rsidRDefault="00873054" w:rsidP="00873054">
      <w:pPr>
        <w:pStyle w:val="Default"/>
        <w:rPr>
          <w:sz w:val="20"/>
          <w:szCs w:val="20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1221"/>
        <w:gridCol w:w="3155"/>
        <w:gridCol w:w="4511"/>
        <w:gridCol w:w="1173"/>
      </w:tblGrid>
      <w:tr w:rsidR="00751DC9" w:rsidRPr="0031538B" w:rsidTr="00751DC9">
        <w:tc>
          <w:tcPr>
            <w:tcW w:w="1221" w:type="dxa"/>
          </w:tcPr>
          <w:p w:rsidR="000344CE" w:rsidRPr="0031538B" w:rsidRDefault="000344CE" w:rsidP="00751DC9">
            <w:r w:rsidRPr="0031538B">
              <w:t xml:space="preserve">Nummer/ </w:t>
            </w:r>
            <w:proofErr w:type="spellStart"/>
            <w:r w:rsidRPr="0031538B">
              <w:t>Titel</w:t>
            </w:r>
            <w:r w:rsidRPr="0031538B">
              <w:fldChar w:fldCharType="begin"/>
            </w:r>
            <w:r w:rsidRPr="0031538B">
              <w:instrText xml:space="preserve"> NOTEREF _Ref44545291 \f \h </w:instrText>
            </w:r>
            <w:r w:rsidR="0031538B">
              <w:instrText xml:space="preserve"> \* MERGEFORMAT </w:instrText>
            </w:r>
            <w:r w:rsidRPr="0031538B">
              <w:fldChar w:fldCharType="separate"/>
            </w:r>
            <w:r w:rsidRPr="0031538B">
              <w:rPr>
                <w:rStyle w:val="Endnotenzeichen"/>
              </w:rPr>
              <w:t>i</w:t>
            </w:r>
            <w:proofErr w:type="spellEnd"/>
            <w:r w:rsidRPr="0031538B">
              <w:fldChar w:fldCharType="end"/>
            </w:r>
          </w:p>
        </w:tc>
        <w:tc>
          <w:tcPr>
            <w:tcW w:w="3155" w:type="dxa"/>
          </w:tcPr>
          <w:p w:rsidR="000344CE" w:rsidRPr="0031538B" w:rsidRDefault="000344CE" w:rsidP="00751DC9">
            <w:r w:rsidRPr="0031538B">
              <w:t xml:space="preserve">Frage/ </w:t>
            </w:r>
            <w:proofErr w:type="spellStart"/>
            <w:r w:rsidRPr="0031538B">
              <w:t>Aufgabe</w:t>
            </w:r>
            <w:r w:rsidR="0031538B">
              <w:fldChar w:fldCharType="begin"/>
            </w:r>
            <w:r w:rsidR="0031538B">
              <w:instrText xml:space="preserve"> NOTEREF _Ref44545908 \f \h </w:instrText>
            </w:r>
            <w:r w:rsidR="00751DC9">
              <w:instrText xml:space="preserve"> \* MERGEFORMAT </w:instrText>
            </w:r>
            <w:r w:rsidR="0031538B">
              <w:fldChar w:fldCharType="separate"/>
            </w:r>
            <w:r w:rsidR="0031538B" w:rsidRPr="0031538B">
              <w:rPr>
                <w:rStyle w:val="Endnotenzeichen"/>
              </w:rPr>
              <w:t>ii</w:t>
            </w:r>
            <w:proofErr w:type="spellEnd"/>
            <w:r w:rsidR="0031538B">
              <w:fldChar w:fldCharType="end"/>
            </w:r>
          </w:p>
        </w:tc>
        <w:tc>
          <w:tcPr>
            <w:tcW w:w="4511" w:type="dxa"/>
          </w:tcPr>
          <w:p w:rsidR="000344CE" w:rsidRPr="0031538B" w:rsidRDefault="000344CE" w:rsidP="00751DC9">
            <w:proofErr w:type="spellStart"/>
            <w:r w:rsidRPr="0031538B">
              <w:t>Antworten</w:t>
            </w:r>
            <w:r w:rsidR="0031538B">
              <w:fldChar w:fldCharType="begin"/>
            </w:r>
            <w:r w:rsidR="0031538B">
              <w:instrText xml:space="preserve"> NOTEREF _Ref44545908 \f \h </w:instrText>
            </w:r>
            <w:r w:rsidR="00751DC9">
              <w:instrText xml:space="preserve"> \* MERGEFORMAT </w:instrText>
            </w:r>
            <w:r w:rsidR="0031538B">
              <w:fldChar w:fldCharType="separate"/>
            </w:r>
            <w:r w:rsidR="0031538B" w:rsidRPr="0031538B">
              <w:rPr>
                <w:rStyle w:val="Endnotenzeichen"/>
              </w:rPr>
              <w:t>ii</w:t>
            </w:r>
            <w:proofErr w:type="spellEnd"/>
            <w:r w:rsidR="0031538B">
              <w:fldChar w:fldCharType="end"/>
            </w:r>
          </w:p>
        </w:tc>
        <w:tc>
          <w:tcPr>
            <w:tcW w:w="1173" w:type="dxa"/>
          </w:tcPr>
          <w:p w:rsidR="000344CE" w:rsidRPr="0031538B" w:rsidRDefault="000344CE" w:rsidP="00751DC9">
            <w:r w:rsidRPr="0031538B">
              <w:t>Punkte pro Aufgabe</w:t>
            </w:r>
            <w:r w:rsidR="00751DC9">
              <w:rPr>
                <w:rStyle w:val="Endnotenzeichen"/>
              </w:rPr>
              <w:endnoteReference w:id="3"/>
            </w:r>
          </w:p>
        </w:tc>
      </w:tr>
      <w:tr w:rsidR="00751DC9" w:rsidRPr="0031538B" w:rsidTr="00751DC9">
        <w:tc>
          <w:tcPr>
            <w:tcW w:w="1221" w:type="dxa"/>
          </w:tcPr>
          <w:p w:rsidR="000344CE" w:rsidRPr="0031538B" w:rsidRDefault="000344CE" w:rsidP="00751DC9">
            <w:r w:rsidRPr="0031538B">
              <w:t>1</w:t>
            </w:r>
          </w:p>
        </w:tc>
        <w:tc>
          <w:tcPr>
            <w:tcW w:w="3155" w:type="dxa"/>
          </w:tcPr>
          <w:p w:rsidR="000344CE" w:rsidRPr="0031538B" w:rsidRDefault="000344CE" w:rsidP="00751DC9">
            <w:r w:rsidRPr="0031538B">
              <w:t>Markieren Sie die richtige(n) Aussage(n)!</w:t>
            </w:r>
          </w:p>
          <w:p w:rsidR="000344CE" w:rsidRPr="0031538B" w:rsidRDefault="000344CE" w:rsidP="00751DC9"/>
        </w:tc>
        <w:tc>
          <w:tcPr>
            <w:tcW w:w="4511" w:type="dxa"/>
          </w:tcPr>
          <w:p w:rsidR="000344CE" w:rsidRPr="0031538B" w:rsidRDefault="000344CE" w:rsidP="005A1821">
            <w:pPr>
              <w:pStyle w:val="Listenabsatz"/>
              <w:rPr>
                <w:highlight w:val="green"/>
              </w:rPr>
            </w:pPr>
            <w:r w:rsidRPr="0031538B">
              <w:rPr>
                <w:highlight w:val="green"/>
              </w:rPr>
              <w:t>Richtige Option 1</w:t>
            </w:r>
          </w:p>
          <w:p w:rsidR="000344CE" w:rsidRPr="0031538B" w:rsidRDefault="000344CE" w:rsidP="005A1821">
            <w:pPr>
              <w:pStyle w:val="Listenabsatz"/>
            </w:pPr>
            <w:r w:rsidRPr="0031538B">
              <w:t>Falsche Option 1</w:t>
            </w:r>
          </w:p>
          <w:p w:rsidR="000344CE" w:rsidRPr="0031538B" w:rsidRDefault="0031538B" w:rsidP="005A1821">
            <w:pPr>
              <w:pStyle w:val="Listenabsatz"/>
              <w:rPr>
                <w:highlight w:val="green"/>
              </w:rPr>
            </w:pPr>
            <w:r w:rsidRPr="0031538B">
              <w:rPr>
                <w:highlight w:val="green"/>
              </w:rPr>
              <w:t>Richtige</w:t>
            </w:r>
            <w:r w:rsidR="000344CE" w:rsidRPr="0031538B">
              <w:rPr>
                <w:highlight w:val="green"/>
              </w:rPr>
              <w:t xml:space="preserve"> Option 2</w:t>
            </w:r>
          </w:p>
          <w:p w:rsidR="000344CE" w:rsidRPr="0031538B" w:rsidRDefault="000344CE" w:rsidP="005A1821">
            <w:pPr>
              <w:pStyle w:val="Listenabsatz"/>
            </w:pPr>
            <w:r w:rsidRPr="0031538B">
              <w:t xml:space="preserve">Falsche Option </w:t>
            </w:r>
            <w:r w:rsidR="0031538B" w:rsidRPr="0031538B">
              <w:t>2</w:t>
            </w:r>
          </w:p>
        </w:tc>
        <w:tc>
          <w:tcPr>
            <w:tcW w:w="1173" w:type="dxa"/>
          </w:tcPr>
          <w:p w:rsidR="000344CE" w:rsidRPr="0031538B" w:rsidRDefault="005A1821" w:rsidP="00751DC9">
            <w:r>
              <w:t>2</w:t>
            </w:r>
          </w:p>
        </w:tc>
      </w:tr>
      <w:tr w:rsidR="00751DC9" w:rsidRPr="0031538B" w:rsidTr="00751DC9">
        <w:tc>
          <w:tcPr>
            <w:tcW w:w="1221" w:type="dxa"/>
          </w:tcPr>
          <w:p w:rsidR="000344CE" w:rsidRPr="0031538B" w:rsidRDefault="000344CE" w:rsidP="00751DC9"/>
        </w:tc>
        <w:tc>
          <w:tcPr>
            <w:tcW w:w="3155" w:type="dxa"/>
          </w:tcPr>
          <w:p w:rsidR="000344CE" w:rsidRPr="0031538B" w:rsidRDefault="000344CE" w:rsidP="00751DC9"/>
        </w:tc>
        <w:tc>
          <w:tcPr>
            <w:tcW w:w="4511" w:type="dxa"/>
          </w:tcPr>
          <w:p w:rsidR="000344CE" w:rsidRPr="0031538B" w:rsidRDefault="000344CE" w:rsidP="005A1821">
            <w:pPr>
              <w:pStyle w:val="Listenabsatz"/>
            </w:pPr>
          </w:p>
        </w:tc>
        <w:tc>
          <w:tcPr>
            <w:tcW w:w="1173" w:type="dxa"/>
          </w:tcPr>
          <w:p w:rsidR="000344CE" w:rsidRPr="0031538B" w:rsidRDefault="000344CE" w:rsidP="00751DC9"/>
        </w:tc>
      </w:tr>
      <w:tr w:rsidR="0031538B" w:rsidRPr="0031538B" w:rsidTr="00751DC9">
        <w:tc>
          <w:tcPr>
            <w:tcW w:w="1221" w:type="dxa"/>
          </w:tcPr>
          <w:p w:rsidR="0031538B" w:rsidRPr="0031538B" w:rsidRDefault="0031538B" w:rsidP="00751DC9"/>
        </w:tc>
        <w:tc>
          <w:tcPr>
            <w:tcW w:w="3155" w:type="dxa"/>
          </w:tcPr>
          <w:p w:rsidR="0031538B" w:rsidRPr="0031538B" w:rsidRDefault="0031538B" w:rsidP="00751DC9"/>
        </w:tc>
        <w:tc>
          <w:tcPr>
            <w:tcW w:w="4511" w:type="dxa"/>
          </w:tcPr>
          <w:p w:rsidR="0031538B" w:rsidRPr="0031538B" w:rsidRDefault="0031538B" w:rsidP="005A1821">
            <w:pPr>
              <w:pStyle w:val="Listenabsatz"/>
            </w:pPr>
          </w:p>
        </w:tc>
        <w:tc>
          <w:tcPr>
            <w:tcW w:w="1173" w:type="dxa"/>
          </w:tcPr>
          <w:p w:rsidR="0031538B" w:rsidRPr="0031538B" w:rsidRDefault="0031538B" w:rsidP="00751DC9"/>
        </w:tc>
      </w:tr>
    </w:tbl>
    <w:p w:rsidR="00137B2B" w:rsidRPr="0031538B" w:rsidRDefault="00137B2B" w:rsidP="00751DC9"/>
    <w:p w:rsidR="0031538B" w:rsidRPr="0031538B" w:rsidRDefault="0031538B" w:rsidP="00751DC9">
      <w:pPr>
        <w:pStyle w:val="berschrift1"/>
      </w:pPr>
      <w:r w:rsidRPr="0031538B">
        <w:t>Sektion 2 (optional)</w:t>
      </w:r>
    </w:p>
    <w:p w:rsidR="00F74406" w:rsidRPr="0031538B" w:rsidRDefault="0031538B" w:rsidP="00751DC9">
      <w:r>
        <w:t>…</w:t>
      </w:r>
    </w:p>
    <w:sectPr w:rsidR="00F74406" w:rsidRPr="0031538B" w:rsidSect="003153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756" w:rsidRDefault="006E0756" w:rsidP="00751DC9">
      <w:r>
        <w:separator/>
      </w:r>
    </w:p>
  </w:endnote>
  <w:endnote w:type="continuationSeparator" w:id="0">
    <w:p w:rsidR="006E0756" w:rsidRDefault="006E0756" w:rsidP="00751DC9">
      <w:r>
        <w:continuationSeparator/>
      </w:r>
    </w:p>
  </w:endnote>
  <w:endnote w:id="1">
    <w:p w:rsidR="000344CE" w:rsidRDefault="000344CE" w:rsidP="00751DC9">
      <w:pPr>
        <w:pStyle w:val="Endnotentext"/>
      </w:pPr>
      <w:r>
        <w:rPr>
          <w:rStyle w:val="Endnotenzeichen"/>
        </w:rPr>
        <w:endnoteRef/>
      </w:r>
      <w:r>
        <w:t xml:space="preserve"> Optional, wenn er angezeigt werden soll</w:t>
      </w:r>
    </w:p>
  </w:endnote>
  <w:endnote w:id="2">
    <w:p w:rsidR="0031538B" w:rsidRDefault="0031538B" w:rsidP="00751DC9">
      <w:pPr>
        <w:pStyle w:val="Endnotentext"/>
      </w:pPr>
      <w:r>
        <w:rPr>
          <w:rStyle w:val="Endnotenzeichen"/>
        </w:rPr>
        <w:endnoteRef/>
      </w:r>
      <w:r>
        <w:t xml:space="preserve"> formatierter Text, Bild, Video, Audio</w:t>
      </w:r>
    </w:p>
  </w:endnote>
  <w:endnote w:id="3">
    <w:p w:rsidR="00751DC9" w:rsidRDefault="00751DC9">
      <w:pPr>
        <w:pStyle w:val="Endnotentext"/>
      </w:pPr>
      <w:r>
        <w:rPr>
          <w:rStyle w:val="Endnotenzeichen"/>
        </w:rPr>
        <w:endnoteRef/>
      </w:r>
      <w:r>
        <w:t xml:space="preserve"> Punkte für richtige Teilantwort = Punkteanzahl</w:t>
      </w:r>
      <w:r w:rsidR="003B4C02">
        <w:t xml:space="preserve"> geteilt durch </w:t>
      </w:r>
      <w:r>
        <w:t xml:space="preserve">Anzahl </w:t>
      </w:r>
      <w:r w:rsidR="003B4C02">
        <w:t xml:space="preserve">der </w:t>
      </w:r>
      <w:r>
        <w:t>Antwortoptionen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756" w:rsidRDefault="006E0756" w:rsidP="00751DC9">
      <w:r>
        <w:separator/>
      </w:r>
    </w:p>
  </w:footnote>
  <w:footnote w:type="continuationSeparator" w:id="0">
    <w:p w:rsidR="006E0756" w:rsidRDefault="006E0756" w:rsidP="00751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075E4"/>
    <w:multiLevelType w:val="hybridMultilevel"/>
    <w:tmpl w:val="F5CA0294"/>
    <w:lvl w:ilvl="0" w:tplc="607A8E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9ADBF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A54FE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CA2F4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6025A5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5237A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ED8E63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DB6EE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D7CF1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2308E"/>
    <w:multiLevelType w:val="hybridMultilevel"/>
    <w:tmpl w:val="DC5A1A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564CE"/>
    <w:multiLevelType w:val="hybridMultilevel"/>
    <w:tmpl w:val="1A22EDB0"/>
    <w:lvl w:ilvl="0" w:tplc="0332F7E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D66C6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85890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98A84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BEEBB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9385E8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ABE2E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C74B4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DAE4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CE0C55"/>
    <w:multiLevelType w:val="hybridMultilevel"/>
    <w:tmpl w:val="56C07F3A"/>
    <w:lvl w:ilvl="0" w:tplc="6BAACEA0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90A49"/>
    <w:multiLevelType w:val="hybridMultilevel"/>
    <w:tmpl w:val="63EA972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5544C"/>
    <w:multiLevelType w:val="hybridMultilevel"/>
    <w:tmpl w:val="4CFCDA36"/>
    <w:lvl w:ilvl="0" w:tplc="0728C7C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DEB1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8C2AA4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703A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338B7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C8AC6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834921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92C15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200FA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C86C23"/>
    <w:multiLevelType w:val="hybridMultilevel"/>
    <w:tmpl w:val="B1440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735"/>
    <w:rsid w:val="000344CE"/>
    <w:rsid w:val="00042BF5"/>
    <w:rsid w:val="00112BE1"/>
    <w:rsid w:val="00137B2B"/>
    <w:rsid w:val="00153DC6"/>
    <w:rsid w:val="0031538B"/>
    <w:rsid w:val="003B4C02"/>
    <w:rsid w:val="004A2255"/>
    <w:rsid w:val="005A1821"/>
    <w:rsid w:val="006E0756"/>
    <w:rsid w:val="00751DC9"/>
    <w:rsid w:val="00873054"/>
    <w:rsid w:val="00924679"/>
    <w:rsid w:val="00A26924"/>
    <w:rsid w:val="00AD4960"/>
    <w:rsid w:val="00C51126"/>
    <w:rsid w:val="00C55735"/>
    <w:rsid w:val="00C8651A"/>
    <w:rsid w:val="00F36338"/>
    <w:rsid w:val="00F7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D8D1B-3F0C-45F9-98AD-BAAEB31A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51DC9"/>
    <w:pPr>
      <w:spacing w:after="0" w:line="240" w:lineRule="auto"/>
    </w:pPr>
    <w:rPr>
      <w:rFonts w:ascii="Open Sans" w:hAnsi="Open Sans" w:cs="Open San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651A"/>
    <w:pPr>
      <w:keepNext/>
      <w:keepLines/>
      <w:spacing w:before="48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8651A"/>
    <w:rPr>
      <w:rFonts w:ascii="Open Sans" w:eastAsiaTheme="majorEastAsia" w:hAnsi="Open Sans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C55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A1821"/>
    <w:pPr>
      <w:numPr>
        <w:numId w:val="1"/>
      </w:numPr>
      <w:ind w:left="426"/>
      <w:contextualSpacing/>
    </w:pPr>
  </w:style>
  <w:style w:type="paragraph" w:customStyle="1" w:styleId="Default">
    <w:name w:val="Default"/>
    <w:rsid w:val="0087305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225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2255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344C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44C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344CE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unhideWhenUsed/>
    <w:rsid w:val="000344CE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0344CE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0344C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3153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5282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1399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09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-dresden.de/tu-dresden/organisation/rektorat/prorektor-bildung-und-internationales/zill/e-learning/corona/digitale-pruefungen/bewertung-von-mc-aufgab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u-dresden.de/intern/studium-und-lehre/ressourcen/dateien/studiengangsangelegenheiten/webseite-pruefungsmanagement_ab-juli-2019/00_09-01-Muster-MC-Ordnung-aktuell-08-152_f-markiert.pdf?lang=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1441-BF7C-4D45-A8CD-2919AACD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</dc:creator>
  <cp:keywords/>
  <dc:description/>
  <cp:lastModifiedBy>Sylvia Frin</cp:lastModifiedBy>
  <cp:revision>2</cp:revision>
  <dcterms:created xsi:type="dcterms:W3CDTF">2021-06-16T11:48:00Z</dcterms:created>
  <dcterms:modified xsi:type="dcterms:W3CDTF">2021-06-16T11:48:00Z</dcterms:modified>
</cp:coreProperties>
</file>